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59ABD" w14:textId="17E23D22" w:rsidR="008602E3" w:rsidRDefault="008602E3" w:rsidP="00016105">
      <w:pPr>
        <w:spacing w:after="0" w:line="240" w:lineRule="auto"/>
        <w:jc w:val="center"/>
        <w:outlineLvl w:val="1"/>
        <w:rPr>
          <w:rFonts w:eastAsia="Times New Roman" w:cstheme="minorHAnsi"/>
          <w:color w:val="FF0000"/>
          <w:sz w:val="52"/>
          <w:szCs w:val="52"/>
          <w:lang w:eastAsia="en-GB"/>
        </w:rPr>
      </w:pPr>
      <w:r w:rsidRPr="00D60C68">
        <w:rPr>
          <w:rFonts w:eastAsia="Times New Roman" w:cstheme="minorHAnsi"/>
          <w:color w:val="FF0000"/>
          <w:sz w:val="52"/>
          <w:szCs w:val="52"/>
          <w:lang w:eastAsia="en-GB"/>
        </w:rPr>
        <w:t xml:space="preserve">Ettrick and Yarrow Community Development Company </w:t>
      </w:r>
      <w:r w:rsidR="00016105">
        <w:rPr>
          <w:rFonts w:eastAsia="Times New Roman" w:cstheme="minorHAnsi"/>
          <w:color w:val="FF0000"/>
          <w:sz w:val="52"/>
          <w:szCs w:val="52"/>
          <w:lang w:eastAsia="en-GB"/>
        </w:rPr>
        <w:t>Crisis Grants</w:t>
      </w:r>
    </w:p>
    <w:p w14:paraId="5D4FF5A6" w14:textId="77777777" w:rsidR="00016105" w:rsidRDefault="00016105" w:rsidP="00016105">
      <w:pPr>
        <w:spacing w:after="0" w:line="240" w:lineRule="auto"/>
        <w:jc w:val="center"/>
        <w:outlineLvl w:val="1"/>
        <w:rPr>
          <w:rFonts w:ascii="&amp;quot" w:eastAsia="Times New Roman" w:hAnsi="&amp;quot" w:cs="Times New Roman"/>
          <w:b/>
          <w:bCs/>
          <w:color w:val="999999"/>
          <w:sz w:val="27"/>
          <w:szCs w:val="27"/>
          <w:lang w:eastAsia="en-GB"/>
        </w:rPr>
      </w:pPr>
    </w:p>
    <w:p w14:paraId="6BA9ABC9" w14:textId="1C043416" w:rsidR="008602E3" w:rsidRPr="008602E3" w:rsidRDefault="008602E3" w:rsidP="00D60C68">
      <w:pPr>
        <w:spacing w:after="398" w:line="240" w:lineRule="auto"/>
        <w:jc w:val="both"/>
        <w:rPr>
          <w:rFonts w:eastAsia="Times New Roman" w:cstheme="minorHAnsi"/>
          <w:sz w:val="27"/>
          <w:szCs w:val="27"/>
          <w:lang w:eastAsia="en-GB"/>
        </w:rPr>
      </w:pPr>
      <w:r w:rsidRPr="008602E3">
        <w:rPr>
          <w:rFonts w:eastAsia="Times New Roman" w:cstheme="minorHAnsi"/>
          <w:b/>
          <w:bCs/>
          <w:color w:val="FF0000"/>
          <w:sz w:val="27"/>
          <w:szCs w:val="27"/>
          <w:lang w:eastAsia="en-GB"/>
        </w:rPr>
        <w:t>BACKGROUND</w:t>
      </w:r>
      <w:r w:rsidRPr="008602E3">
        <w:rPr>
          <w:rFonts w:eastAsia="Times New Roman" w:cstheme="minorHAnsi"/>
          <w:sz w:val="27"/>
          <w:szCs w:val="27"/>
          <w:lang w:eastAsia="en-GB"/>
        </w:rPr>
        <w:br/>
      </w:r>
      <w:r w:rsidR="00016105">
        <w:rPr>
          <w:rFonts w:eastAsia="Times New Roman" w:cstheme="minorHAnsi"/>
          <w:sz w:val="27"/>
          <w:szCs w:val="27"/>
          <w:lang w:eastAsia="en-GB"/>
        </w:rPr>
        <w:t xml:space="preserve">The Ettrick and Yarrow Community Development Company (EYCDC)  has received </w:t>
      </w:r>
      <w:r w:rsidRPr="008602E3">
        <w:rPr>
          <w:rFonts w:eastAsia="Times New Roman" w:cstheme="minorHAnsi"/>
          <w:sz w:val="27"/>
          <w:szCs w:val="27"/>
          <w:lang w:eastAsia="en-GB"/>
        </w:rPr>
        <w:t xml:space="preserve"> funding from the Scottish Government’s Supporting Communities Fund</w:t>
      </w:r>
      <w:r w:rsidR="00016105">
        <w:rPr>
          <w:rFonts w:eastAsia="Times New Roman" w:cstheme="minorHAnsi"/>
          <w:sz w:val="27"/>
          <w:szCs w:val="27"/>
          <w:lang w:eastAsia="en-GB"/>
        </w:rPr>
        <w:t xml:space="preserve"> for emergency responses during the current </w:t>
      </w:r>
      <w:proofErr w:type="spellStart"/>
      <w:r w:rsidR="00016105">
        <w:rPr>
          <w:rFonts w:eastAsia="Times New Roman" w:cstheme="minorHAnsi"/>
          <w:sz w:val="27"/>
          <w:szCs w:val="27"/>
          <w:lang w:eastAsia="en-GB"/>
        </w:rPr>
        <w:t>Covid</w:t>
      </w:r>
      <w:proofErr w:type="spellEnd"/>
      <w:r w:rsidR="00016105">
        <w:rPr>
          <w:rFonts w:eastAsia="Times New Roman" w:cstheme="minorHAnsi"/>
          <w:sz w:val="27"/>
          <w:szCs w:val="27"/>
          <w:lang w:eastAsia="en-GB"/>
        </w:rPr>
        <w:t xml:space="preserve"> 19 pandemic.  Courtesy of this fund, we are now </w:t>
      </w:r>
      <w:proofErr w:type="gramStart"/>
      <w:r w:rsidR="00016105">
        <w:rPr>
          <w:rFonts w:eastAsia="Times New Roman" w:cstheme="minorHAnsi"/>
          <w:sz w:val="27"/>
          <w:szCs w:val="27"/>
          <w:lang w:eastAsia="en-GB"/>
        </w:rPr>
        <w:t>in a position</w:t>
      </w:r>
      <w:proofErr w:type="gramEnd"/>
      <w:r w:rsidR="00016105">
        <w:rPr>
          <w:rFonts w:eastAsia="Times New Roman" w:cstheme="minorHAnsi"/>
          <w:sz w:val="27"/>
          <w:szCs w:val="27"/>
          <w:lang w:eastAsia="en-GB"/>
        </w:rPr>
        <w:t xml:space="preserve"> to make crisis grants available to residents within the Ettrick and Yarrow valleys.  </w:t>
      </w:r>
      <w:r w:rsidRPr="008602E3">
        <w:rPr>
          <w:rFonts w:eastAsia="Times New Roman" w:cstheme="minorHAnsi"/>
          <w:sz w:val="27"/>
          <w:szCs w:val="27"/>
          <w:lang w:eastAsia="en-GB"/>
        </w:rPr>
        <w:t xml:space="preserve"> </w:t>
      </w:r>
      <w:r w:rsidR="00016105">
        <w:rPr>
          <w:rFonts w:eastAsia="Times New Roman" w:cstheme="minorHAnsi"/>
          <w:sz w:val="27"/>
          <w:szCs w:val="27"/>
          <w:lang w:eastAsia="en-GB"/>
        </w:rPr>
        <w:t xml:space="preserve">These grants are to help households who have lost income during the </w:t>
      </w:r>
      <w:r w:rsidR="00532A84">
        <w:rPr>
          <w:rFonts w:eastAsia="Times New Roman" w:cstheme="minorHAnsi"/>
          <w:sz w:val="27"/>
          <w:szCs w:val="27"/>
          <w:lang w:eastAsia="en-GB"/>
        </w:rPr>
        <w:t>pandemic</w:t>
      </w:r>
      <w:r w:rsidR="00016105">
        <w:rPr>
          <w:rFonts w:eastAsia="Times New Roman" w:cstheme="minorHAnsi"/>
          <w:sz w:val="27"/>
          <w:szCs w:val="27"/>
          <w:lang w:eastAsia="en-GB"/>
        </w:rPr>
        <w:t xml:space="preserve"> and who need help with essential living expenses</w:t>
      </w:r>
      <w:r w:rsidR="003E23C7">
        <w:rPr>
          <w:rFonts w:eastAsia="Times New Roman" w:cstheme="minorHAnsi"/>
          <w:sz w:val="27"/>
          <w:szCs w:val="27"/>
          <w:lang w:eastAsia="en-GB"/>
        </w:rPr>
        <w:t>,  food and energy bills</w:t>
      </w:r>
      <w:r w:rsidR="00016105">
        <w:rPr>
          <w:rFonts w:eastAsia="Times New Roman" w:cstheme="minorHAnsi"/>
          <w:sz w:val="27"/>
          <w:szCs w:val="27"/>
          <w:lang w:eastAsia="en-GB"/>
        </w:rPr>
        <w:t xml:space="preserve">. </w:t>
      </w:r>
      <w:r w:rsidR="003E23C7">
        <w:rPr>
          <w:rFonts w:eastAsia="Times New Roman" w:cstheme="minorHAnsi"/>
          <w:sz w:val="27"/>
          <w:szCs w:val="27"/>
          <w:lang w:eastAsia="en-GB"/>
        </w:rPr>
        <w:t>The level of grant awarded will depend on the demand.  Eligible households must be within the postcode areas listed below.</w:t>
      </w:r>
      <w:r w:rsidR="00D60C68" w:rsidRPr="00D60C68">
        <w:rPr>
          <w:rFonts w:eastAsia="Times New Roman" w:cstheme="minorHAnsi"/>
          <w:sz w:val="27"/>
          <w:szCs w:val="27"/>
          <w:lang w:eastAsia="en-GB"/>
        </w:rPr>
        <w:t xml:space="preserve"> </w:t>
      </w:r>
      <w:r w:rsidRPr="008602E3">
        <w:rPr>
          <w:rFonts w:eastAsia="Times New Roman" w:cstheme="minorHAnsi"/>
          <w:sz w:val="27"/>
          <w:szCs w:val="27"/>
          <w:lang w:eastAsia="en-GB"/>
        </w:rPr>
        <w:t xml:space="preserve"> </w:t>
      </w:r>
    </w:p>
    <w:p w14:paraId="673023C5" w14:textId="04B23275" w:rsidR="008602E3" w:rsidRPr="008602E3" w:rsidRDefault="008602E3" w:rsidP="00D60C68">
      <w:pPr>
        <w:spacing w:after="398" w:line="240" w:lineRule="auto"/>
        <w:rPr>
          <w:rFonts w:eastAsia="Times New Roman" w:cstheme="minorHAnsi"/>
          <w:color w:val="000000" w:themeColor="text1"/>
          <w:sz w:val="27"/>
          <w:szCs w:val="27"/>
          <w:lang w:eastAsia="en-GB"/>
        </w:rPr>
      </w:pPr>
      <w:r w:rsidRPr="008602E3">
        <w:rPr>
          <w:rFonts w:eastAsia="Times New Roman" w:cstheme="minorHAnsi"/>
          <w:b/>
          <w:bCs/>
          <w:color w:val="FF0000"/>
          <w:sz w:val="27"/>
          <w:szCs w:val="27"/>
          <w:lang w:eastAsia="en-GB"/>
        </w:rPr>
        <w:t>WHO IS IT FOR?</w:t>
      </w:r>
      <w:r w:rsidRPr="008602E3">
        <w:rPr>
          <w:rFonts w:eastAsia="Times New Roman" w:cstheme="minorHAnsi"/>
          <w:color w:val="000000" w:themeColor="text1"/>
          <w:sz w:val="27"/>
          <w:szCs w:val="27"/>
          <w:lang w:eastAsia="en-GB"/>
        </w:rPr>
        <w:br/>
      </w:r>
      <w:r w:rsidRPr="008602E3">
        <w:rPr>
          <w:rFonts w:eastAsia="Times New Roman" w:cstheme="minorHAnsi"/>
          <w:b/>
          <w:bCs/>
          <w:color w:val="000000" w:themeColor="text1"/>
          <w:sz w:val="27"/>
          <w:szCs w:val="27"/>
          <w:lang w:eastAsia="en-GB"/>
        </w:rPr>
        <w:t>Households</w:t>
      </w:r>
      <w:r w:rsidRPr="008602E3">
        <w:rPr>
          <w:rFonts w:eastAsia="Times New Roman" w:cstheme="minorHAnsi"/>
          <w:color w:val="000000" w:themeColor="text1"/>
          <w:sz w:val="27"/>
          <w:szCs w:val="27"/>
          <w:lang w:eastAsia="en-GB"/>
        </w:rPr>
        <w:t xml:space="preserve"> with earners that as a result of the Covid-19 pandemic </w:t>
      </w:r>
      <w:r w:rsidR="003E23C7">
        <w:rPr>
          <w:rFonts w:eastAsia="Times New Roman" w:cstheme="minorHAnsi"/>
          <w:color w:val="000000" w:themeColor="text1"/>
          <w:sz w:val="27"/>
          <w:szCs w:val="27"/>
          <w:lang w:eastAsia="en-GB"/>
        </w:rPr>
        <w:t>have been</w:t>
      </w:r>
      <w:r w:rsidRPr="008602E3">
        <w:rPr>
          <w:rFonts w:eastAsia="Times New Roman" w:cstheme="minorHAnsi"/>
          <w:color w:val="000000" w:themeColor="text1"/>
          <w:sz w:val="27"/>
          <w:szCs w:val="27"/>
          <w:lang w:eastAsia="en-GB"/>
        </w:rPr>
        <w:t xml:space="preserve"> furloughed (but not on full pay), </w:t>
      </w:r>
      <w:r w:rsidR="003E23C7">
        <w:rPr>
          <w:rFonts w:eastAsia="Times New Roman" w:cstheme="minorHAnsi"/>
          <w:color w:val="000000" w:themeColor="text1"/>
          <w:sz w:val="27"/>
          <w:szCs w:val="27"/>
          <w:lang w:eastAsia="en-GB"/>
        </w:rPr>
        <w:t xml:space="preserve"> have recently become </w:t>
      </w:r>
      <w:r w:rsidRPr="008602E3">
        <w:rPr>
          <w:rFonts w:eastAsia="Times New Roman" w:cstheme="minorHAnsi"/>
          <w:color w:val="000000" w:themeColor="text1"/>
          <w:sz w:val="27"/>
          <w:szCs w:val="27"/>
          <w:lang w:eastAsia="en-GB"/>
        </w:rPr>
        <w:t>unemployed</w:t>
      </w:r>
      <w:r w:rsidR="003E23C7">
        <w:rPr>
          <w:rFonts w:eastAsia="Times New Roman" w:cstheme="minorHAnsi"/>
          <w:color w:val="000000" w:themeColor="text1"/>
          <w:sz w:val="27"/>
          <w:szCs w:val="27"/>
          <w:lang w:eastAsia="en-GB"/>
        </w:rPr>
        <w:t xml:space="preserve"> or lost part-time jobs</w:t>
      </w:r>
      <w:r w:rsidRPr="008602E3">
        <w:rPr>
          <w:rFonts w:eastAsia="Times New Roman" w:cstheme="minorHAnsi"/>
          <w:color w:val="000000" w:themeColor="text1"/>
          <w:sz w:val="27"/>
          <w:szCs w:val="27"/>
          <w:lang w:eastAsia="en-GB"/>
        </w:rPr>
        <w:t xml:space="preserve">, </w:t>
      </w:r>
      <w:r w:rsidR="00316B29">
        <w:rPr>
          <w:rFonts w:eastAsia="Times New Roman" w:cstheme="minorHAnsi"/>
          <w:color w:val="000000" w:themeColor="text1"/>
          <w:sz w:val="27"/>
          <w:szCs w:val="27"/>
          <w:lang w:eastAsia="en-GB"/>
        </w:rPr>
        <w:t xml:space="preserve">the </w:t>
      </w:r>
      <w:r w:rsidRPr="008602E3">
        <w:rPr>
          <w:rFonts w:eastAsia="Times New Roman" w:cstheme="minorHAnsi"/>
          <w:color w:val="000000" w:themeColor="text1"/>
          <w:sz w:val="27"/>
          <w:szCs w:val="27"/>
          <w:lang w:eastAsia="en-GB"/>
        </w:rPr>
        <w:t xml:space="preserve">self-employed </w:t>
      </w:r>
      <w:r w:rsidR="00316B29">
        <w:rPr>
          <w:rFonts w:eastAsia="Times New Roman" w:cstheme="minorHAnsi"/>
          <w:color w:val="000000" w:themeColor="text1"/>
          <w:sz w:val="27"/>
          <w:szCs w:val="27"/>
          <w:lang w:eastAsia="en-GB"/>
        </w:rPr>
        <w:t>who have been unable to work or whose earnings have dropped due to restrictions</w:t>
      </w:r>
      <w:r w:rsidR="007B6B37">
        <w:rPr>
          <w:rFonts w:eastAsia="Times New Roman" w:cstheme="minorHAnsi"/>
          <w:color w:val="000000" w:themeColor="text1"/>
          <w:sz w:val="27"/>
          <w:szCs w:val="27"/>
          <w:lang w:eastAsia="en-GB"/>
        </w:rPr>
        <w:t xml:space="preserve"> or small business owners who do not qualify for other </w:t>
      </w:r>
      <w:proofErr w:type="spellStart"/>
      <w:r w:rsidR="007B6B37">
        <w:rPr>
          <w:rFonts w:eastAsia="Times New Roman" w:cstheme="minorHAnsi"/>
          <w:color w:val="000000" w:themeColor="text1"/>
          <w:sz w:val="27"/>
          <w:szCs w:val="27"/>
          <w:lang w:eastAsia="en-GB"/>
        </w:rPr>
        <w:t>Covid</w:t>
      </w:r>
      <w:proofErr w:type="spellEnd"/>
      <w:r w:rsidR="007B6B37">
        <w:rPr>
          <w:rFonts w:eastAsia="Times New Roman" w:cstheme="minorHAnsi"/>
          <w:color w:val="000000" w:themeColor="text1"/>
          <w:sz w:val="27"/>
          <w:szCs w:val="27"/>
          <w:lang w:eastAsia="en-GB"/>
        </w:rPr>
        <w:t xml:space="preserve"> 19 grant funding.</w:t>
      </w:r>
      <w:r w:rsidR="00316B29">
        <w:rPr>
          <w:rFonts w:eastAsia="Times New Roman" w:cstheme="minorHAnsi"/>
          <w:color w:val="000000" w:themeColor="text1"/>
          <w:sz w:val="27"/>
          <w:szCs w:val="27"/>
          <w:lang w:eastAsia="en-GB"/>
        </w:rPr>
        <w:t xml:space="preserve"> </w:t>
      </w:r>
      <w:r w:rsidR="009121C0">
        <w:rPr>
          <w:rFonts w:eastAsia="Times New Roman" w:cstheme="minorHAnsi"/>
          <w:color w:val="000000" w:themeColor="text1"/>
          <w:sz w:val="27"/>
          <w:szCs w:val="27"/>
          <w:lang w:eastAsia="en-GB"/>
        </w:rPr>
        <w:t xml:space="preserve"> Support grants from a charity do not have to be declared by Universal Credit applicants</w:t>
      </w:r>
      <w:r w:rsidR="00532A84">
        <w:rPr>
          <w:rFonts w:eastAsia="Times New Roman" w:cstheme="minorHAnsi"/>
          <w:color w:val="000000" w:themeColor="text1"/>
          <w:sz w:val="27"/>
          <w:szCs w:val="27"/>
          <w:lang w:eastAsia="en-GB"/>
        </w:rPr>
        <w:t>. The EYCDC is a registered charity. Registration No:SC048061.</w:t>
      </w:r>
    </w:p>
    <w:p w14:paraId="731A38F6" w14:textId="34663663" w:rsidR="008602E3" w:rsidRDefault="008602E3" w:rsidP="008602E3">
      <w:pPr>
        <w:spacing w:after="398" w:line="240" w:lineRule="auto"/>
        <w:rPr>
          <w:rFonts w:eastAsia="Times New Roman" w:cstheme="minorHAnsi"/>
          <w:sz w:val="27"/>
          <w:szCs w:val="27"/>
          <w:lang w:eastAsia="en-GB"/>
        </w:rPr>
      </w:pPr>
      <w:r w:rsidRPr="008602E3">
        <w:rPr>
          <w:rFonts w:eastAsia="Times New Roman" w:cstheme="minorHAnsi"/>
          <w:b/>
          <w:bCs/>
          <w:sz w:val="27"/>
          <w:szCs w:val="27"/>
          <w:lang w:eastAsia="en-GB"/>
        </w:rPr>
        <w:t>You must live</w:t>
      </w:r>
      <w:r w:rsidRPr="008602E3">
        <w:rPr>
          <w:rFonts w:eastAsia="Times New Roman" w:cstheme="minorHAnsi"/>
          <w:sz w:val="27"/>
          <w:szCs w:val="27"/>
          <w:lang w:eastAsia="en-GB"/>
        </w:rPr>
        <w:t xml:space="preserve"> within the postcodes defined for the catchment area of </w:t>
      </w:r>
      <w:r w:rsidR="00D60C68" w:rsidRPr="00D60C68">
        <w:rPr>
          <w:rFonts w:eastAsia="Times New Roman" w:cstheme="minorHAnsi"/>
          <w:sz w:val="27"/>
          <w:szCs w:val="27"/>
          <w:lang w:eastAsia="en-GB"/>
        </w:rPr>
        <w:t>Ettrick and Yarrow Community Development Company.</w:t>
      </w:r>
      <w:r w:rsidR="00F0574F">
        <w:rPr>
          <w:rFonts w:eastAsia="Times New Roman" w:cstheme="minorHAnsi"/>
          <w:sz w:val="27"/>
          <w:szCs w:val="27"/>
          <w:lang w:eastAsia="en-GB"/>
        </w:rPr>
        <w:t xml:space="preserve">  These cover all of Ettrick and Yarrow valleys including Bowhill and </w:t>
      </w:r>
      <w:proofErr w:type="spellStart"/>
      <w:r w:rsidR="00F0574F">
        <w:rPr>
          <w:rFonts w:eastAsia="Times New Roman" w:cstheme="minorHAnsi"/>
          <w:sz w:val="27"/>
          <w:szCs w:val="27"/>
          <w:lang w:eastAsia="en-GB"/>
        </w:rPr>
        <w:t>Philiphaugh</w:t>
      </w:r>
      <w:proofErr w:type="spellEnd"/>
      <w:r w:rsidR="00F0574F">
        <w:rPr>
          <w:rFonts w:eastAsia="Times New Roman" w:cstheme="minorHAnsi"/>
          <w:sz w:val="27"/>
          <w:szCs w:val="27"/>
          <w:lang w:eastAsia="en-GB"/>
        </w:rPr>
        <w:t xml:space="preserve">. </w:t>
      </w:r>
    </w:p>
    <w:p w14:paraId="50414CD4" w14:textId="21C6DEEF" w:rsidR="00765134" w:rsidRPr="00765134" w:rsidRDefault="00765134" w:rsidP="008602E3">
      <w:pPr>
        <w:spacing w:after="398" w:line="240" w:lineRule="auto"/>
        <w:rPr>
          <w:rFonts w:eastAsia="Times New Roman" w:cstheme="minorHAnsi"/>
          <w:sz w:val="24"/>
          <w:szCs w:val="24"/>
          <w:lang w:eastAsia="en-GB"/>
        </w:rPr>
      </w:pPr>
      <w:r w:rsidRPr="00765134">
        <w:rPr>
          <w:sz w:val="24"/>
          <w:szCs w:val="24"/>
        </w:rPr>
        <w:t xml:space="preserve">TD7 4NZ, TD7 5AU, TD7 5AX, TD7 5AY, TD7 5AZ, TD7 5ET, TD7 5EU, TD7 5EZ, TD7 5HA, TD7 5HB, TD7 5HD, TD7 5HE,  TD7 5HJ, TD7 5HL, TD7 5HN, TD7 5HP, TD7 5HR,TD7 5HS, TD7 5HT, TD7 5HU, TD7 5HW, TD7 5HX, TD7 5HY,TD7 5HZ, TD7 5JA, TD7 5JB, TD7 5JD, TD7 5JE, TD7 5JH,  TD7 5JJ,  </w:t>
      </w:r>
      <w:r w:rsidRPr="00765134">
        <w:rPr>
          <w:color w:val="000000"/>
          <w:sz w:val="24"/>
          <w:szCs w:val="24"/>
        </w:rPr>
        <w:t>TD7 5JL</w:t>
      </w:r>
      <w:r w:rsidRPr="00765134">
        <w:rPr>
          <w:sz w:val="24"/>
          <w:szCs w:val="24"/>
        </w:rPr>
        <w:t xml:space="preserve">, TD7 5JN, TD7 5JP, TD7 5JQ, TD7 5JR, TD7 5JW, TD7 5JY, TD7 5JZ, TD7 5LA, TD7 5LB, TD7 5LD, TD7 5LE, TD7 5LF, TD7 5LG, TD7 5LH, TD7 5LJ, TD7 5LQ, TD7 5LS, TD7 5LU, TD7 5LX, TD7 5LZ, TD7 5NA, TD7 </w:t>
      </w:r>
      <w:r w:rsidRPr="00765134">
        <w:rPr>
          <w:color w:val="000000"/>
          <w:sz w:val="24"/>
          <w:szCs w:val="24"/>
        </w:rPr>
        <w:t>5NB,</w:t>
      </w:r>
      <w:r w:rsidRPr="00765134">
        <w:rPr>
          <w:sz w:val="24"/>
          <w:szCs w:val="24"/>
        </w:rPr>
        <w:t xml:space="preserve"> TD7 5ND, TD7 5NE, TD7 5NF, TD7 5NG, TD7 5NH, TD7 5NJ,  TD7 5NQ,</w:t>
      </w:r>
      <w:r w:rsidRPr="00765134">
        <w:rPr>
          <w:b/>
          <w:bCs/>
          <w:sz w:val="24"/>
          <w:szCs w:val="24"/>
        </w:rPr>
        <w:t xml:space="preserve"> </w:t>
      </w:r>
      <w:r w:rsidRPr="00765134">
        <w:rPr>
          <w:sz w:val="24"/>
          <w:szCs w:val="24"/>
        </w:rPr>
        <w:t>TD9 7NQ, TD9 7NF, TD9 7NG.</w:t>
      </w:r>
    </w:p>
    <w:p w14:paraId="17368E00" w14:textId="4C8A519F" w:rsidR="00A44EE8" w:rsidRDefault="008602E3" w:rsidP="00A44EE8">
      <w:pPr>
        <w:spacing w:after="398" w:line="240" w:lineRule="auto"/>
        <w:rPr>
          <w:rFonts w:eastAsia="Times New Roman" w:cstheme="minorHAnsi"/>
          <w:sz w:val="27"/>
          <w:szCs w:val="27"/>
          <w:lang w:eastAsia="en-GB"/>
        </w:rPr>
      </w:pPr>
      <w:r w:rsidRPr="008602E3">
        <w:rPr>
          <w:rFonts w:eastAsia="Times New Roman" w:cstheme="minorHAnsi"/>
          <w:b/>
          <w:bCs/>
          <w:color w:val="FF0000"/>
          <w:sz w:val="27"/>
          <w:szCs w:val="27"/>
          <w:lang w:eastAsia="en-GB"/>
        </w:rPr>
        <w:t>HOW TO APPLY</w:t>
      </w:r>
      <w:r w:rsidRPr="008602E3">
        <w:rPr>
          <w:rFonts w:eastAsia="Times New Roman" w:cstheme="minorHAnsi"/>
          <w:sz w:val="27"/>
          <w:szCs w:val="27"/>
          <w:lang w:eastAsia="en-GB"/>
        </w:rPr>
        <w:br/>
        <w:t xml:space="preserve">Complete the brief </w:t>
      </w:r>
      <w:r w:rsidR="00F0574F" w:rsidRPr="00A44EE8">
        <w:rPr>
          <w:rFonts w:eastAsia="Times New Roman" w:cstheme="minorHAnsi"/>
          <w:i/>
          <w:iCs/>
          <w:sz w:val="27"/>
          <w:szCs w:val="27"/>
          <w:lang w:eastAsia="en-GB"/>
        </w:rPr>
        <w:t xml:space="preserve">Ettrick and Yarrow </w:t>
      </w:r>
      <w:r w:rsidR="007B6B37">
        <w:rPr>
          <w:rFonts w:eastAsia="Times New Roman" w:cstheme="minorHAnsi"/>
          <w:i/>
          <w:iCs/>
          <w:sz w:val="27"/>
          <w:szCs w:val="27"/>
          <w:lang w:eastAsia="en-GB"/>
        </w:rPr>
        <w:t xml:space="preserve">Crisis </w:t>
      </w:r>
      <w:r w:rsidR="00F0574F" w:rsidRPr="00A44EE8">
        <w:rPr>
          <w:rFonts w:eastAsia="Times New Roman" w:cstheme="minorHAnsi"/>
          <w:i/>
          <w:iCs/>
          <w:sz w:val="27"/>
          <w:szCs w:val="27"/>
          <w:lang w:eastAsia="en-GB"/>
        </w:rPr>
        <w:t>Grant</w:t>
      </w:r>
      <w:r w:rsidR="007B6B37">
        <w:rPr>
          <w:rFonts w:eastAsia="Times New Roman" w:cstheme="minorHAnsi"/>
          <w:i/>
          <w:iCs/>
          <w:sz w:val="27"/>
          <w:szCs w:val="27"/>
          <w:lang w:eastAsia="en-GB"/>
        </w:rPr>
        <w:t xml:space="preserve"> Application</w:t>
      </w:r>
      <w:r w:rsidR="00F0574F" w:rsidRPr="00A44EE8">
        <w:rPr>
          <w:rFonts w:eastAsia="Times New Roman" w:cstheme="minorHAnsi"/>
          <w:i/>
          <w:iCs/>
          <w:sz w:val="27"/>
          <w:szCs w:val="27"/>
          <w:lang w:eastAsia="en-GB"/>
        </w:rPr>
        <w:t xml:space="preserve"> form</w:t>
      </w:r>
      <w:r w:rsidR="00F0574F">
        <w:rPr>
          <w:rFonts w:eastAsia="Times New Roman" w:cstheme="minorHAnsi"/>
          <w:sz w:val="27"/>
          <w:szCs w:val="27"/>
          <w:lang w:eastAsia="en-GB"/>
        </w:rPr>
        <w:t>.  Si</w:t>
      </w:r>
      <w:r w:rsidRPr="008602E3">
        <w:rPr>
          <w:rFonts w:eastAsia="Times New Roman" w:cstheme="minorHAnsi"/>
          <w:sz w:val="27"/>
          <w:szCs w:val="27"/>
          <w:lang w:eastAsia="en-GB"/>
        </w:rPr>
        <w:t>gning and submitting the form means you are agreeing to the terms and conditions of use.</w:t>
      </w:r>
    </w:p>
    <w:p w14:paraId="308DA839" w14:textId="09C0F243" w:rsidR="00EB2C5A" w:rsidRDefault="008602E3" w:rsidP="00A44EE8">
      <w:pPr>
        <w:spacing w:after="398" w:line="240" w:lineRule="auto"/>
        <w:rPr>
          <w:rFonts w:eastAsia="Times New Roman" w:cstheme="minorHAnsi"/>
          <w:sz w:val="27"/>
          <w:szCs w:val="27"/>
          <w:lang w:eastAsia="en-GB"/>
        </w:rPr>
      </w:pPr>
      <w:r w:rsidRPr="008602E3">
        <w:rPr>
          <w:rFonts w:eastAsia="Times New Roman" w:cstheme="minorHAnsi"/>
          <w:sz w:val="27"/>
          <w:szCs w:val="27"/>
          <w:lang w:eastAsia="en-GB"/>
        </w:rPr>
        <w:t>Only one application will be accepted for each household.</w:t>
      </w:r>
      <w:r w:rsidR="00EB2C5A">
        <w:rPr>
          <w:rFonts w:eastAsia="Times New Roman" w:cstheme="minorHAnsi"/>
          <w:sz w:val="27"/>
          <w:szCs w:val="27"/>
          <w:lang w:eastAsia="en-GB"/>
        </w:rPr>
        <w:t xml:space="preserve">  Households can re-apply if necessary</w:t>
      </w:r>
      <w:r w:rsidR="00A81808">
        <w:rPr>
          <w:rFonts w:eastAsia="Times New Roman" w:cstheme="minorHAnsi"/>
          <w:sz w:val="27"/>
          <w:szCs w:val="27"/>
          <w:lang w:eastAsia="en-GB"/>
        </w:rPr>
        <w:t xml:space="preserve">. </w:t>
      </w:r>
      <w:r w:rsidR="00EB2C5A">
        <w:rPr>
          <w:rFonts w:eastAsia="Times New Roman" w:cstheme="minorHAnsi"/>
          <w:sz w:val="27"/>
          <w:szCs w:val="27"/>
          <w:lang w:eastAsia="en-GB"/>
        </w:rPr>
        <w:t xml:space="preserve"> </w:t>
      </w:r>
    </w:p>
    <w:p w14:paraId="4EB7B869" w14:textId="04B99E30" w:rsidR="008602E3" w:rsidRPr="00FB3491" w:rsidRDefault="008602E3" w:rsidP="00A44EE8">
      <w:pPr>
        <w:spacing w:after="0" w:line="240" w:lineRule="auto"/>
        <w:rPr>
          <w:rFonts w:eastAsia="Times New Roman" w:cstheme="minorHAnsi"/>
          <w:color w:val="FF0000"/>
          <w:sz w:val="27"/>
          <w:szCs w:val="27"/>
          <w:lang w:eastAsia="en-GB"/>
        </w:rPr>
      </w:pPr>
      <w:r w:rsidRPr="008602E3">
        <w:rPr>
          <w:rFonts w:eastAsia="Times New Roman" w:cstheme="minorHAnsi"/>
          <w:sz w:val="27"/>
          <w:szCs w:val="27"/>
          <w:lang w:eastAsia="en-GB"/>
        </w:rPr>
        <w:lastRenderedPageBreak/>
        <w:t>Payments will vary per application.</w:t>
      </w:r>
      <w:r w:rsidR="00FC64C1">
        <w:rPr>
          <w:rFonts w:eastAsia="Times New Roman" w:cstheme="minorHAnsi"/>
          <w:sz w:val="27"/>
          <w:szCs w:val="27"/>
          <w:lang w:eastAsia="en-GB"/>
        </w:rPr>
        <w:t xml:space="preserve">  </w:t>
      </w:r>
      <w:r w:rsidR="00FC64C1" w:rsidRPr="00FB3491">
        <w:rPr>
          <w:rFonts w:eastAsia="Times New Roman" w:cstheme="minorHAnsi"/>
          <w:sz w:val="27"/>
          <w:szCs w:val="27"/>
          <w:lang w:eastAsia="en-GB"/>
        </w:rPr>
        <w:t>The maximum grant</w:t>
      </w:r>
      <w:r w:rsidR="00682F59" w:rsidRPr="00FB3491">
        <w:rPr>
          <w:rFonts w:eastAsia="Times New Roman" w:cstheme="minorHAnsi"/>
          <w:sz w:val="27"/>
          <w:szCs w:val="27"/>
          <w:lang w:eastAsia="en-GB"/>
        </w:rPr>
        <w:t xml:space="preserve"> per household will be £500 in exceptional circumstances but we expect </w:t>
      </w:r>
      <w:proofErr w:type="gramStart"/>
      <w:r w:rsidR="00682F59" w:rsidRPr="00FB3491">
        <w:rPr>
          <w:rFonts w:eastAsia="Times New Roman" w:cstheme="minorHAnsi"/>
          <w:sz w:val="27"/>
          <w:szCs w:val="27"/>
          <w:lang w:eastAsia="en-GB"/>
        </w:rPr>
        <w:t>the majority of</w:t>
      </w:r>
      <w:proofErr w:type="gramEnd"/>
      <w:r w:rsidR="00682F59" w:rsidRPr="00FB3491">
        <w:rPr>
          <w:rFonts w:eastAsia="Times New Roman" w:cstheme="minorHAnsi"/>
          <w:sz w:val="27"/>
          <w:szCs w:val="27"/>
          <w:lang w:eastAsia="en-GB"/>
        </w:rPr>
        <w:t xml:space="preserve"> grants to be £250 or less.</w:t>
      </w:r>
      <w:r w:rsidR="00EB2C5A" w:rsidRPr="00FB3491">
        <w:rPr>
          <w:rFonts w:eastAsia="Times New Roman" w:cstheme="minorHAnsi"/>
          <w:sz w:val="27"/>
          <w:szCs w:val="27"/>
          <w:lang w:eastAsia="en-GB"/>
        </w:rPr>
        <w:t xml:space="preserve">  The total funding pot is £10,000.</w:t>
      </w:r>
    </w:p>
    <w:p w14:paraId="2333ECBD" w14:textId="77777777" w:rsidR="00A44EE8" w:rsidRPr="008602E3" w:rsidRDefault="00A44EE8" w:rsidP="00A44EE8">
      <w:pPr>
        <w:spacing w:after="0" w:line="240" w:lineRule="auto"/>
        <w:rPr>
          <w:rFonts w:eastAsia="Times New Roman" w:cstheme="minorHAnsi"/>
          <w:sz w:val="27"/>
          <w:szCs w:val="27"/>
          <w:lang w:eastAsia="en-GB"/>
        </w:rPr>
      </w:pPr>
    </w:p>
    <w:p w14:paraId="792A64FD" w14:textId="27C2B7A2" w:rsidR="008602E3" w:rsidRDefault="008602E3" w:rsidP="00A44EE8">
      <w:pPr>
        <w:spacing w:after="0" w:line="240" w:lineRule="auto"/>
        <w:rPr>
          <w:rFonts w:eastAsia="Times New Roman" w:cstheme="minorHAnsi"/>
          <w:sz w:val="27"/>
          <w:szCs w:val="27"/>
          <w:lang w:eastAsia="en-GB"/>
        </w:rPr>
      </w:pPr>
      <w:bookmarkStart w:id="0" w:name="_Hlk40974700"/>
      <w:r w:rsidRPr="008602E3">
        <w:rPr>
          <w:rFonts w:eastAsia="Times New Roman" w:cstheme="minorHAnsi"/>
          <w:sz w:val="27"/>
          <w:szCs w:val="27"/>
          <w:lang w:eastAsia="en-GB"/>
        </w:rPr>
        <w:t xml:space="preserve">Decisions will be made </w:t>
      </w:r>
      <w:r w:rsidR="00F44A42">
        <w:rPr>
          <w:rFonts w:eastAsia="Times New Roman" w:cstheme="minorHAnsi"/>
          <w:sz w:val="27"/>
          <w:szCs w:val="27"/>
          <w:lang w:eastAsia="en-GB"/>
        </w:rPr>
        <w:t xml:space="preserve">by an independent panel </w:t>
      </w:r>
      <w:r w:rsidRPr="008602E3">
        <w:rPr>
          <w:rFonts w:eastAsia="Times New Roman" w:cstheme="minorHAnsi"/>
          <w:sz w:val="27"/>
          <w:szCs w:val="27"/>
          <w:lang w:eastAsia="en-GB"/>
        </w:rPr>
        <w:t>based on the information provided</w:t>
      </w:r>
      <w:r w:rsidR="00F44A42">
        <w:rPr>
          <w:rFonts w:eastAsia="Times New Roman" w:cstheme="minorHAnsi"/>
          <w:sz w:val="27"/>
          <w:szCs w:val="27"/>
          <w:lang w:eastAsia="en-GB"/>
        </w:rPr>
        <w:t xml:space="preserve">.  EYCDC administer the fund and will notify the applicant by email but the panel decision will be final. </w:t>
      </w:r>
    </w:p>
    <w:bookmarkEnd w:id="0"/>
    <w:p w14:paraId="1F3C0F1A" w14:textId="77777777" w:rsidR="00A44EE8" w:rsidRPr="008602E3" w:rsidRDefault="00A44EE8" w:rsidP="00A44EE8">
      <w:pPr>
        <w:spacing w:after="0" w:line="240" w:lineRule="auto"/>
        <w:rPr>
          <w:rFonts w:eastAsia="Times New Roman" w:cstheme="minorHAnsi"/>
          <w:sz w:val="27"/>
          <w:szCs w:val="27"/>
          <w:lang w:eastAsia="en-GB"/>
        </w:rPr>
      </w:pPr>
    </w:p>
    <w:p w14:paraId="6A713DBC" w14:textId="5E1C1848" w:rsidR="008602E3" w:rsidRDefault="008602E3" w:rsidP="00A44EE8">
      <w:pPr>
        <w:spacing w:after="0" w:line="240" w:lineRule="auto"/>
        <w:rPr>
          <w:rFonts w:eastAsia="Times New Roman" w:cstheme="minorHAnsi"/>
          <w:sz w:val="27"/>
          <w:szCs w:val="27"/>
          <w:lang w:eastAsia="en-GB"/>
        </w:rPr>
      </w:pPr>
      <w:r w:rsidRPr="008602E3">
        <w:rPr>
          <w:rFonts w:eastAsia="Times New Roman" w:cstheme="minorHAnsi"/>
          <w:sz w:val="27"/>
          <w:szCs w:val="27"/>
          <w:lang w:eastAsia="en-GB"/>
        </w:rPr>
        <w:t>The information provided in the form will be treated as confidential and only used in this application process.</w:t>
      </w:r>
    </w:p>
    <w:p w14:paraId="76DC7910" w14:textId="77777777" w:rsidR="00A44EE8" w:rsidRPr="008602E3" w:rsidRDefault="00A44EE8" w:rsidP="00A44EE8">
      <w:pPr>
        <w:spacing w:after="0" w:line="240" w:lineRule="auto"/>
        <w:rPr>
          <w:rFonts w:eastAsia="Times New Roman" w:cstheme="minorHAnsi"/>
          <w:sz w:val="27"/>
          <w:szCs w:val="27"/>
          <w:lang w:eastAsia="en-GB"/>
        </w:rPr>
      </w:pPr>
    </w:p>
    <w:p w14:paraId="155A5102" w14:textId="5FF63A6D" w:rsidR="008602E3" w:rsidRDefault="008602E3" w:rsidP="00A44EE8">
      <w:pPr>
        <w:spacing w:after="0" w:line="240" w:lineRule="auto"/>
        <w:rPr>
          <w:rFonts w:eastAsia="Times New Roman" w:cstheme="minorHAnsi"/>
          <w:sz w:val="27"/>
          <w:szCs w:val="27"/>
          <w:lang w:eastAsia="en-GB"/>
        </w:rPr>
      </w:pPr>
      <w:r w:rsidRPr="008602E3">
        <w:rPr>
          <w:rFonts w:eastAsia="Times New Roman" w:cstheme="minorHAnsi"/>
          <w:sz w:val="27"/>
          <w:szCs w:val="27"/>
          <w:lang w:eastAsia="en-GB"/>
        </w:rPr>
        <w:t xml:space="preserve">Application forms will be provided to other agencies if requested </w:t>
      </w:r>
      <w:r w:rsidR="00EB2C5A">
        <w:rPr>
          <w:rFonts w:eastAsia="Times New Roman" w:cstheme="minorHAnsi"/>
          <w:sz w:val="27"/>
          <w:szCs w:val="27"/>
          <w:lang w:eastAsia="en-GB"/>
        </w:rPr>
        <w:t>in</w:t>
      </w:r>
      <w:r w:rsidRPr="008602E3">
        <w:rPr>
          <w:rFonts w:eastAsia="Times New Roman" w:cstheme="minorHAnsi"/>
          <w:sz w:val="27"/>
          <w:szCs w:val="27"/>
          <w:lang w:eastAsia="en-GB"/>
        </w:rPr>
        <w:t xml:space="preserve"> support </w:t>
      </w:r>
      <w:r w:rsidR="00EB2C5A">
        <w:rPr>
          <w:rFonts w:eastAsia="Times New Roman" w:cstheme="minorHAnsi"/>
          <w:sz w:val="27"/>
          <w:szCs w:val="27"/>
          <w:lang w:eastAsia="en-GB"/>
        </w:rPr>
        <w:t xml:space="preserve">of </w:t>
      </w:r>
      <w:r w:rsidR="00F0574F">
        <w:rPr>
          <w:rFonts w:eastAsia="Times New Roman" w:cstheme="minorHAnsi"/>
          <w:sz w:val="27"/>
          <w:szCs w:val="27"/>
          <w:lang w:eastAsia="en-GB"/>
        </w:rPr>
        <w:t>EYCDC</w:t>
      </w:r>
      <w:r w:rsidRPr="008602E3">
        <w:rPr>
          <w:rFonts w:eastAsia="Times New Roman" w:cstheme="minorHAnsi"/>
          <w:sz w:val="27"/>
          <w:szCs w:val="27"/>
          <w:lang w:eastAsia="en-GB"/>
        </w:rPr>
        <w:t xml:space="preserve">’s </w:t>
      </w:r>
      <w:r w:rsidR="00EB2C5A">
        <w:rPr>
          <w:rFonts w:eastAsia="Times New Roman" w:cstheme="minorHAnsi"/>
          <w:sz w:val="27"/>
          <w:szCs w:val="27"/>
          <w:lang w:eastAsia="en-GB"/>
        </w:rPr>
        <w:t>funding application</w:t>
      </w:r>
      <w:r w:rsidRPr="008602E3">
        <w:rPr>
          <w:rFonts w:eastAsia="Times New Roman" w:cstheme="minorHAnsi"/>
          <w:sz w:val="27"/>
          <w:szCs w:val="27"/>
          <w:lang w:eastAsia="en-GB"/>
        </w:rPr>
        <w:t xml:space="preserve"> to provide the grants.</w:t>
      </w:r>
    </w:p>
    <w:p w14:paraId="042C6123" w14:textId="77777777" w:rsidR="00EB2C5A" w:rsidRPr="008602E3" w:rsidRDefault="00EB2C5A" w:rsidP="00A44EE8">
      <w:pPr>
        <w:spacing w:after="0" w:line="240" w:lineRule="auto"/>
        <w:rPr>
          <w:rFonts w:eastAsia="Times New Roman" w:cstheme="minorHAnsi"/>
          <w:sz w:val="27"/>
          <w:szCs w:val="27"/>
          <w:lang w:eastAsia="en-GB"/>
        </w:rPr>
      </w:pPr>
    </w:p>
    <w:p w14:paraId="44E268EE" w14:textId="63FFD896" w:rsidR="008602E3" w:rsidRDefault="00F0574F" w:rsidP="00A44EE8">
      <w:pPr>
        <w:spacing w:after="0" w:line="240" w:lineRule="auto"/>
        <w:rPr>
          <w:rFonts w:eastAsia="Times New Roman" w:cstheme="minorHAnsi"/>
          <w:sz w:val="27"/>
          <w:szCs w:val="27"/>
          <w:lang w:eastAsia="en-GB"/>
        </w:rPr>
      </w:pPr>
      <w:r w:rsidRPr="007D2EAA">
        <w:rPr>
          <w:rFonts w:eastAsia="Times New Roman" w:cstheme="minorHAnsi"/>
          <w:sz w:val="27"/>
          <w:szCs w:val="27"/>
          <w:lang w:eastAsia="en-GB"/>
        </w:rPr>
        <w:t>EYCDC</w:t>
      </w:r>
      <w:r w:rsidR="007D2EAA" w:rsidRPr="007D2EAA">
        <w:rPr>
          <w:rFonts w:eastAsia="Times New Roman" w:cstheme="minorHAnsi"/>
          <w:sz w:val="27"/>
          <w:szCs w:val="27"/>
          <w:lang w:eastAsia="en-GB"/>
        </w:rPr>
        <w:t xml:space="preserve"> recognises that applicants will be in need and intends to provide payments to successful applicants as soon as possible via BACs direct to bank</w:t>
      </w:r>
      <w:r w:rsidR="008602E3" w:rsidRPr="008602E3">
        <w:rPr>
          <w:rFonts w:eastAsia="Times New Roman" w:cstheme="minorHAnsi"/>
          <w:sz w:val="27"/>
          <w:szCs w:val="27"/>
          <w:lang w:eastAsia="en-GB"/>
        </w:rPr>
        <w:t xml:space="preserve"> account.</w:t>
      </w:r>
    </w:p>
    <w:p w14:paraId="6924E44E" w14:textId="4757812B" w:rsidR="00A81808" w:rsidRDefault="00A81808" w:rsidP="00A44EE8">
      <w:pPr>
        <w:spacing w:after="0" w:line="240" w:lineRule="auto"/>
        <w:rPr>
          <w:rFonts w:eastAsia="Times New Roman" w:cstheme="minorHAnsi"/>
          <w:sz w:val="27"/>
          <w:szCs w:val="27"/>
          <w:lang w:eastAsia="en-GB"/>
        </w:rPr>
      </w:pPr>
    </w:p>
    <w:p w14:paraId="030319A1" w14:textId="6B7F629C" w:rsidR="00A81808" w:rsidRDefault="00A81808" w:rsidP="00A44EE8">
      <w:pPr>
        <w:spacing w:after="0" w:line="240" w:lineRule="auto"/>
        <w:rPr>
          <w:rFonts w:eastAsia="Times New Roman" w:cstheme="minorHAnsi"/>
          <w:sz w:val="27"/>
          <w:szCs w:val="27"/>
          <w:lang w:eastAsia="en-GB"/>
        </w:rPr>
      </w:pPr>
      <w:r>
        <w:rPr>
          <w:rFonts w:eastAsia="Times New Roman" w:cstheme="minorHAnsi"/>
          <w:sz w:val="27"/>
          <w:szCs w:val="27"/>
          <w:lang w:eastAsia="en-GB"/>
        </w:rPr>
        <w:t>Grant applications will be considered on a rolling basis until the funding pot is empty.  The earliest payments will be in the first week of June.</w:t>
      </w:r>
    </w:p>
    <w:p w14:paraId="01CC9591" w14:textId="77777777" w:rsidR="00EB2C5A" w:rsidRPr="008602E3" w:rsidRDefault="00EB2C5A" w:rsidP="00A44EE8">
      <w:pPr>
        <w:spacing w:after="0" w:line="240" w:lineRule="auto"/>
        <w:rPr>
          <w:rFonts w:eastAsia="Times New Roman" w:cstheme="minorHAnsi"/>
          <w:sz w:val="27"/>
          <w:szCs w:val="27"/>
          <w:lang w:eastAsia="en-GB"/>
        </w:rPr>
      </w:pPr>
    </w:p>
    <w:p w14:paraId="476AD66C" w14:textId="6D7429BF" w:rsidR="007871C2" w:rsidRDefault="008602E3" w:rsidP="008602E3">
      <w:pPr>
        <w:spacing w:after="398" w:line="240" w:lineRule="auto"/>
        <w:rPr>
          <w:rFonts w:eastAsia="Times New Roman" w:cstheme="minorHAnsi"/>
          <w:sz w:val="27"/>
          <w:szCs w:val="27"/>
          <w:lang w:eastAsia="en-GB"/>
        </w:rPr>
      </w:pPr>
      <w:r w:rsidRPr="008602E3">
        <w:rPr>
          <w:rFonts w:eastAsia="Times New Roman" w:cstheme="minorHAnsi"/>
          <w:sz w:val="27"/>
          <w:szCs w:val="27"/>
          <w:lang w:eastAsia="en-GB"/>
        </w:rPr>
        <w:t xml:space="preserve">Please submit your completed form to </w:t>
      </w:r>
      <w:hyperlink r:id="rId4" w:history="1">
        <w:r w:rsidR="007B6B37" w:rsidRPr="00D9325F">
          <w:rPr>
            <w:rStyle w:val="Hyperlink"/>
            <w:rFonts w:eastAsia="Times New Roman" w:cstheme="minorHAnsi"/>
            <w:sz w:val="27"/>
            <w:szCs w:val="27"/>
            <w:lang w:eastAsia="en-GB"/>
          </w:rPr>
          <w:t>crisisgrant@ettrickandyarrow.org.uk</w:t>
        </w:r>
      </w:hyperlink>
      <w:r w:rsidR="007B6B37">
        <w:rPr>
          <w:rFonts w:eastAsia="Times New Roman" w:cstheme="minorHAnsi"/>
          <w:sz w:val="27"/>
          <w:szCs w:val="27"/>
          <w:lang w:eastAsia="en-GB"/>
        </w:rPr>
        <w:t xml:space="preserve"> </w:t>
      </w:r>
      <w:r w:rsidRPr="008602E3">
        <w:rPr>
          <w:rFonts w:eastAsia="Times New Roman" w:cstheme="minorHAnsi"/>
          <w:sz w:val="27"/>
          <w:szCs w:val="27"/>
          <w:lang w:eastAsia="en-GB"/>
        </w:rPr>
        <w:t xml:space="preserve">with the necessary supporting paperwork or </w:t>
      </w:r>
      <w:r w:rsidR="00A81808">
        <w:rPr>
          <w:rFonts w:eastAsia="Times New Roman" w:cstheme="minorHAnsi"/>
          <w:sz w:val="27"/>
          <w:szCs w:val="27"/>
          <w:lang w:eastAsia="en-GB"/>
        </w:rPr>
        <w:t>post</w:t>
      </w:r>
      <w:r w:rsidRPr="008602E3">
        <w:rPr>
          <w:rFonts w:eastAsia="Times New Roman" w:cstheme="minorHAnsi"/>
          <w:sz w:val="27"/>
          <w:szCs w:val="27"/>
          <w:lang w:eastAsia="en-GB"/>
        </w:rPr>
        <w:t xml:space="preserve"> it to</w:t>
      </w:r>
      <w:r w:rsidR="007871C2">
        <w:rPr>
          <w:rFonts w:eastAsia="Times New Roman" w:cstheme="minorHAnsi"/>
          <w:sz w:val="27"/>
          <w:szCs w:val="27"/>
          <w:lang w:eastAsia="en-GB"/>
        </w:rPr>
        <w:t>:</w:t>
      </w:r>
    </w:p>
    <w:p w14:paraId="3CE05CEF" w14:textId="05D94620" w:rsidR="008602E3" w:rsidRDefault="007D2EAA" w:rsidP="008602E3">
      <w:pPr>
        <w:spacing w:after="398" w:line="240" w:lineRule="auto"/>
        <w:rPr>
          <w:rFonts w:eastAsia="Times New Roman" w:cstheme="minorHAnsi"/>
          <w:sz w:val="27"/>
          <w:szCs w:val="27"/>
          <w:lang w:eastAsia="en-GB"/>
        </w:rPr>
      </w:pPr>
      <w:r w:rsidRPr="007D2EAA">
        <w:rPr>
          <w:rFonts w:eastAsia="Times New Roman" w:cstheme="minorHAnsi"/>
          <w:sz w:val="27"/>
          <w:szCs w:val="27"/>
          <w:lang w:eastAsia="en-GB"/>
        </w:rPr>
        <w:t xml:space="preserve">EYCDC, c/o Estate Office, </w:t>
      </w:r>
      <w:proofErr w:type="spellStart"/>
      <w:r w:rsidRPr="007D2EAA">
        <w:rPr>
          <w:rFonts w:eastAsia="Times New Roman" w:cstheme="minorHAnsi"/>
          <w:sz w:val="27"/>
          <w:szCs w:val="27"/>
          <w:lang w:eastAsia="en-GB"/>
        </w:rPr>
        <w:t>Philiphaugh</w:t>
      </w:r>
      <w:proofErr w:type="spellEnd"/>
      <w:r w:rsidRPr="007D2EAA">
        <w:rPr>
          <w:rFonts w:eastAsia="Times New Roman" w:cstheme="minorHAnsi"/>
          <w:sz w:val="27"/>
          <w:szCs w:val="27"/>
          <w:lang w:eastAsia="en-GB"/>
        </w:rPr>
        <w:t xml:space="preserve">, Selkirk, TD7 </w:t>
      </w:r>
      <w:r w:rsidR="007871C2">
        <w:rPr>
          <w:rFonts w:eastAsia="Times New Roman" w:cstheme="minorHAnsi"/>
          <w:sz w:val="27"/>
          <w:szCs w:val="27"/>
          <w:lang w:eastAsia="en-GB"/>
        </w:rPr>
        <w:t>5LX</w:t>
      </w:r>
      <w:r>
        <w:rPr>
          <w:rFonts w:eastAsia="Times New Roman" w:cstheme="minorHAnsi"/>
          <w:sz w:val="27"/>
          <w:szCs w:val="27"/>
          <w:lang w:eastAsia="en-GB"/>
        </w:rPr>
        <w:t xml:space="preserve">     marked ‘</w:t>
      </w:r>
      <w:r w:rsidR="00B92DEC">
        <w:rPr>
          <w:rFonts w:eastAsia="Times New Roman" w:cstheme="minorHAnsi"/>
          <w:sz w:val="27"/>
          <w:szCs w:val="27"/>
          <w:lang w:eastAsia="en-GB"/>
        </w:rPr>
        <w:t>C</w:t>
      </w:r>
      <w:r>
        <w:rPr>
          <w:rFonts w:eastAsia="Times New Roman" w:cstheme="minorHAnsi"/>
          <w:sz w:val="27"/>
          <w:szCs w:val="27"/>
          <w:lang w:eastAsia="en-GB"/>
        </w:rPr>
        <w:t>onfidential’.</w:t>
      </w:r>
    </w:p>
    <w:p w14:paraId="66B3E225" w14:textId="424435DB" w:rsidR="00B92DEC" w:rsidRDefault="00B92DEC" w:rsidP="008602E3">
      <w:pPr>
        <w:spacing w:after="398" w:line="240" w:lineRule="auto"/>
        <w:rPr>
          <w:rFonts w:eastAsia="Times New Roman" w:cstheme="minorHAnsi"/>
          <w:sz w:val="27"/>
          <w:szCs w:val="27"/>
          <w:lang w:eastAsia="en-GB"/>
        </w:rPr>
      </w:pPr>
      <w:r>
        <w:rPr>
          <w:rFonts w:eastAsia="Times New Roman" w:cstheme="minorHAnsi"/>
          <w:sz w:val="27"/>
          <w:szCs w:val="27"/>
          <w:lang w:eastAsia="en-GB"/>
        </w:rPr>
        <w:t>Application forms are also available from the Post Office in Selkirk. They can be returned there marked for attention of EYCDC and ‘Confidential’.</w:t>
      </w:r>
    </w:p>
    <w:p w14:paraId="7E736E43" w14:textId="56A07045" w:rsidR="00A81808" w:rsidRPr="008602E3" w:rsidRDefault="00A81808" w:rsidP="008602E3">
      <w:pPr>
        <w:spacing w:after="398" w:line="240" w:lineRule="auto"/>
        <w:rPr>
          <w:rFonts w:eastAsia="Times New Roman" w:cstheme="minorHAnsi"/>
          <w:sz w:val="27"/>
          <w:szCs w:val="27"/>
          <w:lang w:eastAsia="en-GB"/>
        </w:rPr>
      </w:pPr>
    </w:p>
    <w:p w14:paraId="5F0A53A6" w14:textId="2A37EEB5" w:rsidR="00F94EBE" w:rsidRDefault="00F94EBE" w:rsidP="00F94EBE">
      <w:pPr>
        <w:spacing w:after="0" w:line="240" w:lineRule="auto"/>
        <w:rPr>
          <w:rFonts w:eastAsia="Times New Roman" w:cstheme="minorHAnsi"/>
          <w:sz w:val="27"/>
          <w:szCs w:val="27"/>
          <w:lang w:eastAsia="en-GB"/>
        </w:rPr>
      </w:pPr>
    </w:p>
    <w:p w14:paraId="3ECD62B5" w14:textId="68508222" w:rsidR="00F94EBE" w:rsidRDefault="00F94EBE" w:rsidP="00F94EBE">
      <w:pPr>
        <w:spacing w:after="0" w:line="240" w:lineRule="auto"/>
        <w:rPr>
          <w:rFonts w:eastAsia="Times New Roman" w:cstheme="minorHAnsi"/>
          <w:sz w:val="27"/>
          <w:szCs w:val="27"/>
          <w:lang w:eastAsia="en-GB"/>
        </w:rPr>
      </w:pPr>
    </w:p>
    <w:p w14:paraId="739D3E05" w14:textId="77777777" w:rsidR="00F94EBE" w:rsidRPr="007D2EAA" w:rsidRDefault="00F94EBE" w:rsidP="00F94EBE">
      <w:pPr>
        <w:spacing w:after="0" w:line="240" w:lineRule="auto"/>
      </w:pPr>
    </w:p>
    <w:sectPr w:rsidR="00F94EBE" w:rsidRPr="007D2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E3"/>
    <w:rsid w:val="00016105"/>
    <w:rsid w:val="00316B29"/>
    <w:rsid w:val="003E23C7"/>
    <w:rsid w:val="00524CBB"/>
    <w:rsid w:val="00532A84"/>
    <w:rsid w:val="00682F59"/>
    <w:rsid w:val="00765134"/>
    <w:rsid w:val="007871C2"/>
    <w:rsid w:val="007B6B37"/>
    <w:rsid w:val="007D2EAA"/>
    <w:rsid w:val="008602E3"/>
    <w:rsid w:val="009121C0"/>
    <w:rsid w:val="00A44EE8"/>
    <w:rsid w:val="00A81808"/>
    <w:rsid w:val="00B92DEC"/>
    <w:rsid w:val="00D60C68"/>
    <w:rsid w:val="00EB2C5A"/>
    <w:rsid w:val="00ED2160"/>
    <w:rsid w:val="00F0574F"/>
    <w:rsid w:val="00F44A42"/>
    <w:rsid w:val="00F94EBE"/>
    <w:rsid w:val="00FB3491"/>
    <w:rsid w:val="00FC6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E2C"/>
  <w15:chartTrackingRefBased/>
  <w15:docId w15:val="{3C4A45E8-9ED1-4460-B7CD-C6939032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74F"/>
    <w:rPr>
      <w:color w:val="0563C1" w:themeColor="hyperlink"/>
      <w:u w:val="single"/>
    </w:rPr>
  </w:style>
  <w:style w:type="character" w:styleId="UnresolvedMention">
    <w:name w:val="Unresolved Mention"/>
    <w:basedOn w:val="DefaultParagraphFont"/>
    <w:uiPriority w:val="99"/>
    <w:semiHidden/>
    <w:unhideWhenUsed/>
    <w:rsid w:val="00F05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5072">
      <w:bodyDiv w:val="1"/>
      <w:marLeft w:val="0"/>
      <w:marRight w:val="0"/>
      <w:marTop w:val="0"/>
      <w:marBottom w:val="0"/>
      <w:divBdr>
        <w:top w:val="none" w:sz="0" w:space="0" w:color="auto"/>
        <w:left w:val="none" w:sz="0" w:space="0" w:color="auto"/>
        <w:bottom w:val="none" w:sz="0" w:space="0" w:color="auto"/>
        <w:right w:val="none" w:sz="0" w:space="0" w:color="auto"/>
      </w:divBdr>
      <w:divsChild>
        <w:div w:id="739909784">
          <w:marLeft w:val="0"/>
          <w:marRight w:val="0"/>
          <w:marTop w:val="675"/>
          <w:marBottom w:val="0"/>
          <w:divBdr>
            <w:top w:val="none" w:sz="0" w:space="0" w:color="auto"/>
            <w:left w:val="none" w:sz="0" w:space="0" w:color="auto"/>
            <w:bottom w:val="none" w:sz="0" w:space="0" w:color="auto"/>
            <w:right w:val="none" w:sz="0" w:space="0" w:color="auto"/>
          </w:divBdr>
        </w:div>
      </w:divsChild>
    </w:div>
    <w:div w:id="440301962">
      <w:bodyDiv w:val="1"/>
      <w:marLeft w:val="0"/>
      <w:marRight w:val="0"/>
      <w:marTop w:val="0"/>
      <w:marBottom w:val="0"/>
      <w:divBdr>
        <w:top w:val="none" w:sz="0" w:space="0" w:color="auto"/>
        <w:left w:val="none" w:sz="0" w:space="0" w:color="auto"/>
        <w:bottom w:val="none" w:sz="0" w:space="0" w:color="auto"/>
        <w:right w:val="none" w:sz="0" w:space="0" w:color="auto"/>
      </w:divBdr>
      <w:divsChild>
        <w:div w:id="984814400">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isisgrant@ettrickandyarr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Davidson</dc:creator>
  <cp:keywords/>
  <dc:description/>
  <cp:lastModifiedBy>Vicky Davidson</cp:lastModifiedBy>
  <cp:revision>8</cp:revision>
  <dcterms:created xsi:type="dcterms:W3CDTF">2020-05-18T16:57:00Z</dcterms:created>
  <dcterms:modified xsi:type="dcterms:W3CDTF">2020-05-22T16:24:00Z</dcterms:modified>
</cp:coreProperties>
</file>