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F7C1D" w14:textId="6E994665" w:rsidR="00AF1423" w:rsidRPr="00AD7565" w:rsidRDefault="00AF1423" w:rsidP="00AD7565">
      <w:pPr>
        <w:jc w:val="center"/>
        <w:rPr>
          <w:b/>
          <w:bCs/>
          <w:sz w:val="40"/>
          <w:szCs w:val="40"/>
        </w:rPr>
      </w:pPr>
      <w:r w:rsidRPr="00AD7565">
        <w:rPr>
          <w:b/>
          <w:bCs/>
          <w:sz w:val="40"/>
          <w:szCs w:val="40"/>
        </w:rPr>
        <w:t>Important Information</w:t>
      </w:r>
    </w:p>
    <w:p w14:paraId="7B988290" w14:textId="77777777" w:rsidR="00AF1423" w:rsidRPr="00AD7565" w:rsidRDefault="00AF1423" w:rsidP="00AF1423">
      <w:pPr>
        <w:jc w:val="center"/>
        <w:rPr>
          <w:b/>
          <w:bCs/>
          <w:sz w:val="27"/>
          <w:szCs w:val="27"/>
        </w:rPr>
      </w:pPr>
    </w:p>
    <w:p w14:paraId="375B06FB" w14:textId="055F3EEE" w:rsidR="00AF1423" w:rsidRPr="00A6495A" w:rsidRDefault="00AF1423" w:rsidP="00AF1423">
      <w:pPr>
        <w:jc w:val="center"/>
        <w:rPr>
          <w:b/>
          <w:bCs/>
          <w:sz w:val="31"/>
          <w:szCs w:val="31"/>
        </w:rPr>
      </w:pPr>
      <w:r w:rsidRPr="00A6495A">
        <w:rPr>
          <w:b/>
          <w:bCs/>
          <w:sz w:val="31"/>
          <w:szCs w:val="31"/>
        </w:rPr>
        <w:t>Bug Spray or Sunscreen</w:t>
      </w:r>
    </w:p>
    <w:p w14:paraId="3A16D070" w14:textId="77777777" w:rsidR="00AF1423" w:rsidRPr="00AD7565" w:rsidRDefault="00AF1423" w:rsidP="00AF1423">
      <w:pPr>
        <w:jc w:val="center"/>
        <w:rPr>
          <w:b/>
          <w:bCs/>
          <w:sz w:val="27"/>
          <w:szCs w:val="27"/>
        </w:rPr>
      </w:pPr>
    </w:p>
    <w:p w14:paraId="7B427B0D" w14:textId="3CD928E2" w:rsidR="00AF1423" w:rsidRPr="00AD7565" w:rsidRDefault="00AF1423" w:rsidP="00AF1423">
      <w:pPr>
        <w:jc w:val="center"/>
        <w:rPr>
          <w:sz w:val="27"/>
          <w:szCs w:val="27"/>
        </w:rPr>
      </w:pPr>
      <w:r w:rsidRPr="00AD7565">
        <w:rPr>
          <w:sz w:val="27"/>
          <w:szCs w:val="27"/>
        </w:rPr>
        <w:t>Please spray your child with bug repellent or apply sunscreen on your child before bringing them to the facility. MLC will not apply sunscreen or bug repellent to children. If we find it is too hot or there is an abundance of biting insects outside, we will bring the children inside or keep them inside if needed.</w:t>
      </w:r>
    </w:p>
    <w:p w14:paraId="5BC62D70" w14:textId="77777777" w:rsidR="00AF1423" w:rsidRPr="00AD7565" w:rsidRDefault="00AF1423" w:rsidP="00AF1423">
      <w:pPr>
        <w:jc w:val="center"/>
        <w:rPr>
          <w:sz w:val="27"/>
          <w:szCs w:val="27"/>
        </w:rPr>
      </w:pPr>
    </w:p>
    <w:p w14:paraId="4BDA3AAE" w14:textId="4DBA33D7" w:rsidR="00AF1423" w:rsidRPr="00A6495A" w:rsidRDefault="00AF1423" w:rsidP="00AF1423">
      <w:pPr>
        <w:jc w:val="center"/>
        <w:rPr>
          <w:b/>
          <w:bCs/>
          <w:sz w:val="31"/>
          <w:szCs w:val="31"/>
        </w:rPr>
      </w:pPr>
      <w:r w:rsidRPr="00A6495A">
        <w:rPr>
          <w:b/>
          <w:bCs/>
          <w:sz w:val="31"/>
          <w:szCs w:val="31"/>
        </w:rPr>
        <w:t xml:space="preserve">Bottles and Pacifiers </w:t>
      </w:r>
    </w:p>
    <w:p w14:paraId="368D91FC" w14:textId="77777777" w:rsidR="00AF1423" w:rsidRPr="00AD7565" w:rsidRDefault="00AF1423" w:rsidP="00AF1423">
      <w:pPr>
        <w:jc w:val="center"/>
        <w:rPr>
          <w:b/>
          <w:bCs/>
          <w:sz w:val="27"/>
          <w:szCs w:val="27"/>
        </w:rPr>
      </w:pPr>
    </w:p>
    <w:p w14:paraId="05EFA170" w14:textId="7F91EB20" w:rsidR="00AF1423" w:rsidRPr="00AD7565" w:rsidRDefault="00AF1423" w:rsidP="00AF1423">
      <w:pPr>
        <w:jc w:val="center"/>
        <w:rPr>
          <w:sz w:val="27"/>
          <w:szCs w:val="27"/>
        </w:rPr>
      </w:pPr>
      <w:r w:rsidRPr="00AD7565">
        <w:rPr>
          <w:sz w:val="27"/>
          <w:szCs w:val="27"/>
        </w:rPr>
        <w:t>Children attending MLC are not allowed to have or use bottles or pacifiers while in the facility.</w:t>
      </w:r>
    </w:p>
    <w:p w14:paraId="4D2C4051" w14:textId="77777777" w:rsidR="00AF1423" w:rsidRPr="00AD7565" w:rsidRDefault="00AF1423" w:rsidP="00AF1423">
      <w:pPr>
        <w:jc w:val="center"/>
        <w:rPr>
          <w:sz w:val="27"/>
          <w:szCs w:val="27"/>
        </w:rPr>
      </w:pPr>
    </w:p>
    <w:p w14:paraId="2D9735C7" w14:textId="086E5F3D" w:rsidR="00AF1423" w:rsidRPr="00A6495A" w:rsidRDefault="00AF1423" w:rsidP="00AF1423">
      <w:pPr>
        <w:jc w:val="center"/>
        <w:rPr>
          <w:b/>
          <w:bCs/>
          <w:sz w:val="31"/>
          <w:szCs w:val="31"/>
        </w:rPr>
      </w:pPr>
      <w:r w:rsidRPr="00A6495A">
        <w:rPr>
          <w:b/>
          <w:bCs/>
          <w:sz w:val="31"/>
          <w:szCs w:val="31"/>
        </w:rPr>
        <w:t>Toys and Electronics</w:t>
      </w:r>
    </w:p>
    <w:p w14:paraId="2B9BF2F5" w14:textId="77777777" w:rsidR="00AF1423" w:rsidRPr="00AD7565" w:rsidRDefault="00AF1423" w:rsidP="00AF1423">
      <w:pPr>
        <w:jc w:val="center"/>
        <w:rPr>
          <w:b/>
          <w:bCs/>
          <w:sz w:val="27"/>
          <w:szCs w:val="27"/>
        </w:rPr>
      </w:pPr>
    </w:p>
    <w:p w14:paraId="42FA558A" w14:textId="6B784FDA" w:rsidR="00AF1423" w:rsidRPr="00AD7565" w:rsidRDefault="00AF1423" w:rsidP="00AF1423">
      <w:pPr>
        <w:jc w:val="center"/>
        <w:rPr>
          <w:sz w:val="27"/>
          <w:szCs w:val="27"/>
        </w:rPr>
      </w:pPr>
      <w:r w:rsidRPr="00AD7565">
        <w:rPr>
          <w:sz w:val="27"/>
          <w:szCs w:val="27"/>
        </w:rPr>
        <w:t xml:space="preserve">Toys and electronics are not allowed at MLC. We may have special occasions when your child will be allowed to bring in something from home. Parents/guardians will be notified ahead of time. At these times MLC is not responsible for broken or lost electronic systems or any </w:t>
      </w:r>
      <w:proofErr w:type="spellStart"/>
      <w:r w:rsidRPr="00AD7565">
        <w:rPr>
          <w:sz w:val="27"/>
          <w:szCs w:val="27"/>
        </w:rPr>
        <w:t>non facility</w:t>
      </w:r>
      <w:proofErr w:type="spellEnd"/>
      <w:r w:rsidRPr="00AD7565">
        <w:rPr>
          <w:sz w:val="27"/>
          <w:szCs w:val="27"/>
        </w:rPr>
        <w:t xml:space="preserve"> toys. </w:t>
      </w:r>
    </w:p>
    <w:p w14:paraId="63B68537" w14:textId="77777777" w:rsidR="00AF1423" w:rsidRPr="00AD7565" w:rsidRDefault="00AF1423" w:rsidP="00AF1423">
      <w:pPr>
        <w:jc w:val="center"/>
        <w:rPr>
          <w:sz w:val="27"/>
          <w:szCs w:val="27"/>
        </w:rPr>
      </w:pPr>
    </w:p>
    <w:p w14:paraId="5BD599DC" w14:textId="13C9847C" w:rsidR="00AF1423" w:rsidRPr="00A6495A" w:rsidRDefault="00AF1423" w:rsidP="00AF1423">
      <w:pPr>
        <w:jc w:val="center"/>
        <w:rPr>
          <w:b/>
          <w:bCs/>
          <w:sz w:val="31"/>
          <w:szCs w:val="31"/>
        </w:rPr>
      </w:pPr>
      <w:r w:rsidRPr="00A6495A">
        <w:rPr>
          <w:b/>
          <w:bCs/>
          <w:sz w:val="31"/>
          <w:szCs w:val="31"/>
        </w:rPr>
        <w:t>Drinks and Cups</w:t>
      </w:r>
    </w:p>
    <w:p w14:paraId="697568D6" w14:textId="77777777" w:rsidR="00AF1423" w:rsidRPr="00AD7565" w:rsidRDefault="00AF1423" w:rsidP="00AF1423">
      <w:pPr>
        <w:jc w:val="center"/>
        <w:rPr>
          <w:b/>
          <w:bCs/>
          <w:sz w:val="27"/>
          <w:szCs w:val="27"/>
        </w:rPr>
      </w:pPr>
    </w:p>
    <w:p w14:paraId="1E3073E6" w14:textId="77777777" w:rsidR="00AD7565" w:rsidRPr="00AD7565" w:rsidRDefault="00AF1423" w:rsidP="00AF1423">
      <w:pPr>
        <w:jc w:val="center"/>
        <w:rPr>
          <w:sz w:val="27"/>
          <w:szCs w:val="27"/>
        </w:rPr>
      </w:pPr>
      <w:r w:rsidRPr="00AD7565">
        <w:rPr>
          <w:sz w:val="27"/>
          <w:szCs w:val="27"/>
        </w:rPr>
        <w:t>Please send your child with a cup of water daily. Remember to label all items with first and last name. All items be</w:t>
      </w:r>
      <w:r w:rsidR="00AD7565" w:rsidRPr="00AD7565">
        <w:rPr>
          <w:sz w:val="27"/>
          <w:szCs w:val="27"/>
        </w:rPr>
        <w:t xml:space="preserve">longing to your child </w:t>
      </w:r>
      <w:r w:rsidRPr="00AD7565">
        <w:rPr>
          <w:sz w:val="27"/>
          <w:szCs w:val="27"/>
        </w:rPr>
        <w:t>MUST</w:t>
      </w:r>
      <w:r w:rsidR="00AD7565" w:rsidRPr="00AD7565">
        <w:rPr>
          <w:sz w:val="27"/>
          <w:szCs w:val="27"/>
        </w:rPr>
        <w:t xml:space="preserve"> be labeled and may need relabeled after being washed.</w:t>
      </w:r>
    </w:p>
    <w:p w14:paraId="29C78E40" w14:textId="77777777" w:rsidR="00AD7565" w:rsidRPr="00AD7565" w:rsidRDefault="00AD7565" w:rsidP="00AD7565">
      <w:pPr>
        <w:rPr>
          <w:b/>
          <w:bCs/>
          <w:sz w:val="27"/>
          <w:szCs w:val="27"/>
        </w:rPr>
      </w:pPr>
    </w:p>
    <w:p w14:paraId="293BAEEC" w14:textId="458210B3" w:rsidR="00AD7565" w:rsidRPr="00A6495A" w:rsidRDefault="00AD7565" w:rsidP="00AF1423">
      <w:pPr>
        <w:jc w:val="center"/>
        <w:rPr>
          <w:b/>
          <w:bCs/>
          <w:sz w:val="31"/>
          <w:szCs w:val="31"/>
        </w:rPr>
      </w:pPr>
      <w:r w:rsidRPr="00A6495A">
        <w:rPr>
          <w:b/>
          <w:bCs/>
          <w:sz w:val="31"/>
          <w:szCs w:val="31"/>
        </w:rPr>
        <w:t>Medication</w:t>
      </w:r>
    </w:p>
    <w:p w14:paraId="6533B14C" w14:textId="77777777" w:rsidR="00AD7565" w:rsidRPr="00AD7565" w:rsidRDefault="00AD7565" w:rsidP="00AF1423">
      <w:pPr>
        <w:jc w:val="center"/>
        <w:rPr>
          <w:b/>
          <w:bCs/>
          <w:sz w:val="27"/>
          <w:szCs w:val="27"/>
        </w:rPr>
      </w:pPr>
    </w:p>
    <w:p w14:paraId="3B35AB4E" w14:textId="3DA36795" w:rsidR="00AF1423" w:rsidRDefault="00AD7565" w:rsidP="004D1660">
      <w:pPr>
        <w:jc w:val="center"/>
        <w:rPr>
          <w:sz w:val="27"/>
          <w:szCs w:val="27"/>
        </w:rPr>
      </w:pPr>
      <w:r w:rsidRPr="00AD7565">
        <w:rPr>
          <w:sz w:val="27"/>
          <w:szCs w:val="27"/>
        </w:rPr>
        <w:t xml:space="preserve">DO NOT send medication in your child’s backpack, diaper bag or lunchbox. Medication must be given to the teacher and the required forms must be filled out, signed and date. Medications must be age appropriate according to the dosing chart found on the packaging or bottle if over the counter. If not recommended for your child’s age MLC will not administer the medication to your child without proper physician paperwork. If the medication is prescription, please be sure the medication is left in is original packaging/bottle from the pharmacy and the pharmacy label/instructions are included or MLC will not administer the medication until provided.  </w:t>
      </w:r>
      <w:r w:rsidR="00AF1423" w:rsidRPr="00AD7565">
        <w:rPr>
          <w:sz w:val="27"/>
          <w:szCs w:val="27"/>
        </w:rPr>
        <w:t xml:space="preserve"> </w:t>
      </w:r>
    </w:p>
    <w:p w14:paraId="5C7B604A" w14:textId="4E11876C" w:rsidR="00A6495A" w:rsidRDefault="00A6495A" w:rsidP="00AF1423">
      <w:pPr>
        <w:jc w:val="center"/>
        <w:rPr>
          <w:b/>
          <w:bCs/>
          <w:sz w:val="40"/>
          <w:szCs w:val="40"/>
        </w:rPr>
      </w:pPr>
      <w:r>
        <w:rPr>
          <w:b/>
          <w:bCs/>
          <w:sz w:val="40"/>
          <w:szCs w:val="40"/>
        </w:rPr>
        <w:lastRenderedPageBreak/>
        <w:t>Midway Learning Center Behavior Modification and Expulsion Policy</w:t>
      </w:r>
    </w:p>
    <w:p w14:paraId="3B3FF8FA" w14:textId="77777777" w:rsidR="00A6495A" w:rsidRDefault="00A6495A" w:rsidP="00AF1423">
      <w:pPr>
        <w:jc w:val="center"/>
        <w:rPr>
          <w:b/>
          <w:bCs/>
          <w:sz w:val="26"/>
          <w:szCs w:val="26"/>
        </w:rPr>
      </w:pPr>
    </w:p>
    <w:p w14:paraId="699342A4" w14:textId="77777777" w:rsidR="005E35B6" w:rsidRPr="005E35B6" w:rsidRDefault="005E35B6" w:rsidP="00AF1423">
      <w:pPr>
        <w:jc w:val="center"/>
        <w:rPr>
          <w:b/>
          <w:bCs/>
          <w:sz w:val="26"/>
          <w:szCs w:val="26"/>
        </w:rPr>
      </w:pPr>
    </w:p>
    <w:p w14:paraId="3BE6C9D5" w14:textId="621AC905" w:rsidR="00A6495A" w:rsidRPr="002E10CE" w:rsidRDefault="00A6495A" w:rsidP="00A6495A">
      <w:r w:rsidRPr="002E10CE">
        <w:t xml:space="preserve">At MLC children are our </w:t>
      </w:r>
      <w:proofErr w:type="gramStart"/>
      <w:r w:rsidRPr="002E10CE">
        <w:t>first priority</w:t>
      </w:r>
      <w:proofErr w:type="gramEnd"/>
      <w:r w:rsidRPr="002E10CE">
        <w:t xml:space="preserve">. At times some children become stressed or over stimulated and sometimes negative behaviors need to be addressed by the teachers or staff. </w:t>
      </w:r>
    </w:p>
    <w:p w14:paraId="3D5B099A" w14:textId="77777777" w:rsidR="00A6495A" w:rsidRPr="002E10CE" w:rsidRDefault="00A6495A" w:rsidP="00A6495A"/>
    <w:p w14:paraId="5A52FB27" w14:textId="77777777" w:rsidR="00C20D80" w:rsidRPr="002E10CE" w:rsidRDefault="00A6495A" w:rsidP="00A6495A">
      <w:r w:rsidRPr="002E10CE">
        <w:t>At MLC our goal is to “Recognize and Redirect”. We recognize a child’s negative behaviors and provide a positive environment/activity to redirect the behavior and turn the focus away from the negative. We encourage the child to ta</w:t>
      </w:r>
      <w:r w:rsidR="00C20D80" w:rsidRPr="002E10CE">
        <w:t>l</w:t>
      </w:r>
      <w:r w:rsidRPr="002E10CE">
        <w:t>k</w:t>
      </w:r>
      <w:r w:rsidR="00C20D80" w:rsidRPr="002E10CE">
        <w:t xml:space="preserve"> and think</w:t>
      </w:r>
      <w:r w:rsidRPr="002E10CE">
        <w:t xml:space="preserve"> about what he/she did wrong and what they could have done different or what good choices they could have made.</w:t>
      </w:r>
    </w:p>
    <w:p w14:paraId="2AB432A9" w14:textId="77777777" w:rsidR="00C20D80" w:rsidRPr="002E10CE" w:rsidRDefault="00C20D80" w:rsidP="00A6495A"/>
    <w:p w14:paraId="64ECC18B" w14:textId="6BCFB8D8" w:rsidR="00A6495A" w:rsidRPr="002E10CE" w:rsidRDefault="00C20D80" w:rsidP="00A6495A">
      <w:r w:rsidRPr="002E10CE">
        <w:t xml:space="preserve">At MLC children will not be subjected to </w:t>
      </w:r>
      <w:proofErr w:type="gramStart"/>
      <w:r w:rsidRPr="002E10CE">
        <w:t>discipline</w:t>
      </w:r>
      <w:proofErr w:type="gramEnd"/>
      <w:r w:rsidRPr="002E10CE">
        <w:t xml:space="preserve"> which is sever, humiliating, or frightening. Discipline shall not be associated with food, rest, physical activity, or toileting. All serious behavior issues will be </w:t>
      </w:r>
      <w:proofErr w:type="gramStart"/>
      <w:r w:rsidRPr="002E10CE">
        <w:t>documented</w:t>
      </w:r>
      <w:proofErr w:type="gramEnd"/>
      <w:r w:rsidRPr="002E10CE">
        <w:t xml:space="preserve"> and reports will be shared with the parent/guardian. </w:t>
      </w:r>
    </w:p>
    <w:p w14:paraId="7CB6968F" w14:textId="77777777" w:rsidR="00C20D80" w:rsidRPr="002E10CE" w:rsidRDefault="00C20D80" w:rsidP="00A6495A"/>
    <w:p w14:paraId="14576300" w14:textId="1EBC8C7C" w:rsidR="00C20D80" w:rsidRPr="002E10CE" w:rsidRDefault="00C20D80" w:rsidP="00A6495A">
      <w:r w:rsidRPr="002E10CE">
        <w:t xml:space="preserve">If a child is disruptive or displays inappropriate behavior, we first redirect the child to acceptable activity and behavior. </w:t>
      </w:r>
    </w:p>
    <w:p w14:paraId="64155488" w14:textId="7FA064ED" w:rsidR="00C20D80" w:rsidRPr="002E10CE" w:rsidRDefault="00C20D80" w:rsidP="00A6495A">
      <w:r w:rsidRPr="002E10CE">
        <w:t>If this does not work, then we may remove the child from the area where the disruptive behavior is taking place. In cases where the child is harming themselves, harming others, or being disrespectful we may need to remove the child from the class until the child’s mood or behavior improves. All incidents require staff/teachers to write a report for the parents to read and sign.</w:t>
      </w:r>
    </w:p>
    <w:p w14:paraId="69F33511" w14:textId="77777777" w:rsidR="00C20D80" w:rsidRPr="002E10CE" w:rsidRDefault="00C20D80" w:rsidP="00A6495A"/>
    <w:p w14:paraId="02D92AE1" w14:textId="47D588C7" w:rsidR="00C20D80" w:rsidRPr="002E10CE" w:rsidRDefault="00C20D80" w:rsidP="00A6495A">
      <w:r w:rsidRPr="002E10CE">
        <w:t xml:space="preserve">If the child has negative or inappropriate behavior or behavior that is disruptive to the daily function of their class or program, we will schedule </w:t>
      </w:r>
      <w:r w:rsidR="005E35B6" w:rsidRPr="002E10CE">
        <w:t xml:space="preserve">a conference with the parent/guardian to discuss our concerns and challenges. </w:t>
      </w:r>
    </w:p>
    <w:p w14:paraId="52EDD0BD" w14:textId="69A4BC32" w:rsidR="005E35B6" w:rsidRPr="002E10CE" w:rsidRDefault="005E35B6" w:rsidP="00A6495A">
      <w:r w:rsidRPr="002E10CE">
        <w:t>If we see no improvement with the child’s behavior or are not getting support to change the negative behavior from the family, we may need to terminate the child from our care.</w:t>
      </w:r>
    </w:p>
    <w:p w14:paraId="5030B7A8" w14:textId="77777777" w:rsidR="005E35B6" w:rsidRPr="002E10CE" w:rsidRDefault="005E35B6" w:rsidP="00A6495A"/>
    <w:p w14:paraId="1605F99D" w14:textId="18BFE1D9" w:rsidR="005E35B6" w:rsidRPr="002E10CE" w:rsidRDefault="005E35B6" w:rsidP="00A6495A">
      <w:r w:rsidRPr="002E10CE">
        <w:t xml:space="preserve">MLC is not able to allow negative behavior to manipulate a teacher’s time, require one on one attention, or harm themselves or others. Any negative behavior which can be considered constant or </w:t>
      </w:r>
      <w:proofErr w:type="gramStart"/>
      <w:r w:rsidRPr="002E10CE">
        <w:t>on a daily basis</w:t>
      </w:r>
      <w:proofErr w:type="gramEnd"/>
      <w:r w:rsidRPr="002E10CE">
        <w:t xml:space="preserve"> will be addressed with the parent or guardian. </w:t>
      </w:r>
    </w:p>
    <w:p w14:paraId="29275787" w14:textId="77777777" w:rsidR="005E35B6" w:rsidRPr="002E10CE" w:rsidRDefault="005E35B6" w:rsidP="00A6495A"/>
    <w:p w14:paraId="1E7AFA21" w14:textId="77777777" w:rsidR="005E35B6" w:rsidRPr="002E10CE" w:rsidRDefault="005E35B6" w:rsidP="00A6495A">
      <w:r w:rsidRPr="002E10CE">
        <w:t xml:space="preserve">At MLC we will always try out hardest to work with the families and children when it comes to behavior issues but there may be times and situations that require MLC to terminate care. </w:t>
      </w:r>
    </w:p>
    <w:p w14:paraId="3527C429" w14:textId="77777777" w:rsidR="00C20D80" w:rsidRDefault="00C20D80" w:rsidP="00A6495A">
      <w:pPr>
        <w:rPr>
          <w:sz w:val="28"/>
          <w:szCs w:val="28"/>
        </w:rPr>
      </w:pPr>
    </w:p>
    <w:p w14:paraId="1FD43296" w14:textId="2B9AC5D8" w:rsidR="002E10CE" w:rsidRDefault="002E10CE" w:rsidP="00A6495A">
      <w:r>
        <w:t xml:space="preserve">MLC staff will always be available to discuss concerns parents may have. We ask that a conference be scheduled so the teacher/staff member has adequate time to talk and can arrange for her class to be covered by another member of our staff. </w:t>
      </w:r>
    </w:p>
    <w:p w14:paraId="290E4CEE" w14:textId="77777777" w:rsidR="002E10CE" w:rsidRDefault="002E10CE" w:rsidP="00A6495A"/>
    <w:p w14:paraId="29113069" w14:textId="77777777" w:rsidR="002E10CE" w:rsidRDefault="002E10CE" w:rsidP="00A6495A"/>
    <w:p w14:paraId="7093325F" w14:textId="16479249" w:rsidR="002E10CE" w:rsidRDefault="002E10CE" w:rsidP="002E10CE">
      <w:pPr>
        <w:jc w:val="center"/>
        <w:rPr>
          <w:b/>
          <w:bCs/>
          <w:sz w:val="44"/>
          <w:szCs w:val="44"/>
        </w:rPr>
      </w:pPr>
      <w:r>
        <w:rPr>
          <w:b/>
          <w:bCs/>
          <w:sz w:val="44"/>
          <w:szCs w:val="44"/>
        </w:rPr>
        <w:lastRenderedPageBreak/>
        <w:t xml:space="preserve">Handbook Acknowledgement </w:t>
      </w:r>
    </w:p>
    <w:p w14:paraId="6A47697B" w14:textId="77777777" w:rsidR="002E10CE" w:rsidRDefault="002E10CE" w:rsidP="002E10CE">
      <w:pPr>
        <w:jc w:val="center"/>
        <w:rPr>
          <w:b/>
          <w:bCs/>
          <w:sz w:val="44"/>
          <w:szCs w:val="44"/>
        </w:rPr>
      </w:pPr>
    </w:p>
    <w:p w14:paraId="26FCF270" w14:textId="77777777" w:rsidR="002E10CE" w:rsidRDefault="002E10CE" w:rsidP="002E10CE">
      <w:pPr>
        <w:jc w:val="center"/>
        <w:rPr>
          <w:b/>
          <w:bCs/>
          <w:sz w:val="44"/>
          <w:szCs w:val="44"/>
        </w:rPr>
      </w:pPr>
    </w:p>
    <w:p w14:paraId="3C18B1B8" w14:textId="77777777" w:rsidR="002E10CE" w:rsidRDefault="002E10CE" w:rsidP="002E10CE">
      <w:pPr>
        <w:jc w:val="center"/>
        <w:rPr>
          <w:b/>
          <w:bCs/>
          <w:sz w:val="44"/>
          <w:szCs w:val="44"/>
        </w:rPr>
      </w:pPr>
    </w:p>
    <w:p w14:paraId="6ECF2432" w14:textId="537D8464" w:rsidR="002E10CE" w:rsidRDefault="002E10CE" w:rsidP="002E10CE">
      <w:pPr>
        <w:rPr>
          <w:sz w:val="36"/>
          <w:szCs w:val="36"/>
        </w:rPr>
      </w:pPr>
      <w:r>
        <w:rPr>
          <w:sz w:val="36"/>
          <w:szCs w:val="36"/>
        </w:rPr>
        <w:t xml:space="preserve">I _________________________________, the parent of </w:t>
      </w:r>
    </w:p>
    <w:p w14:paraId="4C1C8C76" w14:textId="23E32A01" w:rsidR="002E10CE" w:rsidRDefault="002E10CE" w:rsidP="002E10CE">
      <w:pPr>
        <w:rPr>
          <w:sz w:val="36"/>
          <w:szCs w:val="36"/>
        </w:rPr>
      </w:pPr>
      <w:r>
        <w:rPr>
          <w:sz w:val="36"/>
          <w:szCs w:val="36"/>
        </w:rPr>
        <w:t xml:space="preserve">                      PRINT NAME</w:t>
      </w:r>
    </w:p>
    <w:p w14:paraId="4B623FBD" w14:textId="77777777" w:rsidR="00EA44D5" w:rsidRPr="00EA44D5" w:rsidRDefault="00EA44D5" w:rsidP="002E10CE">
      <w:pPr>
        <w:rPr>
          <w:sz w:val="44"/>
          <w:szCs w:val="44"/>
        </w:rPr>
      </w:pPr>
    </w:p>
    <w:p w14:paraId="3BEFCD07" w14:textId="4571649C" w:rsidR="002E10CE" w:rsidRDefault="002E10CE" w:rsidP="002E10CE">
      <w:pPr>
        <w:rPr>
          <w:sz w:val="36"/>
          <w:szCs w:val="36"/>
        </w:rPr>
      </w:pPr>
      <w:r>
        <w:rPr>
          <w:sz w:val="36"/>
          <w:szCs w:val="36"/>
        </w:rPr>
        <w:t xml:space="preserve">__________________________________ acknowledge </w:t>
      </w:r>
    </w:p>
    <w:p w14:paraId="336D2A7C" w14:textId="61D679ED" w:rsidR="002E10CE" w:rsidRDefault="002E10CE" w:rsidP="002E10CE">
      <w:pPr>
        <w:rPr>
          <w:sz w:val="36"/>
          <w:szCs w:val="36"/>
        </w:rPr>
      </w:pPr>
      <w:r>
        <w:rPr>
          <w:sz w:val="36"/>
          <w:szCs w:val="36"/>
        </w:rPr>
        <w:t xml:space="preserve">                     PRINT NAME</w:t>
      </w:r>
    </w:p>
    <w:p w14:paraId="191403B5" w14:textId="30063A4B" w:rsidR="002E10CE" w:rsidRDefault="002E10CE" w:rsidP="002E10CE">
      <w:pPr>
        <w:rPr>
          <w:sz w:val="36"/>
          <w:szCs w:val="36"/>
        </w:rPr>
      </w:pPr>
      <w:r>
        <w:rPr>
          <w:sz w:val="36"/>
          <w:szCs w:val="36"/>
        </w:rPr>
        <w:t>That I have read the MLC handbook, I have been given the opportunity to discuss all the questions and concerns I may have, and I accept the terms and policies of MLC.</w:t>
      </w:r>
    </w:p>
    <w:p w14:paraId="16AB884D" w14:textId="77777777" w:rsidR="002E10CE" w:rsidRDefault="002E10CE" w:rsidP="002E10CE">
      <w:pPr>
        <w:rPr>
          <w:sz w:val="36"/>
          <w:szCs w:val="36"/>
        </w:rPr>
      </w:pPr>
    </w:p>
    <w:p w14:paraId="757FEDE4" w14:textId="77777777" w:rsidR="002E10CE" w:rsidRDefault="002E10CE" w:rsidP="002E10CE">
      <w:pPr>
        <w:rPr>
          <w:sz w:val="36"/>
          <w:szCs w:val="36"/>
        </w:rPr>
      </w:pPr>
    </w:p>
    <w:p w14:paraId="035B68E1" w14:textId="47BFA573" w:rsidR="002E10CE" w:rsidRDefault="002E10CE" w:rsidP="002E10CE">
      <w:pPr>
        <w:rPr>
          <w:sz w:val="36"/>
          <w:szCs w:val="36"/>
        </w:rPr>
      </w:pPr>
      <w:r>
        <w:rPr>
          <w:sz w:val="36"/>
          <w:szCs w:val="36"/>
        </w:rPr>
        <w:t xml:space="preserve">By signing I acknowledge that I accept and will follow the terms and policies of MLC throughout the time my child(ren) are enrolled. </w:t>
      </w:r>
    </w:p>
    <w:p w14:paraId="59E6E828" w14:textId="77777777" w:rsidR="002E10CE" w:rsidRDefault="002E10CE" w:rsidP="002E10CE">
      <w:pPr>
        <w:rPr>
          <w:sz w:val="36"/>
          <w:szCs w:val="36"/>
        </w:rPr>
      </w:pPr>
    </w:p>
    <w:p w14:paraId="2119C9F0" w14:textId="77777777" w:rsidR="002E10CE" w:rsidRDefault="002E10CE" w:rsidP="002E10CE">
      <w:pPr>
        <w:rPr>
          <w:sz w:val="36"/>
          <w:szCs w:val="36"/>
        </w:rPr>
      </w:pPr>
    </w:p>
    <w:p w14:paraId="35D8BA38" w14:textId="77777777" w:rsidR="002E10CE" w:rsidRDefault="002E10CE" w:rsidP="002E10CE">
      <w:pPr>
        <w:rPr>
          <w:sz w:val="36"/>
          <w:szCs w:val="36"/>
        </w:rPr>
      </w:pPr>
    </w:p>
    <w:p w14:paraId="640DB464" w14:textId="03697A92" w:rsidR="002E10CE" w:rsidRDefault="002E10CE" w:rsidP="002E10CE">
      <w:pPr>
        <w:rPr>
          <w:sz w:val="36"/>
          <w:szCs w:val="36"/>
        </w:rPr>
      </w:pPr>
      <w:r>
        <w:rPr>
          <w:sz w:val="36"/>
          <w:szCs w:val="36"/>
        </w:rPr>
        <w:t>__________________________                       _______________</w:t>
      </w:r>
    </w:p>
    <w:p w14:paraId="2E1A8A24" w14:textId="2A968A5A" w:rsidR="002E10CE" w:rsidRDefault="002E10CE" w:rsidP="002E10CE">
      <w:pPr>
        <w:rPr>
          <w:sz w:val="36"/>
          <w:szCs w:val="36"/>
        </w:rPr>
      </w:pPr>
      <w:r>
        <w:rPr>
          <w:sz w:val="36"/>
          <w:szCs w:val="36"/>
        </w:rPr>
        <w:t xml:space="preserve">Parent/guardian signature                                 Date </w:t>
      </w:r>
    </w:p>
    <w:p w14:paraId="66C74EB9" w14:textId="77777777" w:rsidR="002E10CE" w:rsidRDefault="002E10CE" w:rsidP="002E10CE">
      <w:pPr>
        <w:rPr>
          <w:sz w:val="36"/>
          <w:szCs w:val="36"/>
        </w:rPr>
      </w:pPr>
    </w:p>
    <w:p w14:paraId="0BE91268" w14:textId="77777777" w:rsidR="002E10CE" w:rsidRDefault="002E10CE" w:rsidP="002E10CE">
      <w:pPr>
        <w:rPr>
          <w:sz w:val="36"/>
          <w:szCs w:val="36"/>
        </w:rPr>
      </w:pPr>
    </w:p>
    <w:p w14:paraId="04EBF514" w14:textId="77777777" w:rsidR="002E10CE" w:rsidRDefault="002E10CE" w:rsidP="002E10CE">
      <w:pPr>
        <w:rPr>
          <w:sz w:val="36"/>
          <w:szCs w:val="36"/>
        </w:rPr>
      </w:pPr>
    </w:p>
    <w:p w14:paraId="50742576" w14:textId="77777777" w:rsidR="00EA44D5" w:rsidRDefault="00EA44D5" w:rsidP="002E10CE">
      <w:pPr>
        <w:rPr>
          <w:sz w:val="36"/>
          <w:szCs w:val="36"/>
        </w:rPr>
      </w:pPr>
    </w:p>
    <w:p w14:paraId="0666BE99" w14:textId="77777777" w:rsidR="00EA44D5" w:rsidRDefault="00EA44D5" w:rsidP="002E10CE">
      <w:pPr>
        <w:rPr>
          <w:sz w:val="36"/>
          <w:szCs w:val="36"/>
        </w:rPr>
      </w:pPr>
    </w:p>
    <w:p w14:paraId="63480296" w14:textId="77777777" w:rsidR="00EA44D5" w:rsidRDefault="00EA44D5" w:rsidP="002E10CE">
      <w:pPr>
        <w:rPr>
          <w:sz w:val="36"/>
          <w:szCs w:val="36"/>
        </w:rPr>
      </w:pPr>
    </w:p>
    <w:p w14:paraId="527B8CC1" w14:textId="794D0980" w:rsidR="00EA44D5" w:rsidRDefault="00EA44D5" w:rsidP="00EA44D5">
      <w:pPr>
        <w:jc w:val="center"/>
        <w:rPr>
          <w:b/>
          <w:bCs/>
          <w:sz w:val="40"/>
          <w:szCs w:val="40"/>
        </w:rPr>
      </w:pPr>
      <w:r>
        <w:rPr>
          <w:b/>
          <w:bCs/>
          <w:sz w:val="40"/>
          <w:szCs w:val="40"/>
        </w:rPr>
        <w:lastRenderedPageBreak/>
        <w:t>Florida DCF Necklace Policy</w:t>
      </w:r>
    </w:p>
    <w:p w14:paraId="0EBCA9F0" w14:textId="77777777" w:rsidR="00EA44D5" w:rsidRDefault="00EA44D5" w:rsidP="00EA44D5">
      <w:pPr>
        <w:jc w:val="center"/>
        <w:rPr>
          <w:b/>
          <w:bCs/>
          <w:sz w:val="40"/>
          <w:szCs w:val="40"/>
        </w:rPr>
      </w:pPr>
    </w:p>
    <w:p w14:paraId="2696E2B3" w14:textId="27208B41" w:rsidR="00EA44D5" w:rsidRDefault="00EA44D5" w:rsidP="00EA44D5">
      <w:pPr>
        <w:jc w:val="center"/>
        <w:rPr>
          <w:sz w:val="32"/>
          <w:szCs w:val="32"/>
        </w:rPr>
      </w:pPr>
      <w:r>
        <w:rPr>
          <w:sz w:val="32"/>
          <w:szCs w:val="32"/>
        </w:rPr>
        <w:t xml:space="preserve">DCF regulations prohibit children from wearing necklaces while at childcare or preschool. Please </w:t>
      </w:r>
      <w:r w:rsidRPr="00EA44D5">
        <w:rPr>
          <w:b/>
          <w:bCs/>
          <w:sz w:val="32"/>
          <w:szCs w:val="32"/>
          <w:u w:val="single"/>
        </w:rPr>
        <w:t>DO NOT</w:t>
      </w:r>
      <w:r>
        <w:rPr>
          <w:sz w:val="32"/>
          <w:szCs w:val="32"/>
        </w:rPr>
        <w:t xml:space="preserve"> send your child with a necklace or any item around their neck that could cause a strangulation hazard.</w:t>
      </w:r>
    </w:p>
    <w:p w14:paraId="3EB5CB29" w14:textId="77777777" w:rsidR="00EA44D5" w:rsidRDefault="00EA44D5" w:rsidP="00EA44D5">
      <w:pPr>
        <w:jc w:val="center"/>
        <w:rPr>
          <w:sz w:val="32"/>
          <w:szCs w:val="32"/>
        </w:rPr>
      </w:pPr>
    </w:p>
    <w:p w14:paraId="45466C11" w14:textId="76F98D53" w:rsidR="00EA44D5" w:rsidRDefault="00EA44D5" w:rsidP="00EA44D5">
      <w:pPr>
        <w:jc w:val="center"/>
        <w:rPr>
          <w:b/>
          <w:bCs/>
          <w:sz w:val="36"/>
          <w:szCs w:val="36"/>
        </w:rPr>
      </w:pPr>
      <w:r>
        <w:rPr>
          <w:b/>
          <w:bCs/>
          <w:sz w:val="36"/>
          <w:szCs w:val="36"/>
        </w:rPr>
        <w:t>Parent/guardian initials ________</w:t>
      </w:r>
    </w:p>
    <w:p w14:paraId="1171774B" w14:textId="77777777" w:rsidR="00EA44D5" w:rsidRDefault="00EA44D5" w:rsidP="00EA44D5">
      <w:pPr>
        <w:jc w:val="center"/>
        <w:rPr>
          <w:b/>
          <w:bCs/>
          <w:sz w:val="36"/>
          <w:szCs w:val="36"/>
        </w:rPr>
      </w:pPr>
    </w:p>
    <w:p w14:paraId="48C1D2F3" w14:textId="77777777" w:rsidR="00EA44D5" w:rsidRDefault="00EA44D5" w:rsidP="00EA44D5">
      <w:pPr>
        <w:jc w:val="center"/>
        <w:rPr>
          <w:b/>
          <w:bCs/>
          <w:sz w:val="36"/>
          <w:szCs w:val="36"/>
        </w:rPr>
      </w:pPr>
    </w:p>
    <w:p w14:paraId="353AE48F" w14:textId="2E0FEFE0" w:rsidR="00EA44D5" w:rsidRDefault="00EA44D5" w:rsidP="00EA44D5">
      <w:pPr>
        <w:jc w:val="center"/>
        <w:rPr>
          <w:b/>
          <w:bCs/>
          <w:sz w:val="40"/>
          <w:szCs w:val="40"/>
        </w:rPr>
      </w:pPr>
      <w:r>
        <w:rPr>
          <w:b/>
          <w:bCs/>
          <w:sz w:val="40"/>
          <w:szCs w:val="40"/>
        </w:rPr>
        <w:t>Photo/Video Release Form</w:t>
      </w:r>
    </w:p>
    <w:p w14:paraId="1B70D0AF" w14:textId="77777777" w:rsidR="00EA44D5" w:rsidRDefault="00EA44D5" w:rsidP="00EA44D5">
      <w:pPr>
        <w:jc w:val="center"/>
        <w:rPr>
          <w:b/>
          <w:bCs/>
          <w:sz w:val="40"/>
          <w:szCs w:val="40"/>
        </w:rPr>
      </w:pPr>
    </w:p>
    <w:p w14:paraId="470AF04C" w14:textId="0324091C" w:rsidR="00EA44D5" w:rsidRDefault="00EA44D5" w:rsidP="00EA44D5">
      <w:pPr>
        <w:rPr>
          <w:sz w:val="32"/>
          <w:szCs w:val="32"/>
        </w:rPr>
      </w:pPr>
      <w:r>
        <w:rPr>
          <w:sz w:val="32"/>
          <w:szCs w:val="32"/>
        </w:rPr>
        <w:t>I _______________________, the parent of ______________________</w:t>
      </w:r>
    </w:p>
    <w:p w14:paraId="395F8930" w14:textId="4E1FB090" w:rsidR="00EA44D5" w:rsidRDefault="00EA44D5" w:rsidP="00EA44D5">
      <w:pPr>
        <w:rPr>
          <w:sz w:val="32"/>
          <w:szCs w:val="32"/>
        </w:rPr>
      </w:pPr>
      <w:r>
        <w:rPr>
          <w:sz w:val="32"/>
          <w:szCs w:val="32"/>
        </w:rPr>
        <w:t xml:space="preserve">          PRINT NAME                                                        PRINT NAME</w:t>
      </w:r>
    </w:p>
    <w:p w14:paraId="1D949D09" w14:textId="5848D00F" w:rsidR="00EA44D5" w:rsidRDefault="00EA44D5" w:rsidP="00EA44D5">
      <w:pPr>
        <w:rPr>
          <w:sz w:val="32"/>
          <w:szCs w:val="32"/>
        </w:rPr>
      </w:pPr>
      <w:r>
        <w:rPr>
          <w:sz w:val="32"/>
          <w:szCs w:val="32"/>
        </w:rPr>
        <w:t xml:space="preserve">Understand that my child may be </w:t>
      </w:r>
      <w:proofErr w:type="gramStart"/>
      <w:r>
        <w:rPr>
          <w:sz w:val="32"/>
          <w:szCs w:val="32"/>
        </w:rPr>
        <w:t>photographed</w:t>
      </w:r>
      <w:proofErr w:type="gramEnd"/>
      <w:r>
        <w:rPr>
          <w:sz w:val="32"/>
          <w:szCs w:val="32"/>
        </w:rPr>
        <w:t xml:space="preserve"> or video recorded at MLC. I understand that these pictures or videos may be used to promote MLC either in print or on the internet.</w:t>
      </w:r>
    </w:p>
    <w:p w14:paraId="6FAF116F" w14:textId="1E0A9EE7" w:rsidR="00EA44D5" w:rsidRDefault="00EA44D5" w:rsidP="00EA44D5">
      <w:pPr>
        <w:rPr>
          <w:sz w:val="32"/>
          <w:szCs w:val="32"/>
        </w:rPr>
      </w:pPr>
      <w:r>
        <w:rPr>
          <w:sz w:val="32"/>
          <w:szCs w:val="32"/>
        </w:rPr>
        <w:t xml:space="preserve">I understand there will be no compensation for the photo or video usage and this form will remain in effect for the term of my child enrollment. </w:t>
      </w:r>
    </w:p>
    <w:p w14:paraId="539B8957" w14:textId="77777777" w:rsidR="00EA44D5" w:rsidRDefault="00EA44D5" w:rsidP="00EA44D5">
      <w:pPr>
        <w:rPr>
          <w:sz w:val="32"/>
          <w:szCs w:val="32"/>
        </w:rPr>
      </w:pPr>
    </w:p>
    <w:p w14:paraId="7DD0D42F" w14:textId="60E87B49" w:rsidR="00EA44D5" w:rsidRDefault="009B28CA" w:rsidP="00EA44D5">
      <w:pPr>
        <w:rPr>
          <w:b/>
          <w:bCs/>
          <w:sz w:val="36"/>
          <w:szCs w:val="36"/>
        </w:rPr>
      </w:pPr>
      <w:r>
        <w:rPr>
          <w:b/>
          <w:bCs/>
          <w:sz w:val="36"/>
          <w:szCs w:val="36"/>
        </w:rPr>
        <w:t>Check applicable box and sign below:</w:t>
      </w:r>
    </w:p>
    <w:p w14:paraId="7B9C32DD" w14:textId="77777777" w:rsidR="009B28CA" w:rsidRDefault="009B28CA" w:rsidP="00EA44D5">
      <w:pPr>
        <w:rPr>
          <w:b/>
          <w:bCs/>
          <w:sz w:val="36"/>
          <w:szCs w:val="36"/>
        </w:rPr>
      </w:pPr>
    </w:p>
    <w:p w14:paraId="0896EB29" w14:textId="77777777" w:rsidR="009B28CA" w:rsidRDefault="009B28CA" w:rsidP="00EA44D5">
      <w:pPr>
        <w:rPr>
          <w:sz w:val="32"/>
          <w:szCs w:val="32"/>
        </w:rPr>
      </w:pPr>
      <w:proofErr w:type="gramStart"/>
      <w:r>
        <w:rPr>
          <w:b/>
          <w:bCs/>
          <w:sz w:val="36"/>
          <w:szCs w:val="36"/>
        </w:rPr>
        <w:t>[ ]</w:t>
      </w:r>
      <w:proofErr w:type="gramEnd"/>
      <w:r>
        <w:rPr>
          <w:b/>
          <w:bCs/>
          <w:sz w:val="36"/>
          <w:szCs w:val="36"/>
        </w:rPr>
        <w:t xml:space="preserve"> – </w:t>
      </w:r>
      <w:r>
        <w:rPr>
          <w:sz w:val="32"/>
          <w:szCs w:val="32"/>
        </w:rPr>
        <w:t xml:space="preserve">Yes, MLC has my permission to use pictures or videos taken at MLC        </w:t>
      </w:r>
    </w:p>
    <w:p w14:paraId="7E38484B" w14:textId="5482E273" w:rsidR="009B28CA" w:rsidRDefault="009B28CA" w:rsidP="00EA44D5">
      <w:pPr>
        <w:rPr>
          <w:sz w:val="32"/>
          <w:szCs w:val="32"/>
        </w:rPr>
      </w:pPr>
      <w:r>
        <w:rPr>
          <w:sz w:val="32"/>
          <w:szCs w:val="32"/>
        </w:rPr>
        <w:t xml:space="preserve">         containing my child. </w:t>
      </w:r>
    </w:p>
    <w:p w14:paraId="0626AE11" w14:textId="77777777" w:rsidR="009B28CA" w:rsidRDefault="009B28CA" w:rsidP="00EA44D5">
      <w:pPr>
        <w:rPr>
          <w:sz w:val="32"/>
          <w:szCs w:val="32"/>
        </w:rPr>
      </w:pPr>
    </w:p>
    <w:p w14:paraId="65E74FF8" w14:textId="73A6966B" w:rsidR="009B28CA" w:rsidRDefault="009B28CA" w:rsidP="00EA44D5">
      <w:pPr>
        <w:rPr>
          <w:sz w:val="32"/>
          <w:szCs w:val="32"/>
        </w:rPr>
      </w:pPr>
      <w:proofErr w:type="gramStart"/>
      <w:r>
        <w:rPr>
          <w:b/>
          <w:bCs/>
          <w:sz w:val="36"/>
          <w:szCs w:val="36"/>
        </w:rPr>
        <w:t>[ ]</w:t>
      </w:r>
      <w:proofErr w:type="gramEnd"/>
      <w:r>
        <w:rPr>
          <w:b/>
          <w:bCs/>
          <w:sz w:val="36"/>
          <w:szCs w:val="36"/>
        </w:rPr>
        <w:t xml:space="preserve"> – </w:t>
      </w:r>
      <w:r>
        <w:rPr>
          <w:sz w:val="32"/>
          <w:szCs w:val="32"/>
        </w:rPr>
        <w:t xml:space="preserve">NO, MLC does NOT have my permission to use photos or video’s taken at MLC containing my child. </w:t>
      </w:r>
    </w:p>
    <w:p w14:paraId="78F47037" w14:textId="77777777" w:rsidR="009B28CA" w:rsidRDefault="009B28CA" w:rsidP="00EA44D5">
      <w:pPr>
        <w:rPr>
          <w:sz w:val="32"/>
          <w:szCs w:val="32"/>
        </w:rPr>
      </w:pPr>
    </w:p>
    <w:p w14:paraId="2727BED5" w14:textId="77777777" w:rsidR="009B28CA" w:rsidRDefault="009B28CA" w:rsidP="00EA44D5">
      <w:pPr>
        <w:rPr>
          <w:sz w:val="32"/>
          <w:szCs w:val="32"/>
        </w:rPr>
      </w:pPr>
    </w:p>
    <w:p w14:paraId="15A44962" w14:textId="78D395DD" w:rsidR="009B28CA" w:rsidRDefault="009B28CA" w:rsidP="00EA44D5">
      <w:pPr>
        <w:rPr>
          <w:b/>
          <w:bCs/>
          <w:sz w:val="32"/>
          <w:szCs w:val="32"/>
        </w:rPr>
      </w:pPr>
      <w:r>
        <w:rPr>
          <w:b/>
          <w:bCs/>
          <w:sz w:val="32"/>
          <w:szCs w:val="32"/>
        </w:rPr>
        <w:t>__________________________                                __________________</w:t>
      </w:r>
    </w:p>
    <w:p w14:paraId="0D847D7B" w14:textId="76FCCE18" w:rsidR="009B28CA" w:rsidRDefault="009B28CA" w:rsidP="00EA44D5">
      <w:pPr>
        <w:rPr>
          <w:b/>
          <w:bCs/>
          <w:sz w:val="32"/>
          <w:szCs w:val="32"/>
        </w:rPr>
      </w:pPr>
      <w:r>
        <w:rPr>
          <w:b/>
          <w:bCs/>
          <w:sz w:val="32"/>
          <w:szCs w:val="32"/>
        </w:rPr>
        <w:t>Parent/guardian signature                                         Date</w:t>
      </w:r>
    </w:p>
    <w:p w14:paraId="0A300CAB" w14:textId="251D5374" w:rsidR="004D1660" w:rsidRDefault="004D1660" w:rsidP="004D1660">
      <w:pPr>
        <w:jc w:val="center"/>
        <w:rPr>
          <w:b/>
          <w:bCs/>
          <w:sz w:val="40"/>
          <w:szCs w:val="40"/>
        </w:rPr>
      </w:pPr>
      <w:r>
        <w:rPr>
          <w:b/>
          <w:bCs/>
          <w:sz w:val="40"/>
          <w:szCs w:val="40"/>
        </w:rPr>
        <w:lastRenderedPageBreak/>
        <w:t>Unenrollment Policy</w:t>
      </w:r>
    </w:p>
    <w:p w14:paraId="25FB6E5D" w14:textId="77777777" w:rsidR="004D1660" w:rsidRDefault="004D1660" w:rsidP="004D1660">
      <w:pPr>
        <w:jc w:val="center"/>
        <w:rPr>
          <w:b/>
          <w:bCs/>
          <w:sz w:val="40"/>
          <w:szCs w:val="40"/>
        </w:rPr>
      </w:pPr>
    </w:p>
    <w:p w14:paraId="6D6467B3" w14:textId="73E976E2" w:rsidR="004D1660" w:rsidRDefault="004D1660" w:rsidP="004D1660">
      <w:pPr>
        <w:jc w:val="center"/>
        <w:rPr>
          <w:sz w:val="32"/>
          <w:szCs w:val="32"/>
        </w:rPr>
      </w:pPr>
      <w:r>
        <w:rPr>
          <w:sz w:val="32"/>
          <w:szCs w:val="32"/>
        </w:rPr>
        <w:t xml:space="preserve">It is policy of MLC that a </w:t>
      </w:r>
      <w:proofErr w:type="gramStart"/>
      <w:r>
        <w:rPr>
          <w:sz w:val="32"/>
          <w:szCs w:val="32"/>
        </w:rPr>
        <w:t>2 week</w:t>
      </w:r>
      <w:proofErr w:type="gramEnd"/>
      <w:r>
        <w:rPr>
          <w:sz w:val="32"/>
          <w:szCs w:val="32"/>
        </w:rPr>
        <w:t xml:space="preserve"> notice be given in the event you choose to unenroll your child(ren)</w:t>
      </w:r>
      <w:r w:rsidR="000339C8">
        <w:rPr>
          <w:sz w:val="32"/>
          <w:szCs w:val="32"/>
        </w:rPr>
        <w:t xml:space="preserve"> from our center</w:t>
      </w:r>
      <w:r>
        <w:rPr>
          <w:sz w:val="32"/>
          <w:szCs w:val="32"/>
        </w:rPr>
        <w:t xml:space="preserve">. If you need to unenroll your children but are unable to provide a 2 week notice you are still responsible to pay </w:t>
      </w:r>
      <w:proofErr w:type="gramStart"/>
      <w:r>
        <w:rPr>
          <w:sz w:val="32"/>
          <w:szCs w:val="32"/>
        </w:rPr>
        <w:t>MLC</w:t>
      </w:r>
      <w:proofErr w:type="gramEnd"/>
      <w:r>
        <w:rPr>
          <w:sz w:val="32"/>
          <w:szCs w:val="32"/>
        </w:rPr>
        <w:t xml:space="preserve"> </w:t>
      </w:r>
      <w:r w:rsidR="000339C8">
        <w:rPr>
          <w:sz w:val="32"/>
          <w:szCs w:val="32"/>
        </w:rPr>
        <w:t xml:space="preserve">the 2 full weeks of tuition regardless of attendance. You can pay the 2 weeks in full at time of unenrollment or MLC will continue to invoice weekly tuition as normal for 2 weeks and it must be paid as usual until the two weeks are fulfilled. At the time which the 2 weeks’ notice or </w:t>
      </w:r>
      <w:proofErr w:type="gramStart"/>
      <w:r w:rsidR="000339C8">
        <w:rPr>
          <w:sz w:val="32"/>
          <w:szCs w:val="32"/>
        </w:rPr>
        <w:t>2 week</w:t>
      </w:r>
      <w:proofErr w:type="gramEnd"/>
      <w:r w:rsidR="000339C8">
        <w:rPr>
          <w:sz w:val="32"/>
          <w:szCs w:val="32"/>
        </w:rPr>
        <w:t xml:space="preserve"> payment has been completed, your child will then be terminated from our ProCare system. </w:t>
      </w:r>
    </w:p>
    <w:p w14:paraId="1447A301" w14:textId="77777777" w:rsidR="000339C8" w:rsidRDefault="000339C8" w:rsidP="004D1660">
      <w:pPr>
        <w:jc w:val="center"/>
        <w:rPr>
          <w:sz w:val="32"/>
          <w:szCs w:val="32"/>
        </w:rPr>
      </w:pPr>
    </w:p>
    <w:p w14:paraId="42A6E528" w14:textId="77777777" w:rsidR="000339C8" w:rsidRDefault="000339C8" w:rsidP="004D1660">
      <w:pPr>
        <w:jc w:val="center"/>
        <w:rPr>
          <w:sz w:val="32"/>
          <w:szCs w:val="32"/>
        </w:rPr>
      </w:pPr>
    </w:p>
    <w:p w14:paraId="550C55B6" w14:textId="39375FB9" w:rsidR="000339C8" w:rsidRDefault="000339C8" w:rsidP="004D1660">
      <w:pPr>
        <w:jc w:val="center"/>
        <w:rPr>
          <w:sz w:val="32"/>
          <w:szCs w:val="32"/>
        </w:rPr>
      </w:pPr>
      <w:r>
        <w:rPr>
          <w:sz w:val="32"/>
          <w:szCs w:val="32"/>
        </w:rPr>
        <w:t xml:space="preserve">By signing </w:t>
      </w:r>
      <w:r w:rsidR="006E6A9F">
        <w:rPr>
          <w:sz w:val="32"/>
          <w:szCs w:val="32"/>
        </w:rPr>
        <w:t>bellow,</w:t>
      </w:r>
      <w:r>
        <w:rPr>
          <w:sz w:val="32"/>
          <w:szCs w:val="32"/>
        </w:rPr>
        <w:t xml:space="preserve"> I acknowledge the 2 week unenrollment policy and accept the terms in which have been stated above:</w:t>
      </w:r>
    </w:p>
    <w:p w14:paraId="1F976594" w14:textId="77777777" w:rsidR="000339C8" w:rsidRDefault="000339C8" w:rsidP="004D1660">
      <w:pPr>
        <w:jc w:val="center"/>
        <w:rPr>
          <w:sz w:val="32"/>
          <w:szCs w:val="32"/>
        </w:rPr>
      </w:pPr>
    </w:p>
    <w:p w14:paraId="7ECBDF39" w14:textId="77777777" w:rsidR="000339C8" w:rsidRDefault="000339C8" w:rsidP="004D1660">
      <w:pPr>
        <w:jc w:val="center"/>
        <w:rPr>
          <w:sz w:val="32"/>
          <w:szCs w:val="32"/>
        </w:rPr>
      </w:pPr>
    </w:p>
    <w:p w14:paraId="12AB454B" w14:textId="10EF16EC" w:rsidR="000339C8" w:rsidRDefault="000339C8" w:rsidP="000339C8">
      <w:pPr>
        <w:rPr>
          <w:b/>
          <w:bCs/>
          <w:sz w:val="36"/>
          <w:szCs w:val="36"/>
        </w:rPr>
      </w:pPr>
      <w:r>
        <w:rPr>
          <w:b/>
          <w:bCs/>
          <w:sz w:val="36"/>
          <w:szCs w:val="36"/>
        </w:rPr>
        <w:t>Childs Name: _____________________________</w:t>
      </w:r>
    </w:p>
    <w:p w14:paraId="16484000" w14:textId="55C894D5" w:rsidR="000339C8" w:rsidRDefault="000339C8" w:rsidP="000339C8">
      <w:pPr>
        <w:rPr>
          <w:b/>
          <w:bCs/>
          <w:sz w:val="36"/>
          <w:szCs w:val="36"/>
        </w:rPr>
      </w:pPr>
      <w:r>
        <w:rPr>
          <w:b/>
          <w:bCs/>
          <w:sz w:val="36"/>
          <w:szCs w:val="36"/>
        </w:rPr>
        <w:t xml:space="preserve">                                      PRINT</w:t>
      </w:r>
    </w:p>
    <w:p w14:paraId="7E7EB6AC" w14:textId="77777777" w:rsidR="000339C8" w:rsidRDefault="000339C8" w:rsidP="000339C8">
      <w:pPr>
        <w:rPr>
          <w:b/>
          <w:bCs/>
          <w:sz w:val="36"/>
          <w:szCs w:val="36"/>
        </w:rPr>
      </w:pPr>
    </w:p>
    <w:p w14:paraId="6059B2D2" w14:textId="01DE9AC9" w:rsidR="000339C8" w:rsidRDefault="000339C8" w:rsidP="000339C8">
      <w:pPr>
        <w:rPr>
          <w:b/>
          <w:bCs/>
          <w:sz w:val="36"/>
          <w:szCs w:val="36"/>
        </w:rPr>
      </w:pPr>
      <w:r>
        <w:rPr>
          <w:b/>
          <w:bCs/>
          <w:sz w:val="36"/>
          <w:szCs w:val="36"/>
        </w:rPr>
        <w:t>Parent/</w:t>
      </w:r>
      <w:r w:rsidR="006E6A9F">
        <w:rPr>
          <w:b/>
          <w:bCs/>
          <w:sz w:val="36"/>
          <w:szCs w:val="36"/>
        </w:rPr>
        <w:t>guardian signature: _____________________________</w:t>
      </w:r>
    </w:p>
    <w:p w14:paraId="7C97C1D9" w14:textId="77777777" w:rsidR="006E6A9F" w:rsidRDefault="006E6A9F" w:rsidP="000339C8">
      <w:pPr>
        <w:rPr>
          <w:b/>
          <w:bCs/>
          <w:sz w:val="36"/>
          <w:szCs w:val="36"/>
        </w:rPr>
      </w:pPr>
    </w:p>
    <w:p w14:paraId="0C5596AA" w14:textId="77777777" w:rsidR="006E6A9F" w:rsidRDefault="006E6A9F" w:rsidP="000339C8">
      <w:pPr>
        <w:rPr>
          <w:b/>
          <w:bCs/>
          <w:sz w:val="36"/>
          <w:szCs w:val="36"/>
        </w:rPr>
      </w:pPr>
    </w:p>
    <w:p w14:paraId="6DA3D6AC" w14:textId="686F6A7C" w:rsidR="006E6A9F" w:rsidRPr="000339C8" w:rsidRDefault="006E6A9F" w:rsidP="000339C8">
      <w:pPr>
        <w:rPr>
          <w:b/>
          <w:bCs/>
          <w:sz w:val="36"/>
          <w:szCs w:val="36"/>
        </w:rPr>
      </w:pPr>
      <w:r>
        <w:rPr>
          <w:b/>
          <w:bCs/>
          <w:sz w:val="36"/>
          <w:szCs w:val="36"/>
        </w:rPr>
        <w:t>Date: _________________</w:t>
      </w:r>
    </w:p>
    <w:sectPr w:rsidR="006E6A9F" w:rsidRPr="000339C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E99B5" w14:textId="77777777" w:rsidR="000A2DE0" w:rsidRDefault="000A2DE0" w:rsidP="005E35B6">
      <w:r>
        <w:separator/>
      </w:r>
    </w:p>
  </w:endnote>
  <w:endnote w:type="continuationSeparator" w:id="0">
    <w:p w14:paraId="0691FF82" w14:textId="77777777" w:rsidR="000A2DE0" w:rsidRDefault="000A2DE0" w:rsidP="005E3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2EA7A" w14:textId="77777777" w:rsidR="000A2DE0" w:rsidRDefault="000A2DE0" w:rsidP="005E35B6">
      <w:r>
        <w:separator/>
      </w:r>
    </w:p>
  </w:footnote>
  <w:footnote w:type="continuationSeparator" w:id="0">
    <w:p w14:paraId="6BA20870" w14:textId="77777777" w:rsidR="000A2DE0" w:rsidRDefault="000A2DE0" w:rsidP="005E35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423"/>
    <w:rsid w:val="000339C8"/>
    <w:rsid w:val="000A2DE0"/>
    <w:rsid w:val="002B0360"/>
    <w:rsid w:val="002E10CE"/>
    <w:rsid w:val="004D1660"/>
    <w:rsid w:val="005E35B6"/>
    <w:rsid w:val="006E6A9F"/>
    <w:rsid w:val="009B28CA"/>
    <w:rsid w:val="00A6495A"/>
    <w:rsid w:val="00AD7565"/>
    <w:rsid w:val="00AF1423"/>
    <w:rsid w:val="00C20D80"/>
    <w:rsid w:val="00EA4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9BC76B"/>
  <w15:chartTrackingRefBased/>
  <w15:docId w15:val="{FD86E1A5-C8FB-2443-9433-7C43C6D17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35B6"/>
    <w:pPr>
      <w:tabs>
        <w:tab w:val="center" w:pos="4680"/>
        <w:tab w:val="right" w:pos="9360"/>
      </w:tabs>
    </w:pPr>
  </w:style>
  <w:style w:type="character" w:customStyle="1" w:styleId="HeaderChar">
    <w:name w:val="Header Char"/>
    <w:basedOn w:val="DefaultParagraphFont"/>
    <w:link w:val="Header"/>
    <w:uiPriority w:val="99"/>
    <w:rsid w:val="005E35B6"/>
  </w:style>
  <w:style w:type="paragraph" w:styleId="Footer">
    <w:name w:val="footer"/>
    <w:basedOn w:val="Normal"/>
    <w:link w:val="FooterChar"/>
    <w:uiPriority w:val="99"/>
    <w:unhideWhenUsed/>
    <w:rsid w:val="005E35B6"/>
    <w:pPr>
      <w:tabs>
        <w:tab w:val="center" w:pos="4680"/>
        <w:tab w:val="right" w:pos="9360"/>
      </w:tabs>
    </w:pPr>
  </w:style>
  <w:style w:type="character" w:customStyle="1" w:styleId="FooterChar">
    <w:name w:val="Footer Char"/>
    <w:basedOn w:val="DefaultParagraphFont"/>
    <w:link w:val="Footer"/>
    <w:uiPriority w:val="99"/>
    <w:rsid w:val="005E3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5</Pages>
  <Words>1032</Words>
  <Characters>5885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Brown</dc:creator>
  <cp:keywords/>
  <dc:description/>
  <cp:lastModifiedBy>Ashley Brown</cp:lastModifiedBy>
  <cp:revision>2</cp:revision>
  <dcterms:created xsi:type="dcterms:W3CDTF">2023-04-08T01:48:00Z</dcterms:created>
  <dcterms:modified xsi:type="dcterms:W3CDTF">2023-04-08T03:22:00Z</dcterms:modified>
</cp:coreProperties>
</file>