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ADF7" w14:textId="77777777" w:rsidR="003451C8" w:rsidRPr="003451C8" w:rsidRDefault="003451C8" w:rsidP="003451C8">
      <w:pPr>
        <w:jc w:val="center"/>
        <w:rPr>
          <w:b/>
          <w:bCs/>
          <w:sz w:val="52"/>
          <w:szCs w:val="52"/>
        </w:rPr>
      </w:pPr>
      <w:r w:rsidRPr="003451C8">
        <w:rPr>
          <w:rFonts w:ascii="Segoe UI Emoji" w:hAnsi="Segoe UI Emoji" w:cs="Segoe UI Emoji"/>
          <w:b/>
          <w:bCs/>
          <w:sz w:val="52"/>
          <w:szCs w:val="52"/>
        </w:rPr>
        <w:t>🛡️</w:t>
      </w:r>
      <w:r w:rsidRPr="003451C8">
        <w:rPr>
          <w:b/>
          <w:bCs/>
          <w:sz w:val="52"/>
          <w:szCs w:val="52"/>
        </w:rPr>
        <w:t xml:space="preserve"> Privacy Policy</w:t>
      </w:r>
    </w:p>
    <w:p w14:paraId="39070223" w14:textId="77777777" w:rsidR="003451C8" w:rsidRDefault="003451C8" w:rsidP="003451C8">
      <w:pPr>
        <w:rPr>
          <w:b/>
          <w:bCs/>
          <w:sz w:val="28"/>
          <w:szCs w:val="28"/>
        </w:rPr>
      </w:pPr>
    </w:p>
    <w:p w14:paraId="0FB2B51C" w14:textId="77777777" w:rsidR="003451C8" w:rsidRDefault="003451C8" w:rsidP="003451C8">
      <w:pPr>
        <w:rPr>
          <w:b/>
          <w:bCs/>
          <w:sz w:val="28"/>
          <w:szCs w:val="28"/>
        </w:rPr>
      </w:pPr>
    </w:p>
    <w:p w14:paraId="1BD0E255" w14:textId="2855360A" w:rsidR="003451C8" w:rsidRPr="003451C8" w:rsidRDefault="003451C8" w:rsidP="003451C8">
      <w:pPr>
        <w:rPr>
          <w:sz w:val="28"/>
          <w:szCs w:val="28"/>
        </w:rPr>
      </w:pPr>
      <w:r w:rsidRPr="003451C8">
        <w:rPr>
          <w:b/>
          <w:bCs/>
          <w:sz w:val="28"/>
          <w:szCs w:val="28"/>
        </w:rPr>
        <w:t>The Coastal Peacekeepers</w:t>
      </w:r>
      <w:r w:rsidRPr="003451C8">
        <w:rPr>
          <w:sz w:val="28"/>
          <w:szCs w:val="28"/>
        </w:rPr>
        <w:t xml:space="preserve"> </w:t>
      </w:r>
      <w:r w:rsidRPr="003451C8">
        <w:rPr>
          <w:i/>
          <w:iCs/>
          <w:sz w:val="28"/>
          <w:szCs w:val="28"/>
        </w:rPr>
        <w:t xml:space="preserve">Effective Date: </w:t>
      </w:r>
      <w:r>
        <w:rPr>
          <w:i/>
          <w:iCs/>
          <w:sz w:val="28"/>
          <w:szCs w:val="28"/>
        </w:rPr>
        <w:t>Aug. 1 2025</w:t>
      </w:r>
    </w:p>
    <w:p w14:paraId="37878543" w14:textId="77777777" w:rsidR="003451C8" w:rsidRPr="003451C8" w:rsidRDefault="003451C8" w:rsidP="003451C8">
      <w:pPr>
        <w:rPr>
          <w:sz w:val="28"/>
          <w:szCs w:val="28"/>
        </w:rPr>
      </w:pPr>
      <w:r w:rsidRPr="003451C8">
        <w:rPr>
          <w:sz w:val="28"/>
          <w:szCs w:val="28"/>
        </w:rPr>
        <w:t>At The Coastal Peacekeepers, we value your privacy and are committed to protecting your personal information. This policy outlines how we collect, use, and safeguard your data when you engage with our services.</w:t>
      </w:r>
    </w:p>
    <w:p w14:paraId="65101F86" w14:textId="77777777" w:rsidR="003451C8" w:rsidRPr="003451C8" w:rsidRDefault="003451C8" w:rsidP="003451C8">
      <w:pPr>
        <w:rPr>
          <w:b/>
          <w:bCs/>
          <w:sz w:val="28"/>
          <w:szCs w:val="28"/>
        </w:rPr>
      </w:pPr>
      <w:r w:rsidRPr="003451C8">
        <w:rPr>
          <w:b/>
          <w:bCs/>
          <w:sz w:val="28"/>
          <w:szCs w:val="28"/>
        </w:rPr>
        <w:t>1. Information We Collect</w:t>
      </w:r>
    </w:p>
    <w:p w14:paraId="36963CC2" w14:textId="77777777" w:rsidR="003451C8" w:rsidRPr="003451C8" w:rsidRDefault="003451C8" w:rsidP="003451C8">
      <w:pPr>
        <w:rPr>
          <w:sz w:val="28"/>
          <w:szCs w:val="28"/>
        </w:rPr>
      </w:pPr>
      <w:r w:rsidRPr="003451C8">
        <w:rPr>
          <w:sz w:val="28"/>
          <w:szCs w:val="28"/>
        </w:rPr>
        <w:t>We may collect the following information to serve you better:</w:t>
      </w:r>
    </w:p>
    <w:p w14:paraId="3CA5B997" w14:textId="77777777" w:rsidR="003451C8" w:rsidRPr="003451C8" w:rsidRDefault="003451C8" w:rsidP="003451C8">
      <w:pPr>
        <w:numPr>
          <w:ilvl w:val="0"/>
          <w:numId w:val="1"/>
        </w:numPr>
        <w:rPr>
          <w:sz w:val="28"/>
          <w:szCs w:val="28"/>
        </w:rPr>
      </w:pPr>
      <w:r w:rsidRPr="003451C8">
        <w:rPr>
          <w:sz w:val="28"/>
          <w:szCs w:val="28"/>
        </w:rPr>
        <w:t>Name, phone number, and email address</w:t>
      </w:r>
    </w:p>
    <w:p w14:paraId="3CCDAAE6" w14:textId="77777777" w:rsidR="003451C8" w:rsidRPr="003451C8" w:rsidRDefault="003451C8" w:rsidP="003451C8">
      <w:pPr>
        <w:numPr>
          <w:ilvl w:val="0"/>
          <w:numId w:val="1"/>
        </w:numPr>
        <w:rPr>
          <w:sz w:val="28"/>
          <w:szCs w:val="28"/>
        </w:rPr>
      </w:pPr>
      <w:r w:rsidRPr="003451C8">
        <w:rPr>
          <w:sz w:val="28"/>
          <w:szCs w:val="28"/>
        </w:rPr>
        <w:t>Service preferences and instructions</w:t>
      </w:r>
    </w:p>
    <w:p w14:paraId="3922199D" w14:textId="77777777" w:rsidR="003451C8" w:rsidRPr="003451C8" w:rsidRDefault="003451C8" w:rsidP="003451C8">
      <w:pPr>
        <w:numPr>
          <w:ilvl w:val="0"/>
          <w:numId w:val="1"/>
        </w:numPr>
        <w:rPr>
          <w:sz w:val="28"/>
          <w:szCs w:val="28"/>
        </w:rPr>
      </w:pPr>
      <w:r w:rsidRPr="003451C8">
        <w:rPr>
          <w:sz w:val="28"/>
          <w:szCs w:val="28"/>
        </w:rPr>
        <w:t>Property access details (only when necessary for service delivery)</w:t>
      </w:r>
    </w:p>
    <w:p w14:paraId="6C3D70A0" w14:textId="77777777" w:rsidR="003451C8" w:rsidRPr="003451C8" w:rsidRDefault="003451C8" w:rsidP="003451C8">
      <w:pPr>
        <w:rPr>
          <w:b/>
          <w:bCs/>
          <w:sz w:val="28"/>
          <w:szCs w:val="28"/>
        </w:rPr>
      </w:pPr>
      <w:r w:rsidRPr="003451C8">
        <w:rPr>
          <w:b/>
          <w:bCs/>
          <w:sz w:val="28"/>
          <w:szCs w:val="28"/>
        </w:rPr>
        <w:t>2. How We Use Your Information</w:t>
      </w:r>
    </w:p>
    <w:p w14:paraId="0C16AD1A" w14:textId="77777777" w:rsidR="003451C8" w:rsidRPr="003451C8" w:rsidRDefault="003451C8" w:rsidP="003451C8">
      <w:pPr>
        <w:rPr>
          <w:sz w:val="28"/>
          <w:szCs w:val="28"/>
        </w:rPr>
      </w:pPr>
      <w:r w:rsidRPr="003451C8">
        <w:rPr>
          <w:sz w:val="28"/>
          <w:szCs w:val="28"/>
        </w:rPr>
        <w:t>Your information is used to:</w:t>
      </w:r>
    </w:p>
    <w:p w14:paraId="5CFB8567" w14:textId="77777777" w:rsidR="003451C8" w:rsidRPr="003451C8" w:rsidRDefault="003451C8" w:rsidP="003451C8">
      <w:pPr>
        <w:numPr>
          <w:ilvl w:val="0"/>
          <w:numId w:val="2"/>
        </w:numPr>
        <w:rPr>
          <w:sz w:val="28"/>
          <w:szCs w:val="28"/>
        </w:rPr>
      </w:pPr>
      <w:r w:rsidRPr="003451C8">
        <w:rPr>
          <w:sz w:val="28"/>
          <w:szCs w:val="28"/>
        </w:rPr>
        <w:t>Schedule and deliver home watch and cleaning services</w:t>
      </w:r>
    </w:p>
    <w:p w14:paraId="38399AC8" w14:textId="77777777" w:rsidR="003451C8" w:rsidRPr="003451C8" w:rsidRDefault="003451C8" w:rsidP="003451C8">
      <w:pPr>
        <w:numPr>
          <w:ilvl w:val="0"/>
          <w:numId w:val="2"/>
        </w:numPr>
        <w:rPr>
          <w:sz w:val="28"/>
          <w:szCs w:val="28"/>
        </w:rPr>
      </w:pPr>
      <w:r w:rsidRPr="003451C8">
        <w:rPr>
          <w:sz w:val="28"/>
          <w:szCs w:val="28"/>
        </w:rPr>
        <w:t>Communicate service updates, confirmations, or changes</w:t>
      </w:r>
    </w:p>
    <w:p w14:paraId="14F3C6BF" w14:textId="77777777" w:rsidR="003451C8" w:rsidRPr="003451C8" w:rsidRDefault="003451C8" w:rsidP="003451C8">
      <w:pPr>
        <w:numPr>
          <w:ilvl w:val="0"/>
          <w:numId w:val="2"/>
        </w:numPr>
        <w:rPr>
          <w:sz w:val="28"/>
          <w:szCs w:val="28"/>
        </w:rPr>
      </w:pPr>
      <w:r w:rsidRPr="003451C8">
        <w:rPr>
          <w:sz w:val="28"/>
          <w:szCs w:val="28"/>
        </w:rPr>
        <w:t>Enhance our services and client experience</w:t>
      </w:r>
    </w:p>
    <w:p w14:paraId="671C49ED" w14:textId="77777777" w:rsidR="003451C8" w:rsidRPr="003451C8" w:rsidRDefault="003451C8" w:rsidP="003451C8">
      <w:pPr>
        <w:rPr>
          <w:b/>
          <w:bCs/>
          <w:sz w:val="28"/>
          <w:szCs w:val="28"/>
        </w:rPr>
      </w:pPr>
      <w:r w:rsidRPr="003451C8">
        <w:rPr>
          <w:b/>
          <w:bCs/>
          <w:sz w:val="28"/>
          <w:szCs w:val="28"/>
        </w:rPr>
        <w:t>3. Sharing Your Information</w:t>
      </w:r>
    </w:p>
    <w:p w14:paraId="434D004F" w14:textId="77777777" w:rsidR="003451C8" w:rsidRPr="003451C8" w:rsidRDefault="003451C8" w:rsidP="003451C8">
      <w:pPr>
        <w:rPr>
          <w:sz w:val="28"/>
          <w:szCs w:val="28"/>
        </w:rPr>
      </w:pPr>
      <w:r w:rsidRPr="003451C8">
        <w:rPr>
          <w:sz w:val="28"/>
          <w:szCs w:val="28"/>
        </w:rPr>
        <w:t xml:space="preserve">We do </w:t>
      </w:r>
      <w:r w:rsidRPr="003451C8">
        <w:rPr>
          <w:b/>
          <w:bCs/>
          <w:sz w:val="28"/>
          <w:szCs w:val="28"/>
        </w:rPr>
        <w:t>not</w:t>
      </w:r>
      <w:r w:rsidRPr="003451C8">
        <w:rPr>
          <w:sz w:val="28"/>
          <w:szCs w:val="28"/>
        </w:rPr>
        <w:t xml:space="preserve"> sell or share your personal information. We may share limited data only when:</w:t>
      </w:r>
    </w:p>
    <w:p w14:paraId="7C11B029" w14:textId="77777777" w:rsidR="003451C8" w:rsidRPr="003451C8" w:rsidRDefault="003451C8" w:rsidP="003451C8">
      <w:pPr>
        <w:numPr>
          <w:ilvl w:val="0"/>
          <w:numId w:val="3"/>
        </w:numPr>
        <w:rPr>
          <w:sz w:val="28"/>
          <w:szCs w:val="28"/>
        </w:rPr>
      </w:pPr>
      <w:r w:rsidRPr="003451C8">
        <w:rPr>
          <w:sz w:val="28"/>
          <w:szCs w:val="28"/>
        </w:rPr>
        <w:t>Required by law</w:t>
      </w:r>
    </w:p>
    <w:p w14:paraId="4DA01073" w14:textId="77777777" w:rsidR="003451C8" w:rsidRPr="003451C8" w:rsidRDefault="003451C8" w:rsidP="003451C8">
      <w:pPr>
        <w:numPr>
          <w:ilvl w:val="0"/>
          <w:numId w:val="3"/>
        </w:numPr>
        <w:rPr>
          <w:sz w:val="28"/>
          <w:szCs w:val="28"/>
        </w:rPr>
      </w:pPr>
      <w:r w:rsidRPr="003451C8">
        <w:rPr>
          <w:sz w:val="28"/>
          <w:szCs w:val="28"/>
        </w:rPr>
        <w:t>Working with trusted service partners who follow strict confidentiality standards</w:t>
      </w:r>
    </w:p>
    <w:p w14:paraId="10A3F9DA" w14:textId="77777777" w:rsidR="003451C8" w:rsidRPr="003451C8" w:rsidRDefault="003451C8" w:rsidP="003451C8">
      <w:pPr>
        <w:rPr>
          <w:b/>
          <w:bCs/>
          <w:sz w:val="28"/>
          <w:szCs w:val="28"/>
        </w:rPr>
      </w:pPr>
      <w:r w:rsidRPr="003451C8">
        <w:rPr>
          <w:b/>
          <w:bCs/>
          <w:sz w:val="28"/>
          <w:szCs w:val="28"/>
        </w:rPr>
        <w:t>4. Data Security</w:t>
      </w:r>
    </w:p>
    <w:p w14:paraId="7DB4CD26" w14:textId="77777777" w:rsidR="003451C8" w:rsidRPr="003451C8" w:rsidRDefault="003451C8" w:rsidP="003451C8">
      <w:pPr>
        <w:rPr>
          <w:sz w:val="28"/>
          <w:szCs w:val="28"/>
        </w:rPr>
      </w:pPr>
      <w:r w:rsidRPr="003451C8">
        <w:rPr>
          <w:sz w:val="28"/>
          <w:szCs w:val="28"/>
        </w:rPr>
        <w:t>We take reasonable precautions to protect your data, including secure storage and limited access protocols.</w:t>
      </w:r>
    </w:p>
    <w:p w14:paraId="1C2F2A69" w14:textId="77777777" w:rsidR="003451C8" w:rsidRPr="003451C8" w:rsidRDefault="003451C8" w:rsidP="003451C8">
      <w:pPr>
        <w:rPr>
          <w:b/>
          <w:bCs/>
          <w:sz w:val="28"/>
          <w:szCs w:val="28"/>
        </w:rPr>
      </w:pPr>
      <w:r w:rsidRPr="003451C8">
        <w:rPr>
          <w:b/>
          <w:bCs/>
          <w:sz w:val="28"/>
          <w:szCs w:val="28"/>
        </w:rPr>
        <w:t>5. Your Rights</w:t>
      </w:r>
    </w:p>
    <w:p w14:paraId="587ABE82" w14:textId="77777777" w:rsidR="003451C8" w:rsidRPr="003451C8" w:rsidRDefault="003451C8" w:rsidP="003451C8">
      <w:pPr>
        <w:rPr>
          <w:sz w:val="28"/>
          <w:szCs w:val="28"/>
        </w:rPr>
      </w:pPr>
      <w:r w:rsidRPr="003451C8">
        <w:rPr>
          <w:sz w:val="28"/>
          <w:szCs w:val="28"/>
        </w:rPr>
        <w:t>You may request to:</w:t>
      </w:r>
    </w:p>
    <w:p w14:paraId="77EB5C30" w14:textId="77777777" w:rsidR="003451C8" w:rsidRPr="003451C8" w:rsidRDefault="003451C8" w:rsidP="003451C8">
      <w:pPr>
        <w:numPr>
          <w:ilvl w:val="0"/>
          <w:numId w:val="4"/>
        </w:numPr>
        <w:rPr>
          <w:sz w:val="28"/>
          <w:szCs w:val="28"/>
        </w:rPr>
      </w:pPr>
      <w:r w:rsidRPr="003451C8">
        <w:rPr>
          <w:sz w:val="28"/>
          <w:szCs w:val="28"/>
        </w:rPr>
        <w:t>Review or update your personal information</w:t>
      </w:r>
    </w:p>
    <w:p w14:paraId="1B3C8AE9" w14:textId="77777777" w:rsidR="003451C8" w:rsidRPr="003451C8" w:rsidRDefault="003451C8" w:rsidP="003451C8">
      <w:pPr>
        <w:numPr>
          <w:ilvl w:val="0"/>
          <w:numId w:val="4"/>
        </w:numPr>
        <w:rPr>
          <w:sz w:val="28"/>
          <w:szCs w:val="28"/>
        </w:rPr>
      </w:pPr>
      <w:r w:rsidRPr="003451C8">
        <w:rPr>
          <w:sz w:val="28"/>
          <w:szCs w:val="28"/>
        </w:rPr>
        <w:t>Have your data deleted (unless required for legal or service records)</w:t>
      </w:r>
    </w:p>
    <w:p w14:paraId="7CA9CEA7" w14:textId="77777777" w:rsidR="003451C8" w:rsidRPr="003451C8" w:rsidRDefault="003451C8" w:rsidP="003451C8">
      <w:pPr>
        <w:rPr>
          <w:b/>
          <w:bCs/>
          <w:sz w:val="28"/>
          <w:szCs w:val="28"/>
        </w:rPr>
      </w:pPr>
      <w:r w:rsidRPr="003451C8">
        <w:rPr>
          <w:b/>
          <w:bCs/>
          <w:sz w:val="28"/>
          <w:szCs w:val="28"/>
        </w:rPr>
        <w:t>6. Contact Us</w:t>
      </w:r>
    </w:p>
    <w:p w14:paraId="4B77A83D" w14:textId="77777777" w:rsidR="003451C8" w:rsidRPr="003451C8" w:rsidRDefault="003451C8" w:rsidP="003451C8">
      <w:pPr>
        <w:rPr>
          <w:sz w:val="28"/>
          <w:szCs w:val="28"/>
        </w:rPr>
      </w:pPr>
      <w:r w:rsidRPr="003451C8">
        <w:rPr>
          <w:sz w:val="28"/>
          <w:szCs w:val="28"/>
        </w:rPr>
        <w:t xml:space="preserve">If you have questions or concerns about your privacy, please contact us: </w:t>
      </w:r>
    </w:p>
    <w:p w14:paraId="1969DDD9" w14:textId="4ECDE283" w:rsidR="003451C8" w:rsidRPr="003451C8" w:rsidRDefault="003451C8" w:rsidP="003451C8">
      <w:pPr>
        <w:rPr>
          <w:sz w:val="28"/>
          <w:szCs w:val="28"/>
        </w:rPr>
      </w:pPr>
      <w:r w:rsidRPr="003451C8">
        <w:rPr>
          <w:rFonts w:ascii="Segoe UI Emoji" w:hAnsi="Segoe UI Emoji" w:cs="Segoe UI Emoji"/>
          <w:sz w:val="28"/>
          <w:szCs w:val="28"/>
        </w:rPr>
        <w:t>📧</w:t>
      </w:r>
      <w:r w:rsidRPr="003451C8">
        <w:rPr>
          <w:sz w:val="28"/>
          <w:szCs w:val="28"/>
        </w:rPr>
        <w:t xml:space="preserve"> </w:t>
      </w:r>
      <w:r w:rsidRPr="003451C8">
        <w:rPr>
          <w:sz w:val="28"/>
          <w:szCs w:val="28"/>
        </w:rPr>
        <w:t>madpeaceofmind@gmail.com</w:t>
      </w:r>
      <w:r w:rsidRPr="003451C8">
        <w:rPr>
          <w:sz w:val="28"/>
          <w:szCs w:val="28"/>
        </w:rPr>
        <w:t xml:space="preserve"> </w:t>
      </w:r>
      <w:r w:rsidRPr="003451C8">
        <w:rPr>
          <w:rFonts w:ascii="Segoe UI Emoji" w:hAnsi="Segoe UI Emoji" w:cs="Segoe UI Emoji"/>
          <w:sz w:val="28"/>
          <w:szCs w:val="28"/>
        </w:rPr>
        <w:t>📞</w:t>
      </w:r>
      <w:r w:rsidRPr="003451C8">
        <w:rPr>
          <w:sz w:val="28"/>
          <w:szCs w:val="28"/>
        </w:rPr>
        <w:t xml:space="preserve"> </w:t>
      </w:r>
      <w:r w:rsidRPr="003451C8">
        <w:rPr>
          <w:sz w:val="28"/>
          <w:szCs w:val="28"/>
        </w:rPr>
        <w:t>928-366-0886</w:t>
      </w:r>
    </w:p>
    <w:p w14:paraId="4B1B6227" w14:textId="77F0F7AD" w:rsidR="002B66F7" w:rsidRPr="003451C8" w:rsidRDefault="002B66F7" w:rsidP="003451C8">
      <w:pPr>
        <w:rPr>
          <w:sz w:val="28"/>
          <w:szCs w:val="28"/>
        </w:rPr>
      </w:pPr>
    </w:p>
    <w:sectPr w:rsidR="002B66F7" w:rsidRPr="00345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5F26"/>
    <w:multiLevelType w:val="multilevel"/>
    <w:tmpl w:val="E25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011D8"/>
    <w:multiLevelType w:val="multilevel"/>
    <w:tmpl w:val="A458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D5B32"/>
    <w:multiLevelType w:val="multilevel"/>
    <w:tmpl w:val="B578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A4D75"/>
    <w:multiLevelType w:val="multilevel"/>
    <w:tmpl w:val="94C4C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381822">
    <w:abstractNumId w:val="1"/>
  </w:num>
  <w:num w:numId="2" w16cid:durableId="2122800125">
    <w:abstractNumId w:val="0"/>
  </w:num>
  <w:num w:numId="3" w16cid:durableId="1538159882">
    <w:abstractNumId w:val="2"/>
  </w:num>
  <w:num w:numId="4" w16cid:durableId="467749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1C8"/>
    <w:rsid w:val="002B66F7"/>
    <w:rsid w:val="003451C8"/>
    <w:rsid w:val="004C6502"/>
    <w:rsid w:val="00BC7DA7"/>
    <w:rsid w:val="00E8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B659"/>
  <w15:chartTrackingRefBased/>
  <w15:docId w15:val="{43299328-1C89-4334-A740-C04BADD4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1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1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1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1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1C8"/>
    <w:rPr>
      <w:rFonts w:eastAsiaTheme="majorEastAsia" w:cstheme="majorBidi"/>
      <w:color w:val="272727" w:themeColor="text1" w:themeTint="D8"/>
    </w:rPr>
  </w:style>
  <w:style w:type="paragraph" w:styleId="Title">
    <w:name w:val="Title"/>
    <w:basedOn w:val="Normal"/>
    <w:next w:val="Normal"/>
    <w:link w:val="TitleChar"/>
    <w:uiPriority w:val="10"/>
    <w:qFormat/>
    <w:rsid w:val="003451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1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1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51C8"/>
    <w:rPr>
      <w:i/>
      <w:iCs/>
      <w:color w:val="404040" w:themeColor="text1" w:themeTint="BF"/>
    </w:rPr>
  </w:style>
  <w:style w:type="paragraph" w:styleId="ListParagraph">
    <w:name w:val="List Paragraph"/>
    <w:basedOn w:val="Normal"/>
    <w:uiPriority w:val="34"/>
    <w:qFormat/>
    <w:rsid w:val="003451C8"/>
    <w:pPr>
      <w:ind w:left="720"/>
      <w:contextualSpacing/>
    </w:pPr>
  </w:style>
  <w:style w:type="character" w:styleId="IntenseEmphasis">
    <w:name w:val="Intense Emphasis"/>
    <w:basedOn w:val="DefaultParagraphFont"/>
    <w:uiPriority w:val="21"/>
    <w:qFormat/>
    <w:rsid w:val="003451C8"/>
    <w:rPr>
      <w:i/>
      <w:iCs/>
      <w:color w:val="0F4761" w:themeColor="accent1" w:themeShade="BF"/>
    </w:rPr>
  </w:style>
  <w:style w:type="paragraph" w:styleId="IntenseQuote">
    <w:name w:val="Intense Quote"/>
    <w:basedOn w:val="Normal"/>
    <w:next w:val="Normal"/>
    <w:link w:val="IntenseQuoteChar"/>
    <w:uiPriority w:val="30"/>
    <w:qFormat/>
    <w:rsid w:val="00345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1C8"/>
    <w:rPr>
      <w:i/>
      <w:iCs/>
      <w:color w:val="0F4761" w:themeColor="accent1" w:themeShade="BF"/>
    </w:rPr>
  </w:style>
  <w:style w:type="character" w:styleId="IntenseReference">
    <w:name w:val="Intense Reference"/>
    <w:basedOn w:val="DefaultParagraphFont"/>
    <w:uiPriority w:val="32"/>
    <w:qFormat/>
    <w:rsid w:val="003451C8"/>
    <w:rPr>
      <w:b/>
      <w:bCs/>
      <w:smallCaps/>
      <w:color w:val="0F4761" w:themeColor="accent1" w:themeShade="BF"/>
      <w:spacing w:val="5"/>
    </w:rPr>
  </w:style>
  <w:style w:type="character" w:styleId="Hyperlink">
    <w:name w:val="Hyperlink"/>
    <w:basedOn w:val="DefaultParagraphFont"/>
    <w:uiPriority w:val="99"/>
    <w:unhideWhenUsed/>
    <w:rsid w:val="003451C8"/>
    <w:rPr>
      <w:color w:val="467886" w:themeColor="hyperlink"/>
      <w:u w:val="single"/>
    </w:rPr>
  </w:style>
  <w:style w:type="character" w:styleId="UnresolvedMention">
    <w:name w:val="Unresolved Mention"/>
    <w:basedOn w:val="DefaultParagraphFont"/>
    <w:uiPriority w:val="99"/>
    <w:semiHidden/>
    <w:unhideWhenUsed/>
    <w:rsid w:val="00345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Donahue</dc:creator>
  <cp:keywords/>
  <dc:description/>
  <cp:lastModifiedBy>Mandy  Donahue</cp:lastModifiedBy>
  <cp:revision>1</cp:revision>
  <dcterms:created xsi:type="dcterms:W3CDTF">2025-09-10T16:19:00Z</dcterms:created>
  <dcterms:modified xsi:type="dcterms:W3CDTF">2025-09-10T16:22:00Z</dcterms:modified>
</cp:coreProperties>
</file>