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95E85" w14:textId="77777777" w:rsidR="00A90F00" w:rsidRDefault="00A90F00"/>
    <w:p w14:paraId="20E95E86" w14:textId="77777777" w:rsidR="002F3CAF" w:rsidRPr="002F3CAF" w:rsidRDefault="001A61C5" w:rsidP="001A61C5">
      <w:pPr>
        <w:autoSpaceDE w:val="0"/>
        <w:autoSpaceDN w:val="0"/>
        <w:adjustRightInd w:val="0"/>
        <w:spacing w:after="0" w:line="240" w:lineRule="auto"/>
        <w:rPr>
          <w:rFonts w:ascii="Verdana" w:hAnsi="Verdana"/>
          <w:color w:val="000000"/>
        </w:rPr>
      </w:pPr>
      <w:r w:rsidRPr="002F3CAF">
        <w:rPr>
          <w:rFonts w:ascii="Verdana" w:hAnsi="Verdana"/>
          <w:color w:val="000000"/>
        </w:rPr>
        <w:t xml:space="preserve">The Ted Rullo Foundation (TRF) is a 5013C approved </w:t>
      </w:r>
      <w:r w:rsidR="001C1F00">
        <w:rPr>
          <w:rFonts w:ascii="Verdana" w:hAnsi="Verdana"/>
          <w:color w:val="000000"/>
        </w:rPr>
        <w:t>“</w:t>
      </w:r>
      <w:r w:rsidRPr="002F3CAF">
        <w:rPr>
          <w:rFonts w:ascii="Verdana" w:hAnsi="Verdana"/>
          <w:color w:val="000000"/>
        </w:rPr>
        <w:t>not for profit</w:t>
      </w:r>
      <w:r w:rsidR="001C1F00">
        <w:rPr>
          <w:rFonts w:ascii="Verdana" w:hAnsi="Verdana"/>
          <w:color w:val="000000"/>
        </w:rPr>
        <w:t>”</w:t>
      </w:r>
      <w:r w:rsidRPr="002F3CAF">
        <w:rPr>
          <w:rFonts w:ascii="Verdana" w:hAnsi="Verdana"/>
          <w:color w:val="000000"/>
        </w:rPr>
        <w:t xml:space="preserve"> public charity.  The TRF was founded in memory of a man who was a charismatic leader and mentor to many young men and women. True to his tradition of making the world a better place than he found it, this not for profit organization </w:t>
      </w:r>
      <w:r w:rsidR="001C1F00">
        <w:rPr>
          <w:rFonts w:ascii="Verdana" w:hAnsi="Verdana"/>
          <w:color w:val="000000"/>
        </w:rPr>
        <w:t xml:space="preserve">has been established </w:t>
      </w:r>
      <w:r w:rsidRPr="002F3CAF">
        <w:rPr>
          <w:rFonts w:ascii="Verdana" w:hAnsi="Verdana"/>
          <w:color w:val="000000"/>
        </w:rPr>
        <w:t xml:space="preserve">to provide college scholarships for deserving high school athletes. </w:t>
      </w:r>
    </w:p>
    <w:p w14:paraId="20E95E87" w14:textId="77777777" w:rsidR="002F3CAF" w:rsidRPr="002F3CAF" w:rsidRDefault="002F3CAF" w:rsidP="001A61C5">
      <w:pPr>
        <w:autoSpaceDE w:val="0"/>
        <w:autoSpaceDN w:val="0"/>
        <w:adjustRightInd w:val="0"/>
        <w:spacing w:after="0" w:line="240" w:lineRule="auto"/>
        <w:rPr>
          <w:rFonts w:ascii="Verdana" w:hAnsi="Verdana"/>
          <w:color w:val="000000"/>
        </w:rPr>
      </w:pPr>
    </w:p>
    <w:p w14:paraId="20E95E88" w14:textId="77777777" w:rsidR="002F3CAF" w:rsidRPr="002F3CAF" w:rsidRDefault="001A61C5" w:rsidP="001A61C5">
      <w:pPr>
        <w:autoSpaceDE w:val="0"/>
        <w:autoSpaceDN w:val="0"/>
        <w:adjustRightInd w:val="0"/>
        <w:spacing w:after="0" w:line="240" w:lineRule="auto"/>
        <w:rPr>
          <w:rFonts w:ascii="Verdana" w:hAnsi="Verdana"/>
          <w:color w:val="000000"/>
        </w:rPr>
      </w:pPr>
      <w:r w:rsidRPr="002F3CAF">
        <w:rPr>
          <w:rFonts w:ascii="Verdana" w:hAnsi="Verdana"/>
          <w:color w:val="000000"/>
        </w:rPr>
        <w:t>Ted Rullo believed that </w:t>
      </w:r>
      <w:r w:rsidRPr="002F3CAF">
        <w:rPr>
          <w:rFonts w:ascii="Verdana" w:hAnsi="Verdana"/>
          <w:i/>
          <w:iCs/>
          <w:color w:val="000000"/>
        </w:rPr>
        <w:t>"hard work beats talent when talent does not work hard</w:t>
      </w:r>
      <w:r w:rsidRPr="002F3CAF">
        <w:rPr>
          <w:rFonts w:ascii="Verdana" w:hAnsi="Verdana"/>
          <w:color w:val="000000"/>
        </w:rPr>
        <w:t>".  Ted attributed much of his own professional and personal success to the foundational lessons he learned as a young high school and later college athlete.  It is our hope that the young men and women who benefit from the Ted Rullo Foundation will one day pay it forward in their own communities through leadership, youth mentoring, and</w:t>
      </w:r>
      <w:r w:rsidR="002F3CAF" w:rsidRPr="002F3CAF">
        <w:rPr>
          <w:rFonts w:ascii="Verdana" w:hAnsi="Verdana"/>
          <w:color w:val="000000"/>
        </w:rPr>
        <w:t xml:space="preserve"> community service.</w:t>
      </w:r>
    </w:p>
    <w:p w14:paraId="20E95E89" w14:textId="77777777" w:rsidR="002F3CAF" w:rsidRPr="002F3CAF" w:rsidRDefault="002F3CAF" w:rsidP="001A61C5">
      <w:pPr>
        <w:autoSpaceDE w:val="0"/>
        <w:autoSpaceDN w:val="0"/>
        <w:adjustRightInd w:val="0"/>
        <w:spacing w:after="0" w:line="240" w:lineRule="auto"/>
        <w:rPr>
          <w:rFonts w:ascii="Verdana" w:hAnsi="Verdana"/>
          <w:color w:val="000000"/>
        </w:rPr>
      </w:pPr>
    </w:p>
    <w:p w14:paraId="20E95E8A" w14:textId="1BC8A55C" w:rsidR="002F3CAF" w:rsidRPr="002F3CAF" w:rsidRDefault="002F3CAF" w:rsidP="001A61C5">
      <w:pPr>
        <w:autoSpaceDE w:val="0"/>
        <w:autoSpaceDN w:val="0"/>
        <w:adjustRightInd w:val="0"/>
        <w:spacing w:after="0" w:line="240" w:lineRule="auto"/>
        <w:rPr>
          <w:rFonts w:ascii="Verdana" w:hAnsi="Verdana"/>
          <w:color w:val="000000"/>
        </w:rPr>
      </w:pPr>
      <w:r w:rsidRPr="002F3CAF">
        <w:rPr>
          <w:rFonts w:ascii="Verdana" w:hAnsi="Verdana"/>
          <w:color w:val="000000"/>
        </w:rPr>
        <w:t>Interested Applicants s</w:t>
      </w:r>
      <w:r w:rsidR="007540D6">
        <w:rPr>
          <w:rFonts w:ascii="Verdana" w:hAnsi="Verdana"/>
          <w:color w:val="000000"/>
        </w:rPr>
        <w:t>hould apply between October 15</w:t>
      </w:r>
      <w:r w:rsidR="007540D6" w:rsidRPr="007540D6">
        <w:rPr>
          <w:rFonts w:ascii="Verdana" w:hAnsi="Verdana"/>
          <w:color w:val="000000"/>
          <w:vertAlign w:val="superscript"/>
        </w:rPr>
        <w:t>th</w:t>
      </w:r>
      <w:r w:rsidR="007540D6">
        <w:rPr>
          <w:rFonts w:ascii="Verdana" w:hAnsi="Verdana"/>
          <w:color w:val="000000"/>
        </w:rPr>
        <w:t xml:space="preserve"> </w:t>
      </w:r>
      <w:r w:rsidRPr="002F3CAF">
        <w:rPr>
          <w:rFonts w:ascii="Verdana" w:hAnsi="Verdana"/>
          <w:color w:val="000000"/>
        </w:rPr>
        <w:t xml:space="preserve">and </w:t>
      </w:r>
      <w:r>
        <w:rPr>
          <w:rFonts w:ascii="Verdana" w:hAnsi="Verdana"/>
          <w:color w:val="000000"/>
        </w:rPr>
        <w:t>February</w:t>
      </w:r>
      <w:r w:rsidR="007540D6">
        <w:rPr>
          <w:rFonts w:ascii="Verdana" w:hAnsi="Verdana"/>
          <w:color w:val="000000"/>
        </w:rPr>
        <w:t xml:space="preserve"> 15</w:t>
      </w:r>
      <w:r w:rsidR="007540D6" w:rsidRPr="007540D6">
        <w:rPr>
          <w:rFonts w:ascii="Verdana" w:hAnsi="Verdana"/>
          <w:color w:val="000000"/>
          <w:vertAlign w:val="superscript"/>
        </w:rPr>
        <w:t>th</w:t>
      </w:r>
      <w:r w:rsidR="007540D6">
        <w:rPr>
          <w:rFonts w:ascii="Verdana" w:hAnsi="Verdana"/>
          <w:color w:val="000000"/>
        </w:rPr>
        <w:t xml:space="preserve"> each year</w:t>
      </w:r>
      <w:r w:rsidRPr="002F3CAF">
        <w:rPr>
          <w:rFonts w:ascii="Verdana" w:hAnsi="Verdana"/>
          <w:color w:val="000000"/>
        </w:rPr>
        <w:t xml:space="preserve"> for the </w:t>
      </w:r>
      <w:r w:rsidR="007540D6">
        <w:rPr>
          <w:rFonts w:ascii="Verdana" w:hAnsi="Verdana"/>
          <w:color w:val="000000"/>
        </w:rPr>
        <w:t>following</w:t>
      </w:r>
      <w:r w:rsidRPr="002F3CAF">
        <w:rPr>
          <w:rFonts w:ascii="Verdana" w:hAnsi="Verdana"/>
          <w:color w:val="000000"/>
        </w:rPr>
        <w:t xml:space="preserve"> school year.</w:t>
      </w:r>
    </w:p>
    <w:p w14:paraId="20E95E8B" w14:textId="77777777" w:rsidR="002F3CAF" w:rsidRPr="002F3CAF" w:rsidRDefault="002F3CAF" w:rsidP="001A61C5">
      <w:pPr>
        <w:autoSpaceDE w:val="0"/>
        <w:autoSpaceDN w:val="0"/>
        <w:adjustRightInd w:val="0"/>
        <w:spacing w:after="0" w:line="240" w:lineRule="auto"/>
        <w:rPr>
          <w:rFonts w:ascii="Verdana" w:hAnsi="Verdana"/>
          <w:color w:val="000000"/>
        </w:rPr>
      </w:pPr>
    </w:p>
    <w:p w14:paraId="20E95E8C" w14:textId="77777777" w:rsidR="001A61C5" w:rsidRDefault="001A61C5" w:rsidP="001A61C5">
      <w:pPr>
        <w:autoSpaceDE w:val="0"/>
        <w:autoSpaceDN w:val="0"/>
        <w:adjustRightInd w:val="0"/>
        <w:spacing w:after="0" w:line="240" w:lineRule="auto"/>
        <w:rPr>
          <w:rFonts w:ascii="Verdana" w:hAnsi="Verdana" w:cs="ArialNarrow"/>
        </w:rPr>
      </w:pPr>
      <w:r w:rsidRPr="002F3CAF">
        <w:rPr>
          <w:rFonts w:ascii="Verdana" w:hAnsi="Verdana" w:cs="ArialNarrow"/>
        </w:rPr>
        <w:t xml:space="preserve">Award Amount: </w:t>
      </w:r>
      <w:r w:rsidR="002F3CAF">
        <w:rPr>
          <w:rFonts w:ascii="Verdana" w:hAnsi="Verdana" w:cs="ArialNarrow"/>
        </w:rPr>
        <w:t>$2500.00</w:t>
      </w:r>
    </w:p>
    <w:p w14:paraId="20E95E8D" w14:textId="77777777" w:rsidR="002F3CAF" w:rsidRPr="002F3CAF" w:rsidRDefault="002F3CAF" w:rsidP="001A61C5">
      <w:pPr>
        <w:autoSpaceDE w:val="0"/>
        <w:autoSpaceDN w:val="0"/>
        <w:adjustRightInd w:val="0"/>
        <w:spacing w:after="0" w:line="240" w:lineRule="auto"/>
        <w:rPr>
          <w:rFonts w:ascii="Verdana" w:hAnsi="Verdana" w:cs="ArialNarrow"/>
        </w:rPr>
      </w:pPr>
    </w:p>
    <w:p w14:paraId="20E95E8E" w14:textId="77777777" w:rsidR="001A61C5" w:rsidRDefault="001A61C5" w:rsidP="001A61C5">
      <w:pPr>
        <w:autoSpaceDE w:val="0"/>
        <w:autoSpaceDN w:val="0"/>
        <w:adjustRightInd w:val="0"/>
        <w:spacing w:after="0" w:line="240" w:lineRule="auto"/>
        <w:rPr>
          <w:rFonts w:ascii="Verdana" w:hAnsi="Verdana" w:cs="ArialNarrow"/>
        </w:rPr>
      </w:pPr>
      <w:r w:rsidRPr="002F3CAF">
        <w:rPr>
          <w:rFonts w:ascii="Verdana" w:hAnsi="Verdana" w:cs="ArialNarrow"/>
        </w:rPr>
        <w:t xml:space="preserve">Number of Awards: </w:t>
      </w:r>
      <w:r w:rsidR="002F3CAF">
        <w:rPr>
          <w:rFonts w:ascii="Verdana" w:hAnsi="Verdana" w:cs="ArialNarrow"/>
        </w:rPr>
        <w:t>The Goal of the Foundation is to award two scholarships each year.</w:t>
      </w:r>
    </w:p>
    <w:p w14:paraId="20E95E8F" w14:textId="77777777" w:rsidR="002F3CAF" w:rsidRPr="002F3CAF" w:rsidRDefault="002F3CAF" w:rsidP="001A61C5">
      <w:pPr>
        <w:autoSpaceDE w:val="0"/>
        <w:autoSpaceDN w:val="0"/>
        <w:adjustRightInd w:val="0"/>
        <w:spacing w:after="0" w:line="240" w:lineRule="auto"/>
        <w:rPr>
          <w:rFonts w:ascii="Verdana" w:hAnsi="Verdana" w:cs="ArialNarrow"/>
        </w:rPr>
      </w:pPr>
    </w:p>
    <w:p w14:paraId="20E95E90" w14:textId="77777777" w:rsidR="001A61C5" w:rsidRDefault="001A61C5" w:rsidP="001A61C5">
      <w:pPr>
        <w:autoSpaceDE w:val="0"/>
        <w:autoSpaceDN w:val="0"/>
        <w:adjustRightInd w:val="0"/>
        <w:spacing w:after="0" w:line="240" w:lineRule="auto"/>
        <w:rPr>
          <w:rFonts w:ascii="Verdana" w:hAnsi="Verdana" w:cs="ArialNarrow"/>
        </w:rPr>
      </w:pPr>
      <w:r w:rsidRPr="002F3CAF">
        <w:rPr>
          <w:rFonts w:ascii="Verdana" w:hAnsi="Verdana" w:cs="ArialNarrow"/>
        </w:rPr>
        <w:t>Criteria:</w:t>
      </w:r>
    </w:p>
    <w:p w14:paraId="20E95E91" w14:textId="77777777" w:rsidR="002F3CAF" w:rsidRPr="002F3CAF" w:rsidRDefault="002F3CAF" w:rsidP="001A61C5">
      <w:pPr>
        <w:autoSpaceDE w:val="0"/>
        <w:autoSpaceDN w:val="0"/>
        <w:adjustRightInd w:val="0"/>
        <w:spacing w:after="0" w:line="240" w:lineRule="auto"/>
        <w:rPr>
          <w:rFonts w:ascii="Verdana" w:hAnsi="Verdana" w:cs="ArialNarrow"/>
        </w:rPr>
      </w:pPr>
    </w:p>
    <w:p w14:paraId="20E95E92" w14:textId="77777777" w:rsidR="001A61C5" w:rsidRPr="002F3CAF" w:rsidRDefault="001A61C5" w:rsidP="001A61C5">
      <w:pPr>
        <w:autoSpaceDE w:val="0"/>
        <w:autoSpaceDN w:val="0"/>
        <w:adjustRightInd w:val="0"/>
        <w:spacing w:after="0" w:line="240" w:lineRule="auto"/>
        <w:rPr>
          <w:rFonts w:ascii="Verdana" w:hAnsi="Verdana" w:cs="ArialNarrow"/>
        </w:rPr>
      </w:pPr>
      <w:r w:rsidRPr="002F3CAF">
        <w:rPr>
          <w:rFonts w:ascii="Verdana" w:hAnsi="Verdana" w:cs="ArialNarrow"/>
        </w:rPr>
        <w:t>(1) Demonstrate financial need</w:t>
      </w:r>
    </w:p>
    <w:p w14:paraId="20E95E93" w14:textId="77777777" w:rsidR="001A61C5" w:rsidRPr="002F3CAF" w:rsidRDefault="001A61C5" w:rsidP="001A61C5">
      <w:pPr>
        <w:autoSpaceDE w:val="0"/>
        <w:autoSpaceDN w:val="0"/>
        <w:adjustRightInd w:val="0"/>
        <w:spacing w:after="0" w:line="240" w:lineRule="auto"/>
        <w:rPr>
          <w:rFonts w:ascii="Verdana" w:hAnsi="Verdana" w:cs="ArialNarrow"/>
        </w:rPr>
      </w:pPr>
      <w:r w:rsidRPr="002F3CAF">
        <w:rPr>
          <w:rFonts w:ascii="Verdana" w:hAnsi="Verdana" w:cs="ArialNarrow"/>
        </w:rPr>
        <w:t>(2) Demonstrate high motivation</w:t>
      </w:r>
    </w:p>
    <w:p w14:paraId="20E95E94" w14:textId="77777777" w:rsidR="001A61C5" w:rsidRPr="002F3CAF" w:rsidRDefault="001A61C5" w:rsidP="001A61C5">
      <w:pPr>
        <w:autoSpaceDE w:val="0"/>
        <w:autoSpaceDN w:val="0"/>
        <w:adjustRightInd w:val="0"/>
        <w:spacing w:after="0" w:line="240" w:lineRule="auto"/>
        <w:rPr>
          <w:rFonts w:ascii="Verdana" w:hAnsi="Verdana" w:cs="ArialNarrow"/>
        </w:rPr>
      </w:pPr>
      <w:r w:rsidRPr="002F3CAF">
        <w:rPr>
          <w:rFonts w:ascii="Verdana" w:hAnsi="Verdana" w:cs="ArialNarrow"/>
        </w:rPr>
        <w:t>(3) Demonstrate community involvement and leadership</w:t>
      </w:r>
    </w:p>
    <w:p w14:paraId="20E95E95" w14:textId="77777777" w:rsidR="001A61C5" w:rsidRDefault="001A61C5" w:rsidP="001A61C5">
      <w:pPr>
        <w:autoSpaceDE w:val="0"/>
        <w:autoSpaceDN w:val="0"/>
        <w:adjustRightInd w:val="0"/>
        <w:spacing w:after="0" w:line="240" w:lineRule="auto"/>
        <w:rPr>
          <w:rFonts w:ascii="Verdana" w:hAnsi="Verdana" w:cs="ArialNarrow"/>
        </w:rPr>
      </w:pPr>
      <w:r w:rsidRPr="002F3CAF">
        <w:rPr>
          <w:rFonts w:ascii="Verdana" w:hAnsi="Verdana" w:cs="ArialNarrow"/>
        </w:rPr>
        <w:t>(4) Demonstrate involvement in an athletic program</w:t>
      </w:r>
    </w:p>
    <w:p w14:paraId="20E95E96" w14:textId="77777777" w:rsidR="002F3CAF" w:rsidRPr="002F3CAF" w:rsidRDefault="002F3CAF" w:rsidP="001A61C5">
      <w:pPr>
        <w:autoSpaceDE w:val="0"/>
        <w:autoSpaceDN w:val="0"/>
        <w:adjustRightInd w:val="0"/>
        <w:spacing w:after="0" w:line="240" w:lineRule="auto"/>
        <w:rPr>
          <w:rFonts w:ascii="Verdana" w:hAnsi="Verdana" w:cs="ArialNarrow"/>
        </w:rPr>
      </w:pPr>
      <w:r>
        <w:rPr>
          <w:rFonts w:ascii="Verdana" w:hAnsi="Verdana" w:cs="ArialNarrow"/>
        </w:rPr>
        <w:t xml:space="preserve">(5) Have greater than a cumulative 2.0 grade average. </w:t>
      </w:r>
    </w:p>
    <w:p w14:paraId="20E95E97" w14:textId="77777777" w:rsidR="002F3CAF" w:rsidRDefault="002F3CAF" w:rsidP="001A61C5">
      <w:pPr>
        <w:autoSpaceDE w:val="0"/>
        <w:autoSpaceDN w:val="0"/>
        <w:adjustRightInd w:val="0"/>
        <w:spacing w:after="0" w:line="240" w:lineRule="auto"/>
        <w:rPr>
          <w:rFonts w:ascii="Verdana" w:hAnsi="Verdana" w:cs="ArialNarrow"/>
        </w:rPr>
      </w:pPr>
    </w:p>
    <w:p w14:paraId="20E95E98" w14:textId="77777777" w:rsidR="002F3CAF" w:rsidRDefault="002F3CAF" w:rsidP="001A61C5">
      <w:pPr>
        <w:autoSpaceDE w:val="0"/>
        <w:autoSpaceDN w:val="0"/>
        <w:adjustRightInd w:val="0"/>
        <w:spacing w:after="0" w:line="240" w:lineRule="auto"/>
        <w:rPr>
          <w:rFonts w:ascii="Verdana" w:hAnsi="Verdana" w:cs="ArialNarrow"/>
        </w:rPr>
      </w:pPr>
    </w:p>
    <w:p w14:paraId="20E95E99" w14:textId="77777777" w:rsidR="002F3CAF" w:rsidRDefault="002F3CAF" w:rsidP="001A61C5">
      <w:pPr>
        <w:autoSpaceDE w:val="0"/>
        <w:autoSpaceDN w:val="0"/>
        <w:adjustRightInd w:val="0"/>
        <w:spacing w:after="0" w:line="240" w:lineRule="auto"/>
        <w:rPr>
          <w:rFonts w:ascii="Verdana" w:hAnsi="Verdana" w:cs="ArialNarrow"/>
        </w:rPr>
      </w:pPr>
    </w:p>
    <w:p w14:paraId="20E95E9A" w14:textId="77777777" w:rsidR="002F3CAF" w:rsidRDefault="002F3CAF" w:rsidP="001A61C5">
      <w:pPr>
        <w:autoSpaceDE w:val="0"/>
        <w:autoSpaceDN w:val="0"/>
        <w:adjustRightInd w:val="0"/>
        <w:spacing w:after="0" w:line="240" w:lineRule="auto"/>
        <w:rPr>
          <w:rFonts w:ascii="Verdana" w:hAnsi="Verdana" w:cs="ArialNarrow"/>
        </w:rPr>
      </w:pPr>
    </w:p>
    <w:p w14:paraId="20E95E9B" w14:textId="77777777" w:rsidR="002F3CAF" w:rsidRDefault="002F3CAF" w:rsidP="001A61C5">
      <w:pPr>
        <w:autoSpaceDE w:val="0"/>
        <w:autoSpaceDN w:val="0"/>
        <w:adjustRightInd w:val="0"/>
        <w:spacing w:after="0" w:line="240" w:lineRule="auto"/>
        <w:rPr>
          <w:rFonts w:ascii="Verdana" w:hAnsi="Verdana" w:cs="ArialNarrow"/>
        </w:rPr>
      </w:pPr>
    </w:p>
    <w:p w14:paraId="20E95E9C" w14:textId="77777777" w:rsidR="001A61C5" w:rsidRDefault="001A61C5" w:rsidP="001A61C5">
      <w:pPr>
        <w:autoSpaceDE w:val="0"/>
        <w:autoSpaceDN w:val="0"/>
        <w:adjustRightInd w:val="0"/>
        <w:spacing w:after="0" w:line="240" w:lineRule="auto"/>
        <w:rPr>
          <w:rFonts w:ascii="Verdana" w:hAnsi="Verdana" w:cs="ArialNarrow"/>
          <w:b/>
          <w:u w:val="single"/>
        </w:rPr>
      </w:pPr>
      <w:r w:rsidRPr="002F3CAF">
        <w:rPr>
          <w:rFonts w:ascii="Verdana" w:hAnsi="Verdana" w:cs="ArialNarrow"/>
          <w:b/>
          <w:u w:val="single"/>
        </w:rPr>
        <w:t>Requirements:</w:t>
      </w:r>
    </w:p>
    <w:p w14:paraId="20E95E9D" w14:textId="77777777" w:rsidR="002F3CAF" w:rsidRPr="002F3CAF" w:rsidRDefault="002F3CAF" w:rsidP="001A61C5">
      <w:pPr>
        <w:autoSpaceDE w:val="0"/>
        <w:autoSpaceDN w:val="0"/>
        <w:adjustRightInd w:val="0"/>
        <w:spacing w:after="0" w:line="240" w:lineRule="auto"/>
        <w:rPr>
          <w:rFonts w:ascii="Verdana" w:hAnsi="Verdana" w:cs="ArialNarrow"/>
          <w:b/>
          <w:u w:val="single"/>
        </w:rPr>
      </w:pPr>
    </w:p>
    <w:p w14:paraId="20E95E9E" w14:textId="77777777" w:rsidR="001A61C5" w:rsidRDefault="001A61C5" w:rsidP="001A61C5">
      <w:pPr>
        <w:autoSpaceDE w:val="0"/>
        <w:autoSpaceDN w:val="0"/>
        <w:adjustRightInd w:val="0"/>
        <w:spacing w:after="0" w:line="240" w:lineRule="auto"/>
        <w:rPr>
          <w:rFonts w:ascii="Verdana" w:hAnsi="Verdana" w:cs="ArialNarrow"/>
        </w:rPr>
      </w:pPr>
      <w:r w:rsidRPr="002F3CAF">
        <w:rPr>
          <w:rFonts w:ascii="Verdana" w:hAnsi="Verdana" w:cs="ArialNarrow"/>
        </w:rPr>
        <w:t>Any senior interested in this scholarship award should submit the fol</w:t>
      </w:r>
      <w:r w:rsidR="002F3CAF">
        <w:rPr>
          <w:rFonts w:ascii="Verdana" w:hAnsi="Verdana" w:cs="ArialNarrow"/>
        </w:rPr>
        <w:t>lowing documents for review and c</w:t>
      </w:r>
      <w:r w:rsidRPr="002F3CAF">
        <w:rPr>
          <w:rFonts w:ascii="Verdana" w:hAnsi="Verdana" w:cs="ArialNarrow"/>
        </w:rPr>
        <w:t>onsideration:</w:t>
      </w:r>
    </w:p>
    <w:p w14:paraId="20E95E9F" w14:textId="77777777" w:rsidR="002F3CAF" w:rsidRPr="002F3CAF" w:rsidRDefault="002F3CAF" w:rsidP="001A61C5">
      <w:pPr>
        <w:autoSpaceDE w:val="0"/>
        <w:autoSpaceDN w:val="0"/>
        <w:adjustRightInd w:val="0"/>
        <w:spacing w:after="0" w:line="240" w:lineRule="auto"/>
        <w:rPr>
          <w:rFonts w:ascii="Verdana" w:hAnsi="Verdana" w:cs="ArialNarrow"/>
        </w:rPr>
      </w:pPr>
    </w:p>
    <w:p w14:paraId="20E95EA0" w14:textId="77777777" w:rsidR="001A61C5" w:rsidRPr="002F3CAF" w:rsidRDefault="001A61C5" w:rsidP="002F3CAF">
      <w:pPr>
        <w:pStyle w:val="ListParagraph"/>
        <w:numPr>
          <w:ilvl w:val="0"/>
          <w:numId w:val="1"/>
        </w:numPr>
        <w:autoSpaceDE w:val="0"/>
        <w:autoSpaceDN w:val="0"/>
        <w:adjustRightInd w:val="0"/>
        <w:spacing w:after="0" w:line="240" w:lineRule="auto"/>
        <w:rPr>
          <w:rFonts w:ascii="Verdana" w:hAnsi="Verdana" w:cs="ArialNarrow"/>
        </w:rPr>
      </w:pPr>
      <w:r w:rsidRPr="002F3CAF">
        <w:rPr>
          <w:rFonts w:ascii="Verdana" w:hAnsi="Verdana" w:cs="ArialNarrow"/>
        </w:rPr>
        <w:t>Resume and current transcript</w:t>
      </w:r>
    </w:p>
    <w:p w14:paraId="20E95EA1" w14:textId="77777777" w:rsidR="002F3CAF" w:rsidRPr="002F3CAF" w:rsidRDefault="002F3CAF" w:rsidP="002F3CAF">
      <w:pPr>
        <w:pStyle w:val="ListParagraph"/>
        <w:autoSpaceDE w:val="0"/>
        <w:autoSpaceDN w:val="0"/>
        <w:adjustRightInd w:val="0"/>
        <w:spacing w:after="0" w:line="240" w:lineRule="auto"/>
        <w:ind w:left="1080"/>
        <w:rPr>
          <w:rFonts w:ascii="Verdana" w:hAnsi="Verdana" w:cs="ArialNarrow"/>
        </w:rPr>
      </w:pPr>
    </w:p>
    <w:p w14:paraId="20E95EA2" w14:textId="77777777" w:rsidR="001A61C5" w:rsidRPr="002F3CAF" w:rsidRDefault="001A61C5" w:rsidP="001A61C5">
      <w:pPr>
        <w:autoSpaceDE w:val="0"/>
        <w:autoSpaceDN w:val="0"/>
        <w:adjustRightInd w:val="0"/>
        <w:spacing w:after="0" w:line="240" w:lineRule="auto"/>
        <w:rPr>
          <w:rFonts w:ascii="Verdana" w:hAnsi="Verdana" w:cs="ArialNarrow"/>
        </w:rPr>
      </w:pPr>
      <w:r w:rsidRPr="002F3CAF">
        <w:rPr>
          <w:rFonts w:ascii="Verdana" w:hAnsi="Verdana" w:cs="ArialNarrow"/>
        </w:rPr>
        <w:t xml:space="preserve">(2) </w:t>
      </w:r>
      <w:r w:rsidR="002F3CAF">
        <w:rPr>
          <w:rFonts w:ascii="Verdana" w:hAnsi="Verdana" w:cs="ArialNarrow"/>
        </w:rPr>
        <w:tab/>
        <w:t xml:space="preserve">At least two </w:t>
      </w:r>
      <w:r w:rsidR="001C1F00">
        <w:rPr>
          <w:rFonts w:ascii="Verdana" w:hAnsi="Verdana" w:cs="ArialNarrow"/>
        </w:rPr>
        <w:t>Letters of R</w:t>
      </w:r>
      <w:r w:rsidRPr="002F3CAF">
        <w:rPr>
          <w:rFonts w:ascii="Verdana" w:hAnsi="Verdana" w:cs="ArialNarrow"/>
        </w:rPr>
        <w:t>ecommendation from the following:</w:t>
      </w:r>
    </w:p>
    <w:p w14:paraId="20E95EA3" w14:textId="77777777" w:rsidR="002F3CAF" w:rsidRDefault="002F3CAF" w:rsidP="002F3CAF">
      <w:pPr>
        <w:autoSpaceDE w:val="0"/>
        <w:autoSpaceDN w:val="0"/>
        <w:adjustRightInd w:val="0"/>
        <w:spacing w:after="0" w:line="240" w:lineRule="auto"/>
        <w:ind w:left="1440"/>
        <w:rPr>
          <w:rFonts w:ascii="Verdana" w:hAnsi="Verdana" w:cs="ArialNarrow"/>
        </w:rPr>
      </w:pPr>
    </w:p>
    <w:p w14:paraId="20E95EA4" w14:textId="77777777" w:rsidR="001A61C5" w:rsidRPr="002F3CAF" w:rsidRDefault="001A61C5" w:rsidP="002F3CAF">
      <w:pPr>
        <w:autoSpaceDE w:val="0"/>
        <w:autoSpaceDN w:val="0"/>
        <w:adjustRightInd w:val="0"/>
        <w:spacing w:after="0" w:line="240" w:lineRule="auto"/>
        <w:ind w:left="1440"/>
        <w:rPr>
          <w:rFonts w:ascii="Verdana" w:hAnsi="Verdana" w:cs="ArialNarrow"/>
        </w:rPr>
      </w:pPr>
      <w:r w:rsidRPr="002F3CAF">
        <w:rPr>
          <w:rFonts w:ascii="Verdana" w:hAnsi="Verdana" w:cs="ArialNarrow"/>
        </w:rPr>
        <w:t xml:space="preserve">a) An athletic coach or community member (i.e. pastor, community organization leader, mentor </w:t>
      </w:r>
      <w:proofErr w:type="spellStart"/>
      <w:r w:rsidRPr="002F3CAF">
        <w:rPr>
          <w:rFonts w:ascii="Verdana" w:hAnsi="Verdana" w:cs="ArialNarrow"/>
        </w:rPr>
        <w:t>etc</w:t>
      </w:r>
      <w:proofErr w:type="spellEnd"/>
      <w:r w:rsidRPr="002F3CAF">
        <w:rPr>
          <w:rFonts w:ascii="Verdana" w:hAnsi="Verdana" w:cs="ArialNarrow"/>
        </w:rPr>
        <w:t>).</w:t>
      </w:r>
    </w:p>
    <w:p w14:paraId="20E95EA5" w14:textId="77777777" w:rsidR="002F3CAF" w:rsidRDefault="002F3CAF" w:rsidP="001A61C5">
      <w:pPr>
        <w:autoSpaceDE w:val="0"/>
        <w:autoSpaceDN w:val="0"/>
        <w:adjustRightInd w:val="0"/>
        <w:spacing w:after="0" w:line="240" w:lineRule="auto"/>
        <w:rPr>
          <w:rFonts w:ascii="Verdana" w:hAnsi="Verdana" w:cs="ArialNarrow"/>
        </w:rPr>
      </w:pPr>
    </w:p>
    <w:p w14:paraId="20E95EA6" w14:textId="77777777" w:rsidR="001A61C5" w:rsidRPr="002F3CAF" w:rsidRDefault="001A61C5" w:rsidP="002F3CAF">
      <w:pPr>
        <w:autoSpaceDE w:val="0"/>
        <w:autoSpaceDN w:val="0"/>
        <w:adjustRightInd w:val="0"/>
        <w:spacing w:after="0" w:line="240" w:lineRule="auto"/>
        <w:ind w:left="1440"/>
        <w:rPr>
          <w:rFonts w:ascii="Verdana" w:hAnsi="Verdana" w:cs="ArialNarrow"/>
        </w:rPr>
      </w:pPr>
      <w:r w:rsidRPr="002F3CAF">
        <w:rPr>
          <w:rFonts w:ascii="Verdana" w:hAnsi="Verdana" w:cs="ArialNarrow"/>
        </w:rPr>
        <w:t>b) A member from the school community: guidance counselor, teacher, dean, administrator</w:t>
      </w:r>
    </w:p>
    <w:p w14:paraId="20E95EA7" w14:textId="77777777" w:rsidR="002F3CAF" w:rsidRDefault="002F3CAF" w:rsidP="001A61C5">
      <w:pPr>
        <w:autoSpaceDE w:val="0"/>
        <w:autoSpaceDN w:val="0"/>
        <w:adjustRightInd w:val="0"/>
        <w:spacing w:after="0" w:line="240" w:lineRule="auto"/>
        <w:rPr>
          <w:rFonts w:ascii="Verdana" w:hAnsi="Verdana" w:cs="ArialNarrow"/>
        </w:rPr>
      </w:pPr>
    </w:p>
    <w:p w14:paraId="20E95EA8" w14:textId="30CA13E5" w:rsidR="001A61C5" w:rsidRPr="002F3CAF" w:rsidRDefault="001A61C5" w:rsidP="002F3CAF">
      <w:pPr>
        <w:pStyle w:val="ListParagraph"/>
        <w:numPr>
          <w:ilvl w:val="0"/>
          <w:numId w:val="1"/>
        </w:numPr>
        <w:autoSpaceDE w:val="0"/>
        <w:autoSpaceDN w:val="0"/>
        <w:adjustRightInd w:val="0"/>
        <w:spacing w:after="0" w:line="240" w:lineRule="auto"/>
        <w:rPr>
          <w:rFonts w:ascii="Verdana" w:hAnsi="Verdana" w:cs="ArialNarrow"/>
        </w:rPr>
      </w:pPr>
      <w:r w:rsidRPr="002F3CAF">
        <w:rPr>
          <w:rFonts w:ascii="Verdana" w:hAnsi="Verdana" w:cs="ArialNarrow"/>
        </w:rPr>
        <w:t xml:space="preserve">Copy of the letter(s) of acceptance from any college you wish to attend during the </w:t>
      </w:r>
      <w:r w:rsidR="007540D6">
        <w:rPr>
          <w:rFonts w:ascii="Verdana" w:hAnsi="Verdana" w:cs="ArialNarrow"/>
        </w:rPr>
        <w:t>upcoming</w:t>
      </w:r>
      <w:r w:rsidR="002F3CAF" w:rsidRPr="002F3CAF">
        <w:rPr>
          <w:rFonts w:ascii="Verdana" w:hAnsi="Verdana" w:cs="ArialNarrow"/>
        </w:rPr>
        <w:t xml:space="preserve"> school </w:t>
      </w:r>
      <w:r w:rsidRPr="002F3CAF">
        <w:rPr>
          <w:rFonts w:ascii="Verdana" w:hAnsi="Verdana" w:cs="ArialNarrow"/>
        </w:rPr>
        <w:t>year</w:t>
      </w:r>
      <w:r w:rsidR="002F3CAF" w:rsidRPr="002F3CAF">
        <w:rPr>
          <w:rFonts w:ascii="Verdana" w:hAnsi="Verdana" w:cs="ArialNarrow"/>
        </w:rPr>
        <w:t>.</w:t>
      </w:r>
    </w:p>
    <w:p w14:paraId="20E95EA9" w14:textId="77777777" w:rsidR="002F3CAF" w:rsidRPr="002F3CAF" w:rsidRDefault="002F3CAF" w:rsidP="002F3CAF">
      <w:pPr>
        <w:pStyle w:val="ListParagraph"/>
        <w:autoSpaceDE w:val="0"/>
        <w:autoSpaceDN w:val="0"/>
        <w:adjustRightInd w:val="0"/>
        <w:spacing w:after="0" w:line="240" w:lineRule="auto"/>
        <w:rPr>
          <w:rFonts w:ascii="Verdana" w:hAnsi="Verdana" w:cs="ArialNarrow"/>
        </w:rPr>
      </w:pPr>
    </w:p>
    <w:p w14:paraId="20E95EAA" w14:textId="77777777" w:rsidR="001A61C5" w:rsidRDefault="002F3CAF" w:rsidP="002F3CAF">
      <w:pPr>
        <w:pStyle w:val="ListParagraph"/>
        <w:numPr>
          <w:ilvl w:val="0"/>
          <w:numId w:val="1"/>
        </w:numPr>
        <w:autoSpaceDE w:val="0"/>
        <w:autoSpaceDN w:val="0"/>
        <w:adjustRightInd w:val="0"/>
        <w:spacing w:after="0" w:line="240" w:lineRule="auto"/>
        <w:rPr>
          <w:rFonts w:ascii="Verdana" w:hAnsi="Verdana" w:cs="ArialNarrow"/>
        </w:rPr>
      </w:pPr>
      <w:r w:rsidRPr="002F3CAF">
        <w:rPr>
          <w:rFonts w:ascii="Verdana" w:hAnsi="Verdana" w:cs="ArialNarrow"/>
        </w:rPr>
        <w:t xml:space="preserve">An </w:t>
      </w:r>
      <w:r w:rsidR="001A61C5" w:rsidRPr="002F3CAF">
        <w:rPr>
          <w:rFonts w:ascii="Verdana" w:hAnsi="Verdana" w:cs="ArialNarrow"/>
        </w:rPr>
        <w:t>essay describing the importance of faith, family and friends within your life</w:t>
      </w:r>
      <w:r w:rsidRPr="002F3CAF">
        <w:rPr>
          <w:rFonts w:ascii="Verdana" w:hAnsi="Verdana" w:cs="ArialNarrow"/>
        </w:rPr>
        <w:t xml:space="preserve">.  Recommended length no less than 500 words </w:t>
      </w:r>
      <w:r>
        <w:rPr>
          <w:rFonts w:ascii="Verdana" w:hAnsi="Verdana" w:cs="ArialNarrow"/>
        </w:rPr>
        <w:t>and no greater than 1,000 words.</w:t>
      </w:r>
    </w:p>
    <w:p w14:paraId="20E95EAB" w14:textId="77777777" w:rsidR="002F3CAF" w:rsidRPr="002F3CAF" w:rsidRDefault="002F3CAF" w:rsidP="002F3CAF">
      <w:pPr>
        <w:pStyle w:val="ListParagraph"/>
        <w:rPr>
          <w:rFonts w:ascii="Verdana" w:hAnsi="Verdana" w:cs="ArialNarrow"/>
        </w:rPr>
      </w:pPr>
    </w:p>
    <w:p w14:paraId="20E95EAC" w14:textId="77777777" w:rsidR="001A61C5" w:rsidRPr="002F3CAF" w:rsidRDefault="001A61C5" w:rsidP="002F3CAF">
      <w:pPr>
        <w:pStyle w:val="ListParagraph"/>
        <w:numPr>
          <w:ilvl w:val="0"/>
          <w:numId w:val="1"/>
        </w:numPr>
        <w:autoSpaceDE w:val="0"/>
        <w:autoSpaceDN w:val="0"/>
        <w:adjustRightInd w:val="0"/>
        <w:spacing w:after="0" w:line="240" w:lineRule="auto"/>
        <w:rPr>
          <w:rFonts w:ascii="Verdana" w:hAnsi="Verdana" w:cs="ArialNarrow"/>
        </w:rPr>
      </w:pPr>
      <w:r w:rsidRPr="002F3CAF">
        <w:rPr>
          <w:rFonts w:ascii="Verdana" w:hAnsi="Verdana" w:cs="ArialNarrow"/>
        </w:rPr>
        <w:t>Copy of the Student Aid Report (SAR) from FAFSA</w:t>
      </w:r>
    </w:p>
    <w:p w14:paraId="20E95EAD" w14:textId="77777777" w:rsidR="002F3CAF" w:rsidRPr="002F3CAF" w:rsidRDefault="002F3CAF" w:rsidP="002F3CAF">
      <w:pPr>
        <w:pStyle w:val="ListParagraph"/>
        <w:rPr>
          <w:rFonts w:ascii="Verdana" w:hAnsi="Verdana" w:cs="ArialNarrow"/>
        </w:rPr>
      </w:pPr>
    </w:p>
    <w:p w14:paraId="20E95EAE" w14:textId="77777777" w:rsidR="001A61C5" w:rsidRPr="002F3CAF" w:rsidRDefault="001C1F00" w:rsidP="001A61C5">
      <w:pPr>
        <w:autoSpaceDE w:val="0"/>
        <w:autoSpaceDN w:val="0"/>
        <w:adjustRightInd w:val="0"/>
        <w:spacing w:after="0" w:line="240" w:lineRule="auto"/>
        <w:rPr>
          <w:rFonts w:ascii="Verdana" w:hAnsi="Verdana" w:cs="ArialNarrow"/>
        </w:rPr>
      </w:pPr>
      <w:r>
        <w:rPr>
          <w:rFonts w:ascii="Verdana" w:hAnsi="Verdana" w:cs="ArialNarrow"/>
        </w:rPr>
        <w:t>(5</w:t>
      </w:r>
      <w:r w:rsidR="001A61C5" w:rsidRPr="002F3CAF">
        <w:rPr>
          <w:rFonts w:ascii="Verdana" w:hAnsi="Verdana" w:cs="ArialNarrow"/>
        </w:rPr>
        <w:t xml:space="preserve">) </w:t>
      </w:r>
      <w:r w:rsidR="002F3CAF">
        <w:rPr>
          <w:rFonts w:ascii="Verdana" w:hAnsi="Verdana" w:cs="ArialNarrow"/>
        </w:rPr>
        <w:tab/>
      </w:r>
      <w:r w:rsidR="001A61C5" w:rsidRPr="002F3CAF">
        <w:rPr>
          <w:rFonts w:ascii="Verdana" w:hAnsi="Verdana" w:cs="ArialNarrow"/>
        </w:rPr>
        <w:t>Financial award letters from each college</w:t>
      </w:r>
    </w:p>
    <w:p w14:paraId="20E95EAF" w14:textId="77777777" w:rsidR="002F3CAF" w:rsidRDefault="002F3CAF" w:rsidP="001A61C5">
      <w:pPr>
        <w:autoSpaceDE w:val="0"/>
        <w:autoSpaceDN w:val="0"/>
        <w:adjustRightInd w:val="0"/>
        <w:spacing w:after="0" w:line="240" w:lineRule="auto"/>
        <w:rPr>
          <w:rFonts w:ascii="Verdana" w:hAnsi="Verdana" w:cs="ArialNarrow"/>
        </w:rPr>
      </w:pPr>
    </w:p>
    <w:p w14:paraId="20E95EB0" w14:textId="34166F92" w:rsidR="001A61C5" w:rsidRPr="002F3CAF" w:rsidRDefault="001A61C5" w:rsidP="001C1F00">
      <w:pPr>
        <w:autoSpaceDE w:val="0"/>
        <w:autoSpaceDN w:val="0"/>
        <w:adjustRightInd w:val="0"/>
        <w:spacing w:after="0" w:line="240" w:lineRule="auto"/>
        <w:rPr>
          <w:rFonts w:ascii="Verdana" w:hAnsi="Verdana"/>
        </w:rPr>
      </w:pPr>
      <w:r w:rsidRPr="002F3CAF">
        <w:rPr>
          <w:rFonts w:ascii="Verdana" w:hAnsi="Verdana" w:cs="ArialNarrow"/>
        </w:rPr>
        <w:t>Deadline: Please submit all the necessary documentation to the Guidance</w:t>
      </w:r>
      <w:r w:rsidR="002F3CAF">
        <w:rPr>
          <w:rFonts w:ascii="Verdana" w:hAnsi="Verdana" w:cs="ArialNarrow"/>
        </w:rPr>
        <w:t xml:space="preserve"> Department no later than </w:t>
      </w:r>
      <w:r w:rsidR="007540D6">
        <w:rPr>
          <w:rFonts w:ascii="Verdana" w:hAnsi="Verdana" w:cs="ArialNarrow"/>
        </w:rPr>
        <w:t>February 15th</w:t>
      </w:r>
      <w:r w:rsidRPr="002F3CAF">
        <w:rPr>
          <w:rFonts w:ascii="Verdana" w:hAnsi="Verdana" w:cs="ArialNarrow"/>
        </w:rPr>
        <w:t>.</w:t>
      </w:r>
      <w:r w:rsidR="002F3CAF">
        <w:rPr>
          <w:rFonts w:ascii="Verdana" w:hAnsi="Verdana" w:cs="ArialNarrow"/>
        </w:rPr>
        <w:t xml:space="preserve">  It is intent of the Ted Rullo Foundation to award the scholarships </w:t>
      </w:r>
      <w:r w:rsidR="007540D6">
        <w:rPr>
          <w:rFonts w:ascii="Verdana" w:hAnsi="Verdana" w:cs="ArialNarrow"/>
        </w:rPr>
        <w:t>each year in the Spring timeframe.</w:t>
      </w:r>
      <w:bookmarkStart w:id="0" w:name="_GoBack"/>
      <w:bookmarkEnd w:id="0"/>
      <w:r w:rsidR="002F3CAF">
        <w:rPr>
          <w:rFonts w:ascii="Verdana" w:hAnsi="Verdana" w:cs="ArialNarrow"/>
        </w:rPr>
        <w:t xml:space="preserve"> </w:t>
      </w:r>
      <w:r w:rsidR="001C1F00">
        <w:rPr>
          <w:rFonts w:ascii="Verdana" w:hAnsi="Verdana" w:cs="ArialNarrow"/>
        </w:rPr>
        <w:t xml:space="preserve">  Once awarded, the scholarship check will be written directly to the College of choice by the scholarship winner.</w:t>
      </w:r>
    </w:p>
    <w:sectPr w:rsidR="001A61C5" w:rsidRPr="002F3CA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95EB3" w14:textId="77777777" w:rsidR="00F31AE4" w:rsidRDefault="00F31AE4" w:rsidP="001A61C5">
      <w:pPr>
        <w:spacing w:after="0" w:line="240" w:lineRule="auto"/>
      </w:pPr>
      <w:r>
        <w:separator/>
      </w:r>
    </w:p>
  </w:endnote>
  <w:endnote w:type="continuationSeparator" w:id="0">
    <w:p w14:paraId="20E95EB4" w14:textId="77777777" w:rsidR="00F31AE4" w:rsidRDefault="00F31AE4" w:rsidP="001A6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Narro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95EB1" w14:textId="77777777" w:rsidR="00F31AE4" w:rsidRDefault="00F31AE4" w:rsidP="001A61C5">
      <w:pPr>
        <w:spacing w:after="0" w:line="240" w:lineRule="auto"/>
      </w:pPr>
      <w:r>
        <w:separator/>
      </w:r>
    </w:p>
  </w:footnote>
  <w:footnote w:type="continuationSeparator" w:id="0">
    <w:p w14:paraId="20E95EB2" w14:textId="77777777" w:rsidR="00F31AE4" w:rsidRDefault="00F31AE4" w:rsidP="001A61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95EB5" w14:textId="77777777" w:rsidR="001A61C5" w:rsidRDefault="001A61C5" w:rsidP="001A61C5">
    <w:pPr>
      <w:spacing w:line="264" w:lineRule="auto"/>
      <w:jc w:val="center"/>
    </w:pPr>
    <w:r>
      <w:rPr>
        <w:noProof/>
        <w:color w:val="000000"/>
      </w:rPr>
      <w:drawing>
        <wp:inline distT="0" distB="0" distL="0" distR="0" wp14:anchorId="20E95EBA" wp14:editId="20E95EBB">
          <wp:extent cx="2038350" cy="14700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d Rullo Logo.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9409" cy="1477986"/>
                  </a:xfrm>
                  <a:prstGeom prst="rect">
                    <a:avLst/>
                  </a:prstGeom>
                </pic:spPr>
              </pic:pic>
            </a:graphicData>
          </a:graphic>
        </wp:inline>
      </w:drawing>
    </w:r>
    <w:r>
      <w:rPr>
        <w:noProof/>
        <w:color w:val="000000"/>
      </w:rPr>
      <mc:AlternateContent>
        <mc:Choice Requires="wps">
          <w:drawing>
            <wp:anchor distT="0" distB="0" distL="114300" distR="114300" simplePos="0" relativeHeight="251659264" behindDoc="0" locked="0" layoutInCell="1" allowOverlap="1" wp14:anchorId="20E95EBC" wp14:editId="20E95EBD">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6D7E184"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14:paraId="20E95EB6" w14:textId="77777777" w:rsidR="001A61C5" w:rsidRPr="001A61C5" w:rsidRDefault="001A61C5" w:rsidP="001A61C5">
    <w:pPr>
      <w:spacing w:line="264" w:lineRule="auto"/>
      <w:jc w:val="center"/>
      <w:rPr>
        <w:color w:val="002060"/>
        <w:sz w:val="32"/>
      </w:rPr>
    </w:pPr>
    <w:r w:rsidRPr="001A61C5">
      <w:rPr>
        <w:color w:val="002060"/>
        <w:sz w:val="32"/>
      </w:rPr>
      <w:t>Faith, Family, and Friends Memorial Scholarship</w:t>
    </w:r>
  </w:p>
  <w:p w14:paraId="20E95EB7" w14:textId="77777777" w:rsidR="001A61C5" w:rsidRDefault="001A61C5" w:rsidP="001A61C5">
    <w:pPr>
      <w:spacing w:line="264" w:lineRule="auto"/>
      <w:jc w:val="center"/>
      <w:rPr>
        <w:i/>
        <w:color w:val="002060"/>
        <w:sz w:val="32"/>
      </w:rPr>
    </w:pPr>
    <w:r w:rsidRPr="001A61C5">
      <w:rPr>
        <w:i/>
        <w:color w:val="002060"/>
        <w:sz w:val="32"/>
      </w:rPr>
      <w:t>In honor and in the memory of Ted Rullo</w:t>
    </w:r>
  </w:p>
  <w:p w14:paraId="20E95EB8" w14:textId="7BC3E38E" w:rsidR="001A61C5" w:rsidRPr="001A61C5" w:rsidRDefault="007540D6" w:rsidP="001A61C5">
    <w:pPr>
      <w:spacing w:line="264" w:lineRule="auto"/>
      <w:jc w:val="center"/>
      <w:rPr>
        <w:color w:val="002060"/>
        <w:sz w:val="32"/>
      </w:rPr>
    </w:pPr>
    <w:r>
      <w:rPr>
        <w:color w:val="002060"/>
        <w:sz w:val="32"/>
      </w:rPr>
      <w:t xml:space="preserve">Scholarship </w:t>
    </w:r>
    <w:r w:rsidR="001A61C5">
      <w:rPr>
        <w:color w:val="002060"/>
        <w:sz w:val="32"/>
      </w:rPr>
      <w:t>Application</w:t>
    </w:r>
  </w:p>
  <w:p w14:paraId="20E95EB9" w14:textId="77777777" w:rsidR="001A61C5" w:rsidRPr="001A61C5" w:rsidRDefault="001A61C5" w:rsidP="001A61C5">
    <w:pPr>
      <w:pStyle w:val="Header"/>
      <w:rPr>
        <w:color w:val="002060"/>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802064"/>
    <w:multiLevelType w:val="hybridMultilevel"/>
    <w:tmpl w:val="ED80DB32"/>
    <w:lvl w:ilvl="0" w:tplc="9916632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1C5"/>
    <w:rsid w:val="001A61C5"/>
    <w:rsid w:val="001C1F00"/>
    <w:rsid w:val="00203C67"/>
    <w:rsid w:val="002F3CAF"/>
    <w:rsid w:val="007540D6"/>
    <w:rsid w:val="00A90F00"/>
    <w:rsid w:val="00F31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E95E85"/>
  <w15:chartTrackingRefBased/>
  <w15:docId w15:val="{E5F0DC56-B160-4D9C-8FC0-D654B04E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1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1C5"/>
  </w:style>
  <w:style w:type="paragraph" w:styleId="Footer">
    <w:name w:val="footer"/>
    <w:basedOn w:val="Normal"/>
    <w:link w:val="FooterChar"/>
    <w:uiPriority w:val="99"/>
    <w:unhideWhenUsed/>
    <w:rsid w:val="001A61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1C5"/>
  </w:style>
  <w:style w:type="paragraph" w:styleId="ListParagraph">
    <w:name w:val="List Paragraph"/>
    <w:basedOn w:val="Normal"/>
    <w:uiPriority w:val="34"/>
    <w:qFormat/>
    <w:rsid w:val="002F3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24BFB3852C9A4290D0281CB54E1055" ma:contentTypeVersion="1" ma:contentTypeDescription="Create a new document." ma:contentTypeScope="" ma:versionID="01a76959a28ddbd6bc2e1764c1d18f5e">
  <xsd:schema xmlns:xsd="http://www.w3.org/2001/XMLSchema" xmlns:xs="http://www.w3.org/2001/XMLSchema" xmlns:p="http://schemas.microsoft.com/office/2006/metadata/properties" xmlns:ns3="b222c70e-4959-4460-8d72-57fc74b4d5d8" targetNamespace="http://schemas.microsoft.com/office/2006/metadata/properties" ma:root="true" ma:fieldsID="463b1c179b6eecc0289b8376596ed942" ns3:_="">
    <xsd:import namespace="b222c70e-4959-4460-8d72-57fc74b4d5d8"/>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2c70e-4959-4460-8d72-57fc74b4d5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D68774-A83E-4D54-B760-2F2C3682748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222c70e-4959-4460-8d72-57fc74b4d5d8"/>
    <ds:schemaRef ds:uri="http://www.w3.org/XML/1998/namespace"/>
    <ds:schemaRef ds:uri="http://purl.org/dc/dcmitype/"/>
  </ds:schemaRefs>
</ds:datastoreItem>
</file>

<file path=customXml/itemProps2.xml><?xml version="1.0" encoding="utf-8"?>
<ds:datastoreItem xmlns:ds="http://schemas.openxmlformats.org/officeDocument/2006/customXml" ds:itemID="{023D40F5-0C0C-42A0-8940-04C76DB6270D}">
  <ds:schemaRefs>
    <ds:schemaRef ds:uri="http://schemas.microsoft.com/sharepoint/v3/contenttype/forms"/>
  </ds:schemaRefs>
</ds:datastoreItem>
</file>

<file path=customXml/itemProps3.xml><?xml version="1.0" encoding="utf-8"?>
<ds:datastoreItem xmlns:ds="http://schemas.openxmlformats.org/officeDocument/2006/customXml" ds:itemID="{FF0FDBAA-77FB-478C-87AE-253F3F3B1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2c70e-4959-4460-8d72-57fc74b4d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Microsoft IT</Company>
  <LinksUpToDate>false</LinksUpToDate>
  <CharactersWithSpaces>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Christine Zmuda</dc:creator>
  <cp:keywords/>
  <dc:description/>
  <cp:lastModifiedBy>Christine Zmuda</cp:lastModifiedBy>
  <cp:revision>2</cp:revision>
  <dcterms:created xsi:type="dcterms:W3CDTF">2014-11-22T12:46:00Z</dcterms:created>
  <dcterms:modified xsi:type="dcterms:W3CDTF">2014-11-22T12:46:00Z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0x0101008D24BFB3852C9A4290D0281CB54E1055</vt:lpwstr>
  </property>
  <property fmtid="{D5CDD505-2E9C-101B-9397-08002B2CF9AE}" pid="3" name="IsMyDocuments">
    <vt:bool>true</vt:bool>
  </property>
</Properties>
</file>