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F53A" w14:textId="3504616A" w:rsidR="009642CA" w:rsidRPr="009642CA" w:rsidRDefault="009642CA" w:rsidP="009642CA">
      <w:pPr>
        <w:rPr>
          <w:b/>
          <w:bCs/>
          <w:lang w:val="en-AU"/>
        </w:rPr>
      </w:pPr>
      <w:r w:rsidRPr="009642CA">
        <w:rPr>
          <w:b/>
          <w:bCs/>
          <w:lang w:val="en-AU"/>
        </w:rPr>
        <w:t>Selection Criteria Response Template for Applicants</w:t>
      </w:r>
    </w:p>
    <w:p w14:paraId="7EA17547" w14:textId="77777777" w:rsidR="009642CA" w:rsidRPr="009642CA" w:rsidRDefault="009642CA" w:rsidP="009642CA">
      <w:pPr>
        <w:rPr>
          <w:lang w:val="en-AU"/>
        </w:rPr>
      </w:pPr>
      <w:r w:rsidRPr="009642CA">
        <w:rPr>
          <w:i/>
          <w:iCs/>
          <w:lang w:val="en-AU"/>
        </w:rPr>
        <w:t>For psychologists applying as independent contractors at Davina Counselling &amp; Psychotherapy</w:t>
      </w:r>
    </w:p>
    <w:p w14:paraId="131D2261" w14:textId="4B77E7F0" w:rsidR="009642CA" w:rsidRPr="009642CA" w:rsidRDefault="009642CA" w:rsidP="009642CA">
      <w:pPr>
        <w:rPr>
          <w:lang w:val="en-AU"/>
        </w:rPr>
      </w:pPr>
      <w:r w:rsidRPr="009642CA">
        <w:rPr>
          <w:lang w:val="en-AU"/>
        </w:rPr>
        <w:t>Applicants may use the following structure when responding to the selection criteria. Each criterion includes a prompt and guidance to ensure responses are clear, relevant, and aligned with Victorian practice standards and the relational values of Davina Counselling.</w:t>
      </w:r>
      <w:r>
        <w:rPr>
          <w:lang w:val="en-AU"/>
        </w:rPr>
        <w:t xml:space="preserve"> </w:t>
      </w:r>
      <w:r>
        <w:t>Word count is a guide only, and applications exceeding the suggested limit by up to 50% will still be accepted for consideration.</w:t>
      </w:r>
    </w:p>
    <w:p w14:paraId="5FBC97E9" w14:textId="77777777" w:rsidR="009642CA" w:rsidRPr="009642CA" w:rsidRDefault="009642CA" w:rsidP="009642CA">
      <w:pPr>
        <w:rPr>
          <w:b/>
          <w:bCs/>
          <w:lang w:val="en-AU"/>
        </w:rPr>
      </w:pPr>
      <w:r w:rsidRPr="009642CA">
        <w:rPr>
          <w:b/>
          <w:bCs/>
          <w:lang w:val="en-AU"/>
        </w:rPr>
        <w:t>Selection Criteria Response Template</w:t>
      </w:r>
    </w:p>
    <w:p w14:paraId="2810067A" w14:textId="77777777" w:rsid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Applicant Name:</w:t>
      </w:r>
      <w:r w:rsidRPr="009642CA">
        <w:rPr>
          <w:lang w:val="en-AU"/>
        </w:rPr>
        <w:t xml:space="preserve"> </w:t>
      </w:r>
    </w:p>
    <w:p w14:paraId="67476E4F" w14:textId="6B021AF3" w:rsidR="009642CA" w:rsidRDefault="009642CA" w:rsidP="009642CA">
      <w:pPr>
        <w:rPr>
          <w:b/>
          <w:bCs/>
          <w:lang w:val="en-AU"/>
        </w:rPr>
      </w:pPr>
      <w:r w:rsidRPr="009642CA">
        <w:rPr>
          <w:b/>
          <w:bCs/>
          <w:lang w:val="en-AU"/>
        </w:rPr>
        <w:t>Professional Registration (AHPRA</w:t>
      </w:r>
      <w:r>
        <w:rPr>
          <w:b/>
          <w:bCs/>
          <w:lang w:val="en-AU"/>
        </w:rPr>
        <w:t>):</w:t>
      </w:r>
    </w:p>
    <w:p w14:paraId="611CBA15" w14:textId="4AD0C062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Role Applied For:</w:t>
      </w:r>
      <w:r w:rsidRPr="009642CA">
        <w:rPr>
          <w:lang w:val="en-AU"/>
        </w:rPr>
        <w:t xml:space="preserve"> Associate Psychologist (Independent Contractor)</w:t>
      </w:r>
    </w:p>
    <w:p w14:paraId="261B9BCF" w14:textId="77777777" w:rsidR="009642CA" w:rsidRPr="009642CA" w:rsidRDefault="009642CA" w:rsidP="009642CA">
      <w:pPr>
        <w:rPr>
          <w:b/>
          <w:bCs/>
          <w:lang w:val="en-AU"/>
        </w:rPr>
      </w:pPr>
      <w:r w:rsidRPr="009642CA">
        <w:rPr>
          <w:b/>
          <w:bCs/>
          <w:lang w:val="en-AU"/>
        </w:rPr>
        <w:t>Criterion 1 — Evidence</w:t>
      </w:r>
      <w:r w:rsidRPr="009642CA">
        <w:rPr>
          <w:b/>
          <w:bCs/>
          <w:lang w:val="en-AU"/>
        </w:rPr>
        <w:noBreakHyphen/>
        <w:t>Based Psychological Practice</w:t>
      </w:r>
    </w:p>
    <w:p w14:paraId="0C35286C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Prompt:</w:t>
      </w:r>
      <w:r w:rsidRPr="009642CA">
        <w:rPr>
          <w:lang w:val="en-AU"/>
        </w:rPr>
        <w:t xml:space="preserve"> Describe your experience delivering evidence</w:t>
      </w:r>
      <w:r w:rsidRPr="009642CA">
        <w:rPr>
          <w:lang w:val="en-AU"/>
        </w:rPr>
        <w:noBreakHyphen/>
        <w:t>based psychological interventions within your scope of practice. Include examples of how you adapt interventions to client needs while maintaining a relational, trauma</w:t>
      </w:r>
      <w:r w:rsidRPr="009642CA">
        <w:rPr>
          <w:lang w:val="en-AU"/>
        </w:rPr>
        <w:noBreakHyphen/>
        <w:t>sensitive approach.</w:t>
      </w:r>
    </w:p>
    <w:p w14:paraId="6E5C7100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Applicant Response:</w:t>
      </w:r>
      <w:r w:rsidRPr="009642CA">
        <w:rPr>
          <w:lang w:val="en-AU"/>
        </w:rPr>
        <w:t xml:space="preserve"> </w:t>
      </w:r>
      <w:r w:rsidRPr="009642CA">
        <w:rPr>
          <w:i/>
          <w:iCs/>
          <w:lang w:val="en-AU"/>
        </w:rPr>
        <w:t>(Approx. 250–350 words)</w:t>
      </w:r>
    </w:p>
    <w:p w14:paraId="6B680EEC" w14:textId="77777777" w:rsidR="009642CA" w:rsidRPr="009642CA" w:rsidRDefault="009642CA" w:rsidP="009642CA">
      <w:pPr>
        <w:rPr>
          <w:b/>
          <w:bCs/>
          <w:lang w:val="en-AU"/>
        </w:rPr>
      </w:pPr>
      <w:r w:rsidRPr="009642CA">
        <w:rPr>
          <w:b/>
          <w:bCs/>
          <w:lang w:val="en-AU"/>
        </w:rPr>
        <w:t>Criterion 2 — Culturally Safe and Inclusive Practice</w:t>
      </w:r>
    </w:p>
    <w:p w14:paraId="121172BE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Prompt:</w:t>
      </w:r>
      <w:r w:rsidRPr="009642CA">
        <w:rPr>
          <w:lang w:val="en-AU"/>
        </w:rPr>
        <w:t xml:space="preserve"> Provide examples of how you ensure cultural safety, inclusivity, and respect for diverse identities in your therapeutic work. Outline how cultural humility informs your practice.</w:t>
      </w:r>
    </w:p>
    <w:p w14:paraId="426B9201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Applicant Response:</w:t>
      </w:r>
      <w:r w:rsidRPr="009642CA">
        <w:rPr>
          <w:lang w:val="en-AU"/>
        </w:rPr>
        <w:t xml:space="preserve"> </w:t>
      </w:r>
      <w:r w:rsidRPr="009642CA">
        <w:rPr>
          <w:i/>
          <w:iCs/>
          <w:lang w:val="en-AU"/>
        </w:rPr>
        <w:t>(Approx. 250–350 words)</w:t>
      </w:r>
    </w:p>
    <w:p w14:paraId="33CD05EF" w14:textId="77777777" w:rsidR="009642CA" w:rsidRPr="009642CA" w:rsidRDefault="009642CA" w:rsidP="009642CA">
      <w:pPr>
        <w:rPr>
          <w:b/>
          <w:bCs/>
          <w:lang w:val="en-AU"/>
        </w:rPr>
      </w:pPr>
      <w:r w:rsidRPr="009642CA">
        <w:rPr>
          <w:b/>
          <w:bCs/>
          <w:lang w:val="en-AU"/>
        </w:rPr>
        <w:t>Criterion 3 — Ethical, Professional, and Regulatory Compliance</w:t>
      </w:r>
    </w:p>
    <w:p w14:paraId="5B6965EF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Prompt:</w:t>
      </w:r>
      <w:r w:rsidRPr="009642CA">
        <w:rPr>
          <w:lang w:val="en-AU"/>
        </w:rPr>
        <w:t xml:space="preserve"> Explain how you uphold ethical standards, maintain clinical documentation, and comply with Victorian privacy and health information legislation. Include examples of risk management and boundary maintenance.</w:t>
      </w:r>
    </w:p>
    <w:p w14:paraId="75785FEE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Applicant Response:</w:t>
      </w:r>
      <w:r w:rsidRPr="009642CA">
        <w:rPr>
          <w:lang w:val="en-AU"/>
        </w:rPr>
        <w:t xml:space="preserve"> </w:t>
      </w:r>
      <w:r w:rsidRPr="009642CA">
        <w:rPr>
          <w:i/>
          <w:iCs/>
          <w:lang w:val="en-AU"/>
        </w:rPr>
        <w:t>(Approx. 250–350 words)</w:t>
      </w:r>
    </w:p>
    <w:p w14:paraId="2605330F" w14:textId="77777777" w:rsidR="009642CA" w:rsidRPr="009642CA" w:rsidRDefault="009642CA" w:rsidP="009642CA">
      <w:pPr>
        <w:rPr>
          <w:b/>
          <w:bCs/>
          <w:lang w:val="en-AU"/>
        </w:rPr>
      </w:pPr>
      <w:r w:rsidRPr="009642CA">
        <w:rPr>
          <w:b/>
          <w:bCs/>
          <w:lang w:val="en-AU"/>
        </w:rPr>
        <w:t>Criterion 4 — Autonomous Practice and Reflective Engagement</w:t>
      </w:r>
    </w:p>
    <w:p w14:paraId="30849B32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Prompt:</w:t>
      </w:r>
      <w:r w:rsidRPr="009642CA">
        <w:rPr>
          <w:lang w:val="en-AU"/>
        </w:rPr>
        <w:t xml:space="preserve"> Describe your ability to work independently while engaging in reflective practice and supervision. Include examples of how you manage your caseload and clinical decision</w:t>
      </w:r>
      <w:r w:rsidRPr="009642CA">
        <w:rPr>
          <w:lang w:val="en-AU"/>
        </w:rPr>
        <w:noBreakHyphen/>
        <w:t>making as an autonomous practitioner.</w:t>
      </w:r>
    </w:p>
    <w:p w14:paraId="6A429159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Applicant Response:</w:t>
      </w:r>
      <w:r w:rsidRPr="009642CA">
        <w:rPr>
          <w:lang w:val="en-AU"/>
        </w:rPr>
        <w:t xml:space="preserve"> </w:t>
      </w:r>
      <w:r w:rsidRPr="009642CA">
        <w:rPr>
          <w:i/>
          <w:iCs/>
          <w:lang w:val="en-AU"/>
        </w:rPr>
        <w:t>(Approx. 250–350 words)</w:t>
      </w:r>
    </w:p>
    <w:p w14:paraId="16CEE86A" w14:textId="77777777" w:rsidR="009642CA" w:rsidRPr="009642CA" w:rsidRDefault="009642CA" w:rsidP="009642CA">
      <w:pPr>
        <w:rPr>
          <w:b/>
          <w:bCs/>
          <w:lang w:val="en-AU"/>
        </w:rPr>
      </w:pPr>
      <w:r w:rsidRPr="009642CA">
        <w:rPr>
          <w:b/>
          <w:bCs/>
          <w:lang w:val="en-AU"/>
        </w:rPr>
        <w:t>Criterion 5 — Interpersonal Skills and Relational Presence</w:t>
      </w:r>
    </w:p>
    <w:p w14:paraId="1AB6DF43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lastRenderedPageBreak/>
        <w:t>Prompt:</w:t>
      </w:r>
      <w:r w:rsidRPr="009642CA">
        <w:rPr>
          <w:lang w:val="en-AU"/>
        </w:rPr>
        <w:t xml:space="preserve"> Outline how you build warm, attuned therapeutic relationships and communicate with clarity and compassion. Provide examples of how you contribute positively to a practice culture.</w:t>
      </w:r>
    </w:p>
    <w:p w14:paraId="749FBC04" w14:textId="77777777" w:rsidR="009642CA" w:rsidRPr="009642CA" w:rsidRDefault="009642CA" w:rsidP="009642CA">
      <w:pPr>
        <w:rPr>
          <w:lang w:val="en-AU"/>
        </w:rPr>
      </w:pPr>
      <w:r w:rsidRPr="009642CA">
        <w:rPr>
          <w:b/>
          <w:bCs/>
          <w:lang w:val="en-AU"/>
        </w:rPr>
        <w:t>Applicant Response:</w:t>
      </w:r>
      <w:r w:rsidRPr="009642CA">
        <w:rPr>
          <w:lang w:val="en-AU"/>
        </w:rPr>
        <w:t xml:space="preserve"> </w:t>
      </w:r>
      <w:r w:rsidRPr="009642CA">
        <w:rPr>
          <w:i/>
          <w:iCs/>
          <w:lang w:val="en-AU"/>
        </w:rPr>
        <w:t>(Approx. 250–350 words)</w:t>
      </w:r>
    </w:p>
    <w:p w14:paraId="737AA082" w14:textId="7BFD2D62" w:rsidR="006979A6" w:rsidRPr="00AD0A7B" w:rsidRDefault="006979A6" w:rsidP="009642CA">
      <w:pPr>
        <w:rPr>
          <w:lang w:val="en-AU"/>
        </w:rPr>
      </w:pPr>
    </w:p>
    <w:sectPr w:rsidR="006979A6" w:rsidRPr="00AD0A7B" w:rsidSect="00EA4F0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758" w:bottom="72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EC2A2" w14:textId="77777777" w:rsidR="0050521B" w:rsidRDefault="0050521B">
      <w:pPr>
        <w:spacing w:before="0" w:line="240" w:lineRule="auto"/>
      </w:pPr>
      <w:r>
        <w:separator/>
      </w:r>
    </w:p>
  </w:endnote>
  <w:endnote w:type="continuationSeparator" w:id="0">
    <w:p w14:paraId="17753E7B" w14:textId="77777777" w:rsidR="0050521B" w:rsidRDefault="0050521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charset w:val="00"/>
    <w:family w:val="auto"/>
    <w:pitch w:val="default"/>
    <w:embedRegular r:id="rId1" w:fontKey="{D039CB60-861F-474B-8415-5F993456AE1A}"/>
    <w:embedBold r:id="rId2" w:fontKey="{92B68623-CE0F-4285-B94D-3F4766BA8173}"/>
    <w:embedItalic r:id="rId3" w:fontKey="{427556C6-926C-4F4F-8880-1351F44B6994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200783F8-E14E-44E7-BA47-9F7F0A9F3377}"/>
    <w:embedItalic r:id="rId5" w:fontKey="{C70212A3-7808-4184-AFB5-2F6F4E9146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6D735E9-DE7E-46F9-ADC6-1E831A8288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C220940-4CE1-44B4-BDB9-FBC3A5F452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9532" w14:textId="75F1BEC8" w:rsidR="0048460C" w:rsidRPr="0048460C" w:rsidRDefault="0048460C" w:rsidP="000C758D">
    <w:pPr>
      <w:pStyle w:val="Footer"/>
      <w:shd w:val="clear" w:color="auto" w:fill="C6D9F1" w:themeFill="text2" w:themeFillTint="33"/>
      <w:jc w:val="center"/>
      <w:rPr>
        <w:rFonts w:asciiTheme="minorHAnsi" w:hAnsiTheme="minorHAnsi"/>
        <w:lang w:val="en-AU"/>
      </w:rPr>
    </w:pPr>
    <w:r>
      <w:rPr>
        <w:rFonts w:asciiTheme="minorHAnsi" w:hAnsiTheme="minorHAnsi"/>
        <w:lang w:val="en-AU"/>
      </w:rPr>
      <w:t>Suite 5/3 Melton Highway, Taylors Lakes, VIC, 3038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7" w14:textId="77777777" w:rsidR="006979A6" w:rsidRDefault="0050521B">
    <w:pPr>
      <w:pBdr>
        <w:top w:val="nil"/>
        <w:left w:val="nil"/>
        <w:bottom w:val="nil"/>
        <w:right w:val="nil"/>
        <w:between w:val="nil"/>
      </w:pBdr>
    </w:pPr>
    <w:r>
      <w:rPr>
        <w:noProof/>
      </w:rPr>
      <w:drawing>
        <wp:inline distT="114300" distB="114300" distL="114300" distR="114300" wp14:anchorId="737AA08A" wp14:editId="737AA08B">
          <wp:extent cx="2629978" cy="430212"/>
          <wp:effectExtent l="0" t="0" r="0" b="0"/>
          <wp:docPr id="14712135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9978" cy="430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114300" distB="114300" distL="114300" distR="114300" wp14:anchorId="737AA08C" wp14:editId="737AA08D">
          <wp:extent cx="1766888" cy="498982"/>
          <wp:effectExtent l="0" t="0" r="0" b="0"/>
          <wp:docPr id="173364326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888" cy="4989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BE134" w14:textId="77777777" w:rsidR="0050521B" w:rsidRDefault="0050521B">
      <w:pPr>
        <w:spacing w:before="0" w:line="240" w:lineRule="auto"/>
      </w:pPr>
      <w:r>
        <w:separator/>
      </w:r>
    </w:p>
  </w:footnote>
  <w:footnote w:type="continuationSeparator" w:id="0">
    <w:p w14:paraId="42FA8DC5" w14:textId="77777777" w:rsidR="0050521B" w:rsidRDefault="0050521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4" w14:textId="4C4B3055" w:rsidR="006979A6" w:rsidRDefault="00EA4F01">
    <w:pPr>
      <w:pBdr>
        <w:top w:val="nil"/>
        <w:left w:val="nil"/>
        <w:bottom w:val="nil"/>
        <w:right w:val="nil"/>
        <w:between w:val="nil"/>
      </w:pBdr>
      <w:spacing w:before="80"/>
    </w:pPr>
    <w:r w:rsidRPr="00EA4F01">
      <w:rPr>
        <w:rFonts w:asciiTheme="minorHAnsi" w:hAnsiTheme="minorHAnsi"/>
        <w:noProof/>
        <w:color w:val="FFFFFF" w:themeColor="background1"/>
        <w:sz w:val="24"/>
        <w:szCs w:val="24"/>
        <w:lang w:val="en-AU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B8A14A7" wp14:editId="0C728828">
              <wp:simplePos x="0" y="0"/>
              <wp:positionH relativeFrom="margin">
                <wp:posOffset>-888365</wp:posOffset>
              </wp:positionH>
              <wp:positionV relativeFrom="page">
                <wp:posOffset>454025</wp:posOffset>
              </wp:positionV>
              <wp:extent cx="7721600" cy="269875"/>
              <wp:effectExtent l="0" t="0" r="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160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5662FF8" w14:textId="4CEE8B59" w:rsidR="00EA4F01" w:rsidRDefault="0048460C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DAVINA COUNSELLING &amp; pSCYHOTEHRAPY pTY LTD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B8A14A7" id="Rectangle 200" o:spid="_x0000_s1026" style="position:absolute;margin-left:-69.95pt;margin-top:35.75pt;width:608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5662FF8" w14:textId="4CEE8B59" w:rsidR="00EA4F01" w:rsidRDefault="0048460C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DAVINA COUNSELLING &amp; pSCYHOTEHRAPY pTY LTD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5" w14:textId="77777777" w:rsidR="006979A6" w:rsidRDefault="0050521B">
    <w:pPr>
      <w:pBdr>
        <w:top w:val="nil"/>
        <w:left w:val="nil"/>
        <w:bottom w:val="nil"/>
        <w:right w:val="nil"/>
        <w:between w:val="nil"/>
      </w:pBdr>
      <w:spacing w:before="400"/>
      <w:ind w:right="-1980" w:hanging="720"/>
      <w:jc w:val="right"/>
    </w:pPr>
    <w:r>
      <w:rPr>
        <w:noProof/>
      </w:rPr>
      <w:drawing>
        <wp:inline distT="114300" distB="114300" distL="114300" distR="114300" wp14:anchorId="737AA088" wp14:editId="737AA089">
          <wp:extent cx="1195388" cy="948916"/>
          <wp:effectExtent l="0" t="0" r="0" b="0"/>
          <wp:docPr id="20707270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5388" cy="9489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37AA086" w14:textId="77777777" w:rsidR="006979A6" w:rsidRDefault="006979A6">
    <w:pPr>
      <w:pBdr>
        <w:top w:val="nil"/>
        <w:left w:val="nil"/>
        <w:bottom w:val="nil"/>
        <w:right w:val="nil"/>
        <w:between w:val="nil"/>
      </w:pBdr>
      <w:spacing w:before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822"/>
    <w:multiLevelType w:val="multilevel"/>
    <w:tmpl w:val="1064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17764"/>
    <w:multiLevelType w:val="multilevel"/>
    <w:tmpl w:val="ED9C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F7E6D"/>
    <w:multiLevelType w:val="multilevel"/>
    <w:tmpl w:val="F7C8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901A3"/>
    <w:multiLevelType w:val="multilevel"/>
    <w:tmpl w:val="E216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D5DB5"/>
    <w:multiLevelType w:val="multilevel"/>
    <w:tmpl w:val="5FDA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570505"/>
    <w:multiLevelType w:val="multilevel"/>
    <w:tmpl w:val="6EF4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5B205D"/>
    <w:multiLevelType w:val="multilevel"/>
    <w:tmpl w:val="A43A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DF591C"/>
    <w:multiLevelType w:val="multilevel"/>
    <w:tmpl w:val="869C9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E8284D"/>
    <w:multiLevelType w:val="multilevel"/>
    <w:tmpl w:val="9094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6A477E"/>
    <w:multiLevelType w:val="multilevel"/>
    <w:tmpl w:val="E9B8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FD78CE"/>
    <w:multiLevelType w:val="multilevel"/>
    <w:tmpl w:val="9304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8F2233"/>
    <w:multiLevelType w:val="multilevel"/>
    <w:tmpl w:val="7A7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30487"/>
    <w:multiLevelType w:val="multilevel"/>
    <w:tmpl w:val="ABEC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9B0538"/>
    <w:multiLevelType w:val="multilevel"/>
    <w:tmpl w:val="DEBC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9D2197"/>
    <w:multiLevelType w:val="multilevel"/>
    <w:tmpl w:val="9F40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E200FE"/>
    <w:multiLevelType w:val="multilevel"/>
    <w:tmpl w:val="6590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0D2C28"/>
    <w:multiLevelType w:val="multilevel"/>
    <w:tmpl w:val="69E6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A655CC"/>
    <w:multiLevelType w:val="multilevel"/>
    <w:tmpl w:val="84A8A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B73824"/>
    <w:multiLevelType w:val="multilevel"/>
    <w:tmpl w:val="1CEE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1B37AD"/>
    <w:multiLevelType w:val="multilevel"/>
    <w:tmpl w:val="3752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C21279"/>
    <w:multiLevelType w:val="multilevel"/>
    <w:tmpl w:val="A1BC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F6389F"/>
    <w:multiLevelType w:val="multilevel"/>
    <w:tmpl w:val="C416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931142"/>
    <w:multiLevelType w:val="multilevel"/>
    <w:tmpl w:val="A8FA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2C117B"/>
    <w:multiLevelType w:val="multilevel"/>
    <w:tmpl w:val="9380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C304CC"/>
    <w:multiLevelType w:val="multilevel"/>
    <w:tmpl w:val="507A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E85415"/>
    <w:multiLevelType w:val="multilevel"/>
    <w:tmpl w:val="F4C2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E12AB8"/>
    <w:multiLevelType w:val="multilevel"/>
    <w:tmpl w:val="0414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EB2026"/>
    <w:multiLevelType w:val="multilevel"/>
    <w:tmpl w:val="0892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136DFF"/>
    <w:multiLevelType w:val="multilevel"/>
    <w:tmpl w:val="58A0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CB21A3"/>
    <w:multiLevelType w:val="multilevel"/>
    <w:tmpl w:val="6AF4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301268">
    <w:abstractNumId w:val="25"/>
  </w:num>
  <w:num w:numId="2" w16cid:durableId="1501967621">
    <w:abstractNumId w:val="16"/>
  </w:num>
  <w:num w:numId="3" w16cid:durableId="1314915770">
    <w:abstractNumId w:val="15"/>
  </w:num>
  <w:num w:numId="4" w16cid:durableId="11224956">
    <w:abstractNumId w:val="20"/>
  </w:num>
  <w:num w:numId="5" w16cid:durableId="1512984197">
    <w:abstractNumId w:val="24"/>
  </w:num>
  <w:num w:numId="6" w16cid:durableId="1201363628">
    <w:abstractNumId w:val="28"/>
  </w:num>
  <w:num w:numId="7" w16cid:durableId="939607671">
    <w:abstractNumId w:val="17"/>
  </w:num>
  <w:num w:numId="8" w16cid:durableId="730731380">
    <w:abstractNumId w:val="1"/>
  </w:num>
  <w:num w:numId="9" w16cid:durableId="917253894">
    <w:abstractNumId w:val="0"/>
  </w:num>
  <w:num w:numId="10" w16cid:durableId="476147471">
    <w:abstractNumId w:val="14"/>
  </w:num>
  <w:num w:numId="11" w16cid:durableId="5593740">
    <w:abstractNumId w:val="19"/>
  </w:num>
  <w:num w:numId="12" w16cid:durableId="1963413332">
    <w:abstractNumId w:val="22"/>
  </w:num>
  <w:num w:numId="13" w16cid:durableId="1532763619">
    <w:abstractNumId w:val="2"/>
  </w:num>
  <w:num w:numId="14" w16cid:durableId="589048235">
    <w:abstractNumId w:val="18"/>
  </w:num>
  <w:num w:numId="15" w16cid:durableId="483594141">
    <w:abstractNumId w:val="11"/>
  </w:num>
  <w:num w:numId="16" w16cid:durableId="532350416">
    <w:abstractNumId w:val="6"/>
  </w:num>
  <w:num w:numId="17" w16cid:durableId="2008098028">
    <w:abstractNumId w:val="8"/>
  </w:num>
  <w:num w:numId="18" w16cid:durableId="1155217901">
    <w:abstractNumId w:val="5"/>
  </w:num>
  <w:num w:numId="19" w16cid:durableId="1283458222">
    <w:abstractNumId w:val="27"/>
  </w:num>
  <w:num w:numId="20" w16cid:durableId="1519467965">
    <w:abstractNumId w:val="9"/>
  </w:num>
  <w:num w:numId="21" w16cid:durableId="495534605">
    <w:abstractNumId w:val="13"/>
  </w:num>
  <w:num w:numId="22" w16cid:durableId="703217380">
    <w:abstractNumId w:val="23"/>
  </w:num>
  <w:num w:numId="23" w16cid:durableId="1816944313">
    <w:abstractNumId w:val="29"/>
  </w:num>
  <w:num w:numId="24" w16cid:durableId="1183010943">
    <w:abstractNumId w:val="12"/>
  </w:num>
  <w:num w:numId="25" w16cid:durableId="1103300895">
    <w:abstractNumId w:val="21"/>
  </w:num>
  <w:num w:numId="26" w16cid:durableId="2069376223">
    <w:abstractNumId w:val="10"/>
  </w:num>
  <w:num w:numId="27" w16cid:durableId="715280415">
    <w:abstractNumId w:val="3"/>
  </w:num>
  <w:num w:numId="28" w16cid:durableId="1419987522">
    <w:abstractNumId w:val="26"/>
  </w:num>
  <w:num w:numId="29" w16cid:durableId="1820918387">
    <w:abstractNumId w:val="4"/>
  </w:num>
  <w:num w:numId="30" w16cid:durableId="1830824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A6"/>
    <w:rsid w:val="00032B86"/>
    <w:rsid w:val="00056535"/>
    <w:rsid w:val="00085A7A"/>
    <w:rsid w:val="00087DB4"/>
    <w:rsid w:val="000C758D"/>
    <w:rsid w:val="001122D9"/>
    <w:rsid w:val="00163750"/>
    <w:rsid w:val="00190C88"/>
    <w:rsid w:val="00233AE5"/>
    <w:rsid w:val="00262A97"/>
    <w:rsid w:val="002C5EE4"/>
    <w:rsid w:val="002D2D4C"/>
    <w:rsid w:val="00397A1C"/>
    <w:rsid w:val="00434262"/>
    <w:rsid w:val="0048049B"/>
    <w:rsid w:val="0048460C"/>
    <w:rsid w:val="004D3309"/>
    <w:rsid w:val="0050521B"/>
    <w:rsid w:val="00542175"/>
    <w:rsid w:val="005718E4"/>
    <w:rsid w:val="00603D71"/>
    <w:rsid w:val="006979A6"/>
    <w:rsid w:val="006C013B"/>
    <w:rsid w:val="00735BD3"/>
    <w:rsid w:val="00776DEA"/>
    <w:rsid w:val="00814A99"/>
    <w:rsid w:val="008347E0"/>
    <w:rsid w:val="00854DAD"/>
    <w:rsid w:val="008A45D8"/>
    <w:rsid w:val="008E11CC"/>
    <w:rsid w:val="008F107A"/>
    <w:rsid w:val="00900043"/>
    <w:rsid w:val="009642CA"/>
    <w:rsid w:val="00991FBF"/>
    <w:rsid w:val="009A1DBC"/>
    <w:rsid w:val="009C4850"/>
    <w:rsid w:val="009D1AD9"/>
    <w:rsid w:val="00A1537F"/>
    <w:rsid w:val="00A53F22"/>
    <w:rsid w:val="00A648F8"/>
    <w:rsid w:val="00AA5221"/>
    <w:rsid w:val="00AD0A7B"/>
    <w:rsid w:val="00B0721D"/>
    <w:rsid w:val="00B07ED3"/>
    <w:rsid w:val="00B27586"/>
    <w:rsid w:val="00B42093"/>
    <w:rsid w:val="00BB029A"/>
    <w:rsid w:val="00BB4E1A"/>
    <w:rsid w:val="00BD2473"/>
    <w:rsid w:val="00BF2D9A"/>
    <w:rsid w:val="00C00A62"/>
    <w:rsid w:val="00C347DC"/>
    <w:rsid w:val="00C42610"/>
    <w:rsid w:val="00C62980"/>
    <w:rsid w:val="00D10A89"/>
    <w:rsid w:val="00D82068"/>
    <w:rsid w:val="00DD7FD6"/>
    <w:rsid w:val="00DE09EF"/>
    <w:rsid w:val="00E04855"/>
    <w:rsid w:val="00E54756"/>
    <w:rsid w:val="00EA4F01"/>
    <w:rsid w:val="00EB7D23"/>
    <w:rsid w:val="00F43262"/>
    <w:rsid w:val="00FA1A64"/>
    <w:rsid w:val="00FA511F"/>
    <w:rsid w:val="00FA63C0"/>
    <w:rsid w:val="00FC4971"/>
    <w:rsid w:val="00FC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AA071"/>
  <w15:docId w15:val="{C206ACEA-1B03-4488-9A71-94AC0A41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GB" w:eastAsia="en-AU" w:bidi="ar-SA"/>
      </w:rPr>
    </w:rPrDefault>
    <w:pPrDefault>
      <w:pPr>
        <w:spacing w:before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20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line="240" w:lineRule="auto"/>
      <w:outlineLvl w:val="1"/>
    </w:pPr>
    <w:rPr>
      <w:color w:val="00AB44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/>
      <w:outlineLvl w:val="2"/>
    </w:pPr>
    <w:rPr>
      <w:b/>
      <w:color w:val="00AB4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line="240" w:lineRule="auto"/>
    </w:pPr>
    <w:rPr>
      <w:color w:val="999999"/>
    </w:rPr>
  </w:style>
  <w:style w:type="character" w:styleId="Hyperlink">
    <w:name w:val="Hyperlink"/>
    <w:basedOn w:val="DefaultParagraphFont"/>
    <w:uiPriority w:val="99"/>
    <w:unhideWhenUsed/>
    <w:rsid w:val="009C48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8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2D9A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D9A"/>
  </w:style>
  <w:style w:type="paragraph" w:styleId="Footer">
    <w:name w:val="footer"/>
    <w:basedOn w:val="Normal"/>
    <w:link w:val="FooterChar"/>
    <w:uiPriority w:val="99"/>
    <w:unhideWhenUsed/>
    <w:rsid w:val="00BF2D9A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D9A"/>
  </w:style>
  <w:style w:type="paragraph" w:styleId="NormalWeb">
    <w:name w:val="Normal (Web)"/>
    <w:basedOn w:val="Normal"/>
    <w:uiPriority w:val="99"/>
    <w:semiHidden/>
    <w:unhideWhenUsed/>
    <w:rsid w:val="00B0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/>
    </w:rPr>
  </w:style>
  <w:style w:type="character" w:styleId="Strong">
    <w:name w:val="Strong"/>
    <w:basedOn w:val="DefaultParagraphFont"/>
    <w:uiPriority w:val="22"/>
    <w:qFormat/>
    <w:rsid w:val="00B072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DAVINA COUNSELLING &amp; pSCYHOTEHRAPY pTY LTD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DAVINA COUNSELLING &amp; pSCYHOTEHRAPY pTY LTD</dc:title>
  <dc:creator>Leonie Farrugia</dc:creator>
  <cp:lastModifiedBy>Leonie Farrugia</cp:lastModifiedBy>
  <cp:revision>2</cp:revision>
  <cp:lastPrinted>2026-09-23T04:12:00Z</cp:lastPrinted>
  <dcterms:created xsi:type="dcterms:W3CDTF">2026-09-23T04:28:00Z</dcterms:created>
  <dcterms:modified xsi:type="dcterms:W3CDTF">2026-09-23T04:28:00Z</dcterms:modified>
</cp:coreProperties>
</file>