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DAA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JOB TITLE:  Quality Assurance Test Engineer (Advanced Router)</w:t>
      </w:r>
    </w:p>
    <w:p w14:paraId="73EA845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6E4EC3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JOB SUMMARY</w:t>
      </w:r>
    </w:p>
    <w:p w14:paraId="1747646F"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Responsible for day-to-day testing on several models of routers, including working/coordinating with both onshore and offshore resources while also becoming an expert in the products being tested.  Develop and maintain test plans, test cases, and execute sanity and regression suites.  Coordinate and collaborate with Design, Architecture, Development, and Operations to ensure optimal customer experience. </w:t>
      </w:r>
    </w:p>
    <w:p w14:paraId="28E4B75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95B37B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MAJOR DUTIES AND RESPONSIBILITIES</w:t>
      </w:r>
    </w:p>
    <w:p w14:paraId="6B76160A"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C38694E"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Defines and tracks quality assurance metrics such as defects, defect counts, test results and test status</w:t>
      </w:r>
    </w:p>
    <w:p w14:paraId="0B2CAFEE"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C65E1BA"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Works with automated testing frameworks and related infrastructures; scripts specific tests to measure software quality and functionality</w:t>
      </w:r>
    </w:p>
    <w:p w14:paraId="7B91731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5F9F18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Collects and analyzes data for software process evaluation and improvements and integrates them into business processes to address the business needs</w:t>
      </w:r>
    </w:p>
    <w:p w14:paraId="30B2D747"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7F98A78"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Conducts router Band Steering and Dynamic Channel Selection testing</w:t>
      </w:r>
    </w:p>
    <w:p w14:paraId="1B4208F8"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F5ED0B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Scheduled, executes, and reports on 802.11a and 802.11ac latency performance</w:t>
      </w:r>
    </w:p>
    <w:p w14:paraId="037A907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Calibri" w:hAnsi="Calibri" w:cs="Calibri"/>
          <w:color w:val="242424"/>
          <w:sz w:val="22"/>
          <w:szCs w:val="22"/>
        </w:rPr>
        <w:t>Valdiates</w:t>
      </w:r>
      <w:proofErr w:type="spellEnd"/>
      <w:r>
        <w:rPr>
          <w:rFonts w:ascii="Calibri" w:hAnsi="Calibri" w:cs="Calibri"/>
          <w:color w:val="242424"/>
          <w:sz w:val="22"/>
          <w:szCs w:val="22"/>
        </w:rPr>
        <w:t xml:space="preserve"> remote commands to optimize network performance, change </w:t>
      </w:r>
      <w:proofErr w:type="spellStart"/>
      <w:r>
        <w:rPr>
          <w:rFonts w:ascii="Calibri" w:hAnsi="Calibri" w:cs="Calibri"/>
          <w:color w:val="242424"/>
          <w:sz w:val="22"/>
          <w:szCs w:val="22"/>
        </w:rPr>
        <w:t>WiFi</w:t>
      </w:r>
      <w:proofErr w:type="spellEnd"/>
      <w:r>
        <w:rPr>
          <w:rFonts w:ascii="Calibri" w:hAnsi="Calibri" w:cs="Calibri"/>
          <w:color w:val="242424"/>
          <w:sz w:val="22"/>
          <w:szCs w:val="22"/>
        </w:rPr>
        <w:t xml:space="preserve"> settings, and apply features are working correctly</w:t>
      </w:r>
    </w:p>
    <w:p w14:paraId="10041838"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821D5AB"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Tests DHCP address assignment, broadcasting, renewal, and other advanced router features</w:t>
      </w:r>
    </w:p>
    <w:p w14:paraId="150EB2E0"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FF1063A"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Manages Product Testing deliverables such as documentation, training, completion of testing, test case management, etc.</w:t>
      </w:r>
    </w:p>
    <w:p w14:paraId="0C88CA85"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6CE161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Conducts both happy-path and negative tests scenarios while doing exploratory testing</w:t>
      </w:r>
    </w:p>
    <w:p w14:paraId="5B31B4D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CF453B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Ensures proper maintenance and tracking of test cases and test accounts</w:t>
      </w:r>
    </w:p>
    <w:p w14:paraId="643D17C8"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6C62E3F"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Provides overall direction for all areas of Product Testing for routers</w:t>
      </w:r>
    </w:p>
    <w:p w14:paraId="4BE8F18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42862B7F"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Represents Product Testing in planning meetings on all engineering projects to provide input and guidance on testing best practices</w:t>
      </w:r>
    </w:p>
    <w:p w14:paraId="303F791C"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E15F613"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Responsible for compliance with company engineering standards, </w:t>
      </w:r>
      <w:proofErr w:type="gramStart"/>
      <w:r>
        <w:rPr>
          <w:rFonts w:ascii="Calibri" w:hAnsi="Calibri" w:cs="Calibri"/>
          <w:color w:val="242424"/>
          <w:sz w:val="22"/>
          <w:szCs w:val="22"/>
        </w:rPr>
        <w:t>policies</w:t>
      </w:r>
      <w:proofErr w:type="gramEnd"/>
      <w:r>
        <w:rPr>
          <w:rFonts w:ascii="Calibri" w:hAnsi="Calibri" w:cs="Calibri"/>
          <w:color w:val="242424"/>
          <w:sz w:val="22"/>
          <w:szCs w:val="22"/>
        </w:rPr>
        <w:t xml:space="preserve"> and procedures</w:t>
      </w:r>
    </w:p>
    <w:p w14:paraId="7B8DF4A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FEF2B3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Maintains good relations with peers, team, other </w:t>
      </w:r>
      <w:proofErr w:type="gramStart"/>
      <w:r>
        <w:rPr>
          <w:rFonts w:ascii="Calibri" w:hAnsi="Calibri" w:cs="Calibri"/>
          <w:color w:val="242424"/>
          <w:sz w:val="22"/>
          <w:szCs w:val="22"/>
        </w:rPr>
        <w:t>organizations</w:t>
      </w:r>
      <w:proofErr w:type="gramEnd"/>
      <w:r>
        <w:rPr>
          <w:rFonts w:ascii="Calibri" w:hAnsi="Calibri" w:cs="Calibri"/>
          <w:color w:val="242424"/>
          <w:sz w:val="22"/>
          <w:szCs w:val="22"/>
        </w:rPr>
        <w:t xml:space="preserve"> and vendors</w:t>
      </w:r>
    </w:p>
    <w:p w14:paraId="6558DB21"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CDB6326"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Be a part of an effective team and contribute to drive a </w:t>
      </w:r>
      <w:proofErr w:type="gramStart"/>
      <w:r>
        <w:rPr>
          <w:rFonts w:ascii="Calibri" w:hAnsi="Calibri" w:cs="Calibri"/>
          <w:color w:val="242424"/>
          <w:sz w:val="22"/>
          <w:szCs w:val="22"/>
        </w:rPr>
        <w:t>high performance</w:t>
      </w:r>
      <w:proofErr w:type="gramEnd"/>
      <w:r>
        <w:rPr>
          <w:rFonts w:ascii="Calibri" w:hAnsi="Calibri" w:cs="Calibri"/>
          <w:color w:val="242424"/>
          <w:sz w:val="22"/>
          <w:szCs w:val="22"/>
        </w:rPr>
        <w:t xml:space="preserve"> culture and environment</w:t>
      </w:r>
    </w:p>
    <w:p w14:paraId="27775A56"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8D14B31"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Calibri" w:hAnsi="Calibri" w:cs="Calibri"/>
          <w:color w:val="242424"/>
          <w:sz w:val="22"/>
          <w:szCs w:val="22"/>
        </w:rPr>
        <w:t>Activively</w:t>
      </w:r>
      <w:proofErr w:type="spellEnd"/>
      <w:r>
        <w:rPr>
          <w:rFonts w:ascii="Calibri" w:hAnsi="Calibri" w:cs="Calibri"/>
          <w:color w:val="242424"/>
          <w:sz w:val="22"/>
          <w:szCs w:val="22"/>
        </w:rPr>
        <w:t xml:space="preserve"> interviews and onboards testing resources</w:t>
      </w:r>
    </w:p>
    <w:p w14:paraId="003E6841"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53223BB"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REQUIRED QUALIFICATIONS</w:t>
      </w:r>
    </w:p>
    <w:p w14:paraId="1F91BDE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Skills/Abilities and Knowledge</w:t>
      </w:r>
    </w:p>
    <w:p w14:paraId="352E868E"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Ability to read, write and speak the English language to communicate with employees, customers, suppliers, in person, on the phone, and by written communications in a clear, </w:t>
      </w:r>
      <w:proofErr w:type="gramStart"/>
      <w:r>
        <w:rPr>
          <w:rFonts w:ascii="Calibri" w:hAnsi="Calibri" w:cs="Calibri"/>
          <w:color w:val="242424"/>
          <w:sz w:val="22"/>
          <w:szCs w:val="22"/>
        </w:rPr>
        <w:t>straight-forward</w:t>
      </w:r>
      <w:proofErr w:type="gramEnd"/>
      <w:r>
        <w:rPr>
          <w:rFonts w:ascii="Calibri" w:hAnsi="Calibri" w:cs="Calibri"/>
          <w:color w:val="242424"/>
          <w:sz w:val="22"/>
          <w:szCs w:val="22"/>
        </w:rPr>
        <w:t>, and professional manner</w:t>
      </w:r>
    </w:p>
    <w:p w14:paraId="54ECCE4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Calibri" w:hAnsi="Calibri" w:cs="Calibri"/>
          <w:color w:val="242424"/>
          <w:sz w:val="22"/>
          <w:szCs w:val="22"/>
        </w:rPr>
        <w:t>Self starter</w:t>
      </w:r>
      <w:proofErr w:type="spellEnd"/>
      <w:r>
        <w:rPr>
          <w:rFonts w:ascii="Calibri" w:hAnsi="Calibri" w:cs="Calibri"/>
          <w:color w:val="242424"/>
          <w:sz w:val="22"/>
          <w:szCs w:val="22"/>
        </w:rPr>
        <w:t xml:space="preserve">, </w:t>
      </w:r>
      <w:proofErr w:type="spellStart"/>
      <w:r>
        <w:rPr>
          <w:rFonts w:ascii="Calibri" w:hAnsi="Calibri" w:cs="Calibri"/>
          <w:color w:val="242424"/>
          <w:sz w:val="22"/>
          <w:szCs w:val="22"/>
        </w:rPr>
        <w:t>self motivated</w:t>
      </w:r>
      <w:proofErr w:type="spellEnd"/>
      <w:r>
        <w:rPr>
          <w:rFonts w:ascii="Calibri" w:hAnsi="Calibri" w:cs="Calibri"/>
          <w:color w:val="242424"/>
          <w:sz w:val="22"/>
          <w:szCs w:val="22"/>
        </w:rPr>
        <w:t>, driven individual</w:t>
      </w:r>
    </w:p>
    <w:p w14:paraId="1BB33C36"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work well with shifting priorities</w:t>
      </w:r>
    </w:p>
    <w:p w14:paraId="4619AE19"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Deep understanding of Linux Kernel</w:t>
      </w:r>
    </w:p>
    <w:p w14:paraId="6238BDB0"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Solid </w:t>
      </w:r>
      <w:proofErr w:type="spellStart"/>
      <w:r>
        <w:rPr>
          <w:rFonts w:ascii="Calibri" w:hAnsi="Calibri" w:cs="Calibri"/>
          <w:color w:val="242424"/>
          <w:sz w:val="22"/>
          <w:szCs w:val="22"/>
        </w:rPr>
        <w:t>understaning</w:t>
      </w:r>
      <w:proofErr w:type="spellEnd"/>
      <w:r>
        <w:rPr>
          <w:rFonts w:ascii="Calibri" w:hAnsi="Calibri" w:cs="Calibri"/>
          <w:color w:val="242424"/>
          <w:sz w:val="22"/>
          <w:szCs w:val="22"/>
        </w:rPr>
        <w:t xml:space="preserve"> of 802.11 specifications</w:t>
      </w:r>
    </w:p>
    <w:p w14:paraId="35D1E327"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Proficient understanding of Networking terminology and components (</w:t>
      </w:r>
      <w:proofErr w:type="gramStart"/>
      <w:r>
        <w:rPr>
          <w:rFonts w:ascii="Calibri" w:hAnsi="Calibri" w:cs="Calibri"/>
          <w:color w:val="242424"/>
          <w:sz w:val="22"/>
          <w:szCs w:val="22"/>
        </w:rPr>
        <w:t>e.g.</w:t>
      </w:r>
      <w:proofErr w:type="gramEnd"/>
      <w:r>
        <w:rPr>
          <w:rFonts w:ascii="Calibri" w:hAnsi="Calibri" w:cs="Calibri"/>
          <w:color w:val="242424"/>
          <w:sz w:val="22"/>
          <w:szCs w:val="22"/>
        </w:rPr>
        <w:t xml:space="preserve"> DHCP, IP Routing)</w:t>
      </w:r>
    </w:p>
    <w:p w14:paraId="50041D51"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Strong understanding of software development life cycle (SDLC)</w:t>
      </w:r>
    </w:p>
    <w:p w14:paraId="48E59793"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Proficient with network analysis tools, such as Wireshark, </w:t>
      </w:r>
      <w:proofErr w:type="spellStart"/>
      <w:r>
        <w:rPr>
          <w:rFonts w:ascii="Calibri" w:hAnsi="Calibri" w:cs="Calibri"/>
          <w:color w:val="242424"/>
          <w:sz w:val="22"/>
          <w:szCs w:val="22"/>
        </w:rPr>
        <w:t>WiFi</w:t>
      </w:r>
      <w:proofErr w:type="spellEnd"/>
      <w:r>
        <w:rPr>
          <w:rFonts w:ascii="Calibri" w:hAnsi="Calibri" w:cs="Calibri"/>
          <w:color w:val="242424"/>
          <w:sz w:val="22"/>
          <w:szCs w:val="22"/>
        </w:rPr>
        <w:t xml:space="preserve"> Analyzer, Heat Mapping Tools, </w:t>
      </w:r>
      <w:proofErr w:type="spellStart"/>
      <w:r>
        <w:rPr>
          <w:rFonts w:ascii="Calibri" w:hAnsi="Calibri" w:cs="Calibri"/>
          <w:color w:val="242424"/>
          <w:sz w:val="22"/>
          <w:szCs w:val="22"/>
        </w:rPr>
        <w:t>PingPlotter</w:t>
      </w:r>
      <w:proofErr w:type="spellEnd"/>
      <w:r>
        <w:rPr>
          <w:rFonts w:ascii="Calibri" w:hAnsi="Calibri" w:cs="Calibri"/>
          <w:color w:val="242424"/>
          <w:sz w:val="22"/>
          <w:szCs w:val="22"/>
        </w:rPr>
        <w:t>)</w:t>
      </w:r>
    </w:p>
    <w:p w14:paraId="2AF4B281"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Solid understanding of the OSI model</w:t>
      </w:r>
    </w:p>
    <w:p w14:paraId="0870B903"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Proficient using JIRA for work management and reporting</w:t>
      </w:r>
    </w:p>
    <w:p w14:paraId="677659C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Experience with Test Rails is a plus</w:t>
      </w:r>
    </w:p>
    <w:p w14:paraId="425E9E7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Creative solving of technical problems to ensure the ability to translate technical requirements</w:t>
      </w:r>
    </w:p>
    <w:p w14:paraId="42F19159"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track multiple test efforts simultaneously and to be able to synthesize the results in fast paced environment</w:t>
      </w:r>
    </w:p>
    <w:p w14:paraId="4861C891"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make decisions and solve problems while working under pressure</w:t>
      </w:r>
    </w:p>
    <w:p w14:paraId="6A583638"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prioritize and organize effectively</w:t>
      </w:r>
    </w:p>
    <w:p w14:paraId="5524F07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provide coaching and counseling when necessary</w:t>
      </w:r>
    </w:p>
    <w:p w14:paraId="052AC5B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supervise and motivate others</w:t>
      </w:r>
    </w:p>
    <w:p w14:paraId="54EF3925"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Strong leadership skills with proven ability to provide effective, results oriented direction</w:t>
      </w:r>
    </w:p>
    <w:p w14:paraId="78702777"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Ability to use personal computer and software applications (</w:t>
      </w:r>
      <w:proofErr w:type="gramStart"/>
      <w:r>
        <w:rPr>
          <w:rFonts w:ascii="Calibri" w:hAnsi="Calibri" w:cs="Calibri"/>
          <w:color w:val="242424"/>
          <w:sz w:val="22"/>
          <w:szCs w:val="22"/>
        </w:rPr>
        <w:t>i.e.</w:t>
      </w:r>
      <w:proofErr w:type="gramEnd"/>
      <w:r>
        <w:rPr>
          <w:rFonts w:ascii="Calibri" w:hAnsi="Calibri" w:cs="Calibri"/>
          <w:color w:val="242424"/>
          <w:sz w:val="22"/>
          <w:szCs w:val="22"/>
        </w:rPr>
        <w:t xml:space="preserve"> word processing, spreadsheet, etc.)</w:t>
      </w:r>
    </w:p>
    <w:p w14:paraId="01A6F71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Knowledge of company products and services</w:t>
      </w:r>
    </w:p>
    <w:p w14:paraId="7D61244F"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12BAE270"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Education</w:t>
      </w:r>
    </w:p>
    <w:p w14:paraId="268DABBF"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BA/BS in Information Technology, Computer Science, or related field or equivalent work experience</w:t>
      </w:r>
    </w:p>
    <w:p w14:paraId="240275B0"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Testing Certification ISTQB Advanced Level preferred</w:t>
      </w:r>
    </w:p>
    <w:p w14:paraId="0D69965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26BA34D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Related Work Experience             Number of Years</w:t>
      </w:r>
    </w:p>
    <w:p w14:paraId="50891742"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Engineering experience                 5+</w:t>
      </w:r>
    </w:p>
    <w:p w14:paraId="364E16F1" w14:textId="5DBC47A3"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Software Testing experience        3-5</w:t>
      </w:r>
    </w:p>
    <w:p w14:paraId="6CD2FED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Leadership experience                  1-2</w:t>
      </w:r>
    </w:p>
    <w:p w14:paraId="7586FEB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56E62A9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WORKING CONDITIONS</w:t>
      </w:r>
    </w:p>
    <w:p w14:paraId="56FDA02D"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Office environment</w:t>
      </w:r>
    </w:p>
    <w:p w14:paraId="5AF6C1B4"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Exposure to moderate noise levels</w:t>
      </w:r>
    </w:p>
    <w:p w14:paraId="4771EAAF" w14:textId="77777777" w:rsidR="00C049F1" w:rsidRDefault="00C049F1" w:rsidP="00C049F1">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78C4B7EF" w14:textId="77777777" w:rsidR="00C049F1" w:rsidRDefault="00C049F1"/>
    <w:sectPr w:rsidR="00C04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F1"/>
    <w:rsid w:val="00C0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B6EE9"/>
  <w15:chartTrackingRefBased/>
  <w15:docId w15:val="{0A72DB80-E9AD-8249-824D-3FFE5BE5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C049F1"/>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C049F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Team</dc:creator>
  <cp:keywords/>
  <dc:description/>
  <cp:lastModifiedBy>HR Team</cp:lastModifiedBy>
  <cp:revision>1</cp:revision>
  <dcterms:created xsi:type="dcterms:W3CDTF">2023-02-17T01:29:00Z</dcterms:created>
  <dcterms:modified xsi:type="dcterms:W3CDTF">2023-02-17T01:30:00Z</dcterms:modified>
</cp:coreProperties>
</file>