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D14D5B" w14:textId="1ACFD83F" w:rsidR="00D31CAF" w:rsidRDefault="00D31CAF" w:rsidP="002D2D7A">
      <w:pPr>
        <w:jc w:val="center"/>
      </w:pPr>
      <w:r>
        <w:rPr>
          <w:noProof/>
        </w:rPr>
        <w:drawing>
          <wp:inline distT="0" distB="0" distL="0" distR="0" wp14:anchorId="32A7B504" wp14:editId="66D822E8">
            <wp:extent cx="1328420" cy="590550"/>
            <wp:effectExtent l="0" t="0" r="5080" b="0"/>
            <wp:docPr id="665856390" name="Picture 1" descr="A logo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56390" name="Picture 665856390" descr="A logo with text on i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38D025" w14:textId="42C34EA7" w:rsidR="00D31CAF" w:rsidRDefault="00D31CAF">
      <w:pPr>
        <w:rPr>
          <w:rStyle w:val="Emphasis"/>
          <w:rFonts w:ascii="Lato" w:hAnsi="Lato"/>
          <w:i w:val="0"/>
          <w:iCs w:val="0"/>
          <w:color w:val="000000"/>
          <w:sz w:val="27"/>
          <w:szCs w:val="27"/>
          <w:shd w:val="clear" w:color="auto" w:fill="FFFFFF"/>
        </w:rPr>
      </w:pPr>
      <w:r w:rsidRPr="00D31CAF">
        <w:rPr>
          <w:rFonts w:ascii="Arial" w:hAnsi="Arial" w:cs="Arial"/>
        </w:rPr>
        <w:t xml:space="preserve">The </w:t>
      </w:r>
      <w:r>
        <w:rPr>
          <w:rStyle w:val="Emphasis"/>
          <w:rFonts w:ascii="Lato" w:hAnsi="Lato"/>
          <w:color w:val="000000"/>
          <w:sz w:val="27"/>
          <w:szCs w:val="27"/>
          <w:shd w:val="clear" w:color="auto" w:fill="FFFFFF"/>
        </w:rPr>
        <w:t>Daily Prayer Guide </w:t>
      </w:r>
      <w:r>
        <w:rPr>
          <w:rFonts w:ascii="Lato" w:hAnsi="Lato"/>
          <w:color w:val="000000"/>
          <w:sz w:val="27"/>
          <w:szCs w:val="27"/>
          <w:shd w:val="clear" w:color="auto" w:fill="FFFFFF"/>
        </w:rPr>
        <w:t>and themed monthly </w:t>
      </w:r>
      <w:r>
        <w:rPr>
          <w:rStyle w:val="Emphasis"/>
          <w:rFonts w:ascii="Lato" w:hAnsi="Lato"/>
          <w:color w:val="000000"/>
          <w:sz w:val="27"/>
          <w:szCs w:val="27"/>
          <w:shd w:val="clear" w:color="auto" w:fill="FFFFFF"/>
        </w:rPr>
        <w:t>Program Resource</w:t>
      </w:r>
      <w:r>
        <w:rPr>
          <w:rStyle w:val="Emphasis"/>
          <w:rFonts w:ascii="Lato" w:hAnsi="Lato"/>
          <w:i w:val="0"/>
          <w:iCs w:val="0"/>
          <w:color w:val="000000"/>
          <w:sz w:val="27"/>
          <w:szCs w:val="27"/>
          <w:shd w:val="clear" w:color="auto" w:fill="FFFFFF"/>
        </w:rPr>
        <w:t xml:space="preserve"> is available for orders at </w:t>
      </w:r>
      <w:proofErr w:type="spellStart"/>
      <w:r>
        <w:rPr>
          <w:rStyle w:val="Emphasis"/>
          <w:rFonts w:ascii="Lato" w:hAnsi="Lato"/>
          <w:i w:val="0"/>
          <w:iCs w:val="0"/>
          <w:color w:val="000000"/>
          <w:sz w:val="27"/>
          <w:szCs w:val="27"/>
          <w:shd w:val="clear" w:color="auto" w:fill="FFFFFF"/>
        </w:rPr>
        <w:t>UWFaith</w:t>
      </w:r>
      <w:proofErr w:type="spellEnd"/>
      <w:r>
        <w:rPr>
          <w:rStyle w:val="Emphasis"/>
          <w:rFonts w:ascii="Lato" w:hAnsi="Lato"/>
          <w:i w:val="0"/>
          <w:iCs w:val="0"/>
          <w:color w:val="000000"/>
          <w:sz w:val="27"/>
          <w:szCs w:val="27"/>
          <w:shd w:val="clear" w:color="auto" w:fill="FFFFFF"/>
        </w:rPr>
        <w:t xml:space="preserve"> website “</w:t>
      </w:r>
      <w:hyperlink r:id="rId5" w:history="1">
        <w:r w:rsidRPr="005A5C84">
          <w:rPr>
            <w:rStyle w:val="Hyperlink"/>
            <w:rFonts w:ascii="Lato" w:hAnsi="Lato"/>
            <w:sz w:val="27"/>
            <w:szCs w:val="27"/>
            <w:shd w:val="clear" w:color="auto" w:fill="FFFFFF"/>
          </w:rPr>
          <w:t>Resources</w:t>
        </w:r>
      </w:hyperlink>
      <w:r>
        <w:rPr>
          <w:rStyle w:val="Emphasis"/>
          <w:rFonts w:ascii="Lato" w:hAnsi="Lato"/>
          <w:i w:val="0"/>
          <w:iCs w:val="0"/>
          <w:color w:val="000000"/>
          <w:sz w:val="27"/>
          <w:szCs w:val="27"/>
          <w:shd w:val="clear" w:color="auto" w:fill="FFFFFF"/>
        </w:rPr>
        <w:t xml:space="preserve">” page.  </w:t>
      </w:r>
    </w:p>
    <w:p w14:paraId="1EE2F6C2" w14:textId="3A584DCD" w:rsidR="004813D2" w:rsidRDefault="004813D2" w:rsidP="002D2D7A">
      <w:pPr>
        <w:jc w:val="center"/>
        <w:rPr>
          <w:rStyle w:val="Emphasis"/>
          <w:rFonts w:ascii="Lato" w:hAnsi="Lato"/>
          <w:i w:val="0"/>
          <w:iCs w:val="0"/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68AD9547" wp14:editId="1A4ECFDA">
            <wp:extent cx="4752975" cy="3260762"/>
            <wp:effectExtent l="0" t="0" r="0" b="0"/>
            <wp:docPr id="3" name="Picture 2" descr="Covers for the Daily Prayer guide and Program Resourc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vers for the Daily Prayer guide and Program Resource 20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706" cy="326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BD76CE" w:rsidRPr="00BD76CE" w14:paraId="52EB8F58" w14:textId="77777777" w:rsidTr="00BD76CE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p w14:paraId="0BCD02A8" w14:textId="77777777" w:rsidR="00BD76CE" w:rsidRPr="00BD76CE" w:rsidRDefault="00BD76CE" w:rsidP="00BD76C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</w:tbl>
    <w:p w14:paraId="31E6F22B" w14:textId="77777777" w:rsidR="00BD76CE" w:rsidRPr="00BD76CE" w:rsidRDefault="00BD76CE" w:rsidP="00BD76CE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14:ligatures w14:val="none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BD76CE" w:rsidRPr="00BD76CE" w14:paraId="09C8864D" w14:textId="77777777" w:rsidTr="00BD76CE">
        <w:tc>
          <w:tcPr>
            <w:tcW w:w="0" w:type="auto"/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30"/>
            </w:tblGrid>
            <w:tr w:rsidR="00BD76CE" w:rsidRPr="00BD76CE" w14:paraId="0B3821EE" w14:textId="77777777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14:paraId="03E5353D" w14:textId="77777777" w:rsidR="00BD76CE" w:rsidRPr="00BD76CE" w:rsidRDefault="00BD76CE" w:rsidP="00BD76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</w:pPr>
                  <w:r w:rsidRPr="00BD76CE">
                    <w:rPr>
                      <w:rFonts w:ascii="Times New Roman" w:eastAsia="Times New Roman" w:hAnsi="Times New Roman" w:cs="Times New Roman"/>
                      <w:noProof/>
                      <w:color w:val="0000CC"/>
                      <w:kern w:val="0"/>
                      <w14:ligatures w14:val="none"/>
                    </w:rPr>
                    <w:drawing>
                      <wp:inline distT="0" distB="0" distL="0" distR="0" wp14:anchorId="6F126A11" wp14:editId="14D4DC02">
                        <wp:extent cx="5372100" cy="2819400"/>
                        <wp:effectExtent l="0" t="0" r="0" b="0"/>
                        <wp:docPr id="4" name="Picture 3" descr="A group of books on a white surface&#10;&#10;Description automatically generated">
                          <a:hlinkClick xmlns:a="http://schemas.openxmlformats.org/drawingml/2006/main" r:id="rId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 descr="A group of books on a white surface&#10;&#10;Description automatically generated">
                                  <a:hlinkClick r:id="rId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0" cy="28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37A66DB" w14:textId="77777777" w:rsidR="00BD76CE" w:rsidRPr="00BD76CE" w:rsidRDefault="00BD76CE" w:rsidP="00BD76C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</w:tbl>
    <w:p w14:paraId="6CD4E7ED" w14:textId="77777777" w:rsidR="00BD76CE" w:rsidRPr="00BD76CE" w:rsidRDefault="00BD76CE" w:rsidP="00BD76CE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14:ligatures w14:val="none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BD76CE" w:rsidRPr="00BD76CE" w14:paraId="4B82AC22" w14:textId="77777777" w:rsidTr="00BD76CE">
        <w:tc>
          <w:tcPr>
            <w:tcW w:w="0" w:type="auto"/>
            <w:shd w:val="clear" w:color="auto" w:fill="FFFFFF"/>
            <w:tcMar>
              <w:top w:w="0" w:type="dxa"/>
              <w:left w:w="270" w:type="dxa"/>
              <w:bottom w:w="270" w:type="dxa"/>
              <w:right w:w="270" w:type="dxa"/>
            </w:tcMar>
            <w:hideMark/>
          </w:tcPr>
          <w:tbl>
            <w:tblPr>
              <w:tblW w:w="4761" w:type="pct"/>
              <w:jc w:val="center"/>
              <w:tblCellSpacing w:w="0" w:type="dxa"/>
              <w:shd w:val="clear" w:color="auto" w:fill="608EB5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70"/>
            </w:tblGrid>
            <w:tr w:rsidR="00BD76CE" w:rsidRPr="00BD76CE" w14:paraId="25B4E062" w14:textId="77777777" w:rsidTr="00814FFB">
              <w:trPr>
                <w:trHeight w:val="384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608EB5"/>
                  <w:tcMar>
                    <w:top w:w="270" w:type="dxa"/>
                    <w:left w:w="270" w:type="dxa"/>
                    <w:bottom w:w="270" w:type="dxa"/>
                    <w:right w:w="270" w:type="dxa"/>
                  </w:tcMar>
                  <w:vAlign w:val="center"/>
                  <w:hideMark/>
                </w:tcPr>
                <w:p w14:paraId="3ED25287" w14:textId="77777777" w:rsidR="00BD76CE" w:rsidRPr="00BD76CE" w:rsidRDefault="00BD76CE" w:rsidP="00BD76C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kern w:val="0"/>
                      <w:sz w:val="45"/>
                      <w:szCs w:val="45"/>
                      <w14:ligatures w14:val="none"/>
                    </w:rPr>
                  </w:pPr>
                  <w:hyperlink r:id="rId9" w:tgtFrame="_blank" w:tooltip="Order your resources today!" w:history="1">
                    <w:r w:rsidRPr="00BD76CE">
                      <w:rPr>
                        <w:rFonts w:ascii="Arial" w:eastAsia="Times New Roman" w:hAnsi="Arial" w:cs="Arial"/>
                        <w:b/>
                        <w:bCs/>
                        <w:color w:val="FFFFFF"/>
                        <w:kern w:val="0"/>
                        <w:sz w:val="45"/>
                        <w:szCs w:val="45"/>
                        <w:u w:val="single"/>
                        <w14:ligatures w14:val="none"/>
                      </w:rPr>
                      <w:t>Order your resources today!</w:t>
                    </w:r>
                  </w:hyperlink>
                </w:p>
              </w:tc>
            </w:tr>
          </w:tbl>
          <w:p w14:paraId="2710D330" w14:textId="77777777" w:rsidR="00BD76CE" w:rsidRPr="00BD76CE" w:rsidRDefault="00BD76CE" w:rsidP="00BD76C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</w:tbl>
    <w:p w14:paraId="697ED77E" w14:textId="3D4C347F" w:rsidR="004813D2" w:rsidRPr="00D31CAF" w:rsidRDefault="007D74D5">
      <w:pPr>
        <w:rPr>
          <w:rFonts w:ascii="Arial" w:hAnsi="Arial" w:cs="Arial"/>
        </w:rPr>
      </w:pPr>
      <w:r>
        <w:rPr>
          <w:rStyle w:val="Emphasis"/>
          <w:rFonts w:ascii="Lato" w:hAnsi="Lato"/>
          <w:color w:val="000000"/>
          <w:sz w:val="27"/>
          <w:szCs w:val="27"/>
          <w:shd w:val="clear" w:color="auto" w:fill="FFFFFF"/>
        </w:rPr>
        <w:t>12/18/24</w:t>
      </w:r>
    </w:p>
    <w:sectPr w:rsidR="004813D2" w:rsidRPr="00D31CAF" w:rsidSect="007D74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CAF"/>
    <w:rsid w:val="002D2D7A"/>
    <w:rsid w:val="004813D2"/>
    <w:rsid w:val="004B7532"/>
    <w:rsid w:val="005A5C84"/>
    <w:rsid w:val="007D74D5"/>
    <w:rsid w:val="00814FFB"/>
    <w:rsid w:val="00BD76CE"/>
    <w:rsid w:val="00D31CAF"/>
    <w:rsid w:val="00EA0664"/>
    <w:rsid w:val="00EC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BB011"/>
  <w15:chartTrackingRefBased/>
  <w15:docId w15:val="{257FC30E-9BA7-4549-9299-345D4F9E3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1C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1C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1C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1C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1C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1C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1C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1C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1C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1C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1C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1C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1C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1C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1C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1C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1C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1C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1C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1C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1C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1C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1C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1C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1C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1C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1C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1C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1CAF"/>
    <w:rPr>
      <w:b/>
      <w:bCs/>
      <w:smallCaps/>
      <w:color w:val="0F4761" w:themeColor="accent1" w:themeShade="BF"/>
      <w:spacing w:val="5"/>
    </w:rPr>
  </w:style>
  <w:style w:type="character" w:styleId="Emphasis">
    <w:name w:val="Emphasis"/>
    <w:basedOn w:val="DefaultParagraphFont"/>
    <w:uiPriority w:val="20"/>
    <w:qFormat/>
    <w:rsid w:val="00D31CAF"/>
    <w:rPr>
      <w:i/>
      <w:iCs/>
    </w:rPr>
  </w:style>
  <w:style w:type="character" w:styleId="Hyperlink">
    <w:name w:val="Hyperlink"/>
    <w:basedOn w:val="DefaultParagraphFont"/>
    <w:uiPriority w:val="99"/>
    <w:unhideWhenUsed/>
    <w:rsid w:val="005A5C8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5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25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uwfaith.us6.list-manage.com/track/click?u=29c7c08b73c632ded44fb9935&amp;id=6779a7e127&amp;e=5e2cedf47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uwfaithresources.org/prodlist.cfm?catID=2526&amp;utm_source=United+Women+in+Faith&amp;utm_campaign=45d5d8bdae-EMAIL_CAMPAIGN_2023_12_21_09_21_COPY_01&amp;utm_medium=email&amp;utm_term=0_-d3ec2511f0-617679050&amp;mc_cid=45d5d8bdae&amp;mc_eid=5e2cedf479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uwfaith.us6.list-manage.com/track/click?u=29c7c08b73c632ded44fb9935&amp;id=7f16af770c&amp;e=5e2cedf47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Pratt</dc:creator>
  <cp:keywords/>
  <dc:description/>
  <cp:lastModifiedBy>Joyce Pratt</cp:lastModifiedBy>
  <cp:revision>8</cp:revision>
  <dcterms:created xsi:type="dcterms:W3CDTF">2024-12-18T19:52:00Z</dcterms:created>
  <dcterms:modified xsi:type="dcterms:W3CDTF">2024-12-18T20:06:00Z</dcterms:modified>
</cp:coreProperties>
</file>