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0EC09" w14:textId="566231B8" w:rsidR="000E4A44" w:rsidRDefault="00387DE7" w:rsidP="007A51E4">
      <w:pPr>
        <w:pStyle w:val="Heading1"/>
      </w:pPr>
      <w:bookmarkStart w:id="0" w:name="_GoBack"/>
      <w:r>
        <w:t>Village Asse</w:t>
      </w:r>
      <w:r w:rsidR="0046038A">
        <w:t>ts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441"/>
        <w:gridCol w:w="4543"/>
        <w:gridCol w:w="1335"/>
        <w:gridCol w:w="2031"/>
      </w:tblGrid>
      <w:tr w:rsidR="000E4A44" w14:paraId="697E2308" w14:textId="77777777" w:rsidTr="005A6175">
        <w:trPr>
          <w:cantSplit/>
          <w:trHeight w:val="360"/>
        </w:trPr>
        <w:tc>
          <w:tcPr>
            <w:tcW w:w="1458" w:type="dxa"/>
            <w:vAlign w:val="center"/>
          </w:tcPr>
          <w:bookmarkEnd w:id="0"/>
          <w:p w14:paraId="0EFC03B8" w14:textId="64DEC706" w:rsidR="000E4A44" w:rsidRDefault="0059403D" w:rsidP="005A6175">
            <w:r>
              <w:t>Village</w:t>
            </w:r>
          </w:p>
        </w:tc>
        <w:tc>
          <w:tcPr>
            <w:tcW w:w="4680" w:type="dxa"/>
            <w:vAlign w:val="center"/>
          </w:tcPr>
          <w:p w14:paraId="75275347" w14:textId="77777777" w:rsidR="000E4A44" w:rsidRDefault="000E4A44" w:rsidP="005A6175"/>
        </w:tc>
        <w:tc>
          <w:tcPr>
            <w:tcW w:w="1350" w:type="dxa"/>
            <w:vAlign w:val="center"/>
          </w:tcPr>
          <w:p w14:paraId="00B2B5CB" w14:textId="77777777" w:rsidR="000E4A44" w:rsidRDefault="000E4A44" w:rsidP="005A6175">
            <w:r>
              <w:t>Date</w:t>
            </w:r>
          </w:p>
        </w:tc>
        <w:tc>
          <w:tcPr>
            <w:tcW w:w="2088" w:type="dxa"/>
            <w:vAlign w:val="center"/>
          </w:tcPr>
          <w:p w14:paraId="62F4EEE8" w14:textId="2BA5E01E" w:rsidR="000E4A44" w:rsidRDefault="000E4A44" w:rsidP="005A6175"/>
        </w:tc>
      </w:tr>
      <w:tr w:rsidR="000E4A44" w14:paraId="678C138A" w14:textId="77777777" w:rsidTr="005A6175">
        <w:trPr>
          <w:cantSplit/>
          <w:trHeight w:val="360"/>
        </w:trPr>
        <w:tc>
          <w:tcPr>
            <w:tcW w:w="1458" w:type="dxa"/>
            <w:vAlign w:val="center"/>
          </w:tcPr>
          <w:p w14:paraId="2712CCAA" w14:textId="77777777" w:rsidR="000E4A44" w:rsidRDefault="000E4A44" w:rsidP="005A6175">
            <w:r>
              <w:t>Performed By</w:t>
            </w:r>
          </w:p>
        </w:tc>
        <w:tc>
          <w:tcPr>
            <w:tcW w:w="4680" w:type="dxa"/>
            <w:vAlign w:val="center"/>
          </w:tcPr>
          <w:p w14:paraId="174258AC" w14:textId="77777777" w:rsidR="000E4A44" w:rsidRDefault="000E4A44" w:rsidP="005A6175"/>
        </w:tc>
        <w:tc>
          <w:tcPr>
            <w:tcW w:w="1350" w:type="dxa"/>
            <w:vAlign w:val="center"/>
          </w:tcPr>
          <w:p w14:paraId="675079D3" w14:textId="1F5305A1" w:rsidR="000E4A44" w:rsidRDefault="0059403D" w:rsidP="005A6175">
            <w:r>
              <w:t>City/Tribe</w:t>
            </w:r>
          </w:p>
        </w:tc>
        <w:tc>
          <w:tcPr>
            <w:tcW w:w="2088" w:type="dxa"/>
            <w:vAlign w:val="center"/>
          </w:tcPr>
          <w:p w14:paraId="155E8E76" w14:textId="60A93BE0" w:rsidR="000E4A44" w:rsidRDefault="000E4A44" w:rsidP="005A6175"/>
        </w:tc>
      </w:tr>
    </w:tbl>
    <w:p w14:paraId="03D68AB3" w14:textId="753174E1" w:rsidR="005A6175" w:rsidRDefault="005A6175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26"/>
        <w:gridCol w:w="2867"/>
        <w:gridCol w:w="1519"/>
        <w:gridCol w:w="1329"/>
        <w:gridCol w:w="2009"/>
      </w:tblGrid>
      <w:tr w:rsidR="00EE66D3" w14:paraId="3D48E7B6" w14:textId="77777777" w:rsidTr="00387DE7">
        <w:trPr>
          <w:trHeight w:hRule="exact" w:val="360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5893A847" w14:textId="77777777" w:rsidR="000E4A44" w:rsidRDefault="00B929A5" w:rsidP="005A6175">
            <w:r>
              <w:t>Item</w:t>
            </w:r>
          </w:p>
        </w:tc>
        <w:tc>
          <w:tcPr>
            <w:tcW w:w="2867" w:type="dxa"/>
            <w:shd w:val="clear" w:color="auto" w:fill="F2F2F2" w:themeFill="background1" w:themeFillShade="F2"/>
            <w:vAlign w:val="center"/>
          </w:tcPr>
          <w:p w14:paraId="33AB8EED" w14:textId="1A0E4B94" w:rsidR="000E4A44" w:rsidRDefault="00EE66D3" w:rsidP="005A6175">
            <w:r>
              <w:t>Condition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5796D97C" w14:textId="2626B13C" w:rsidR="000E4A44" w:rsidRDefault="00EE66D3" w:rsidP="005A6175">
            <w:r>
              <w:t>Owner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51225D83" w14:textId="3E4316D9" w:rsidR="000E4A44" w:rsidRDefault="0046038A" w:rsidP="005A6175">
            <w:r>
              <w:t>Cost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2E6A40E9" w14:textId="3EF2FEF2" w:rsidR="000E4A44" w:rsidRDefault="000E4A44" w:rsidP="005A6175">
            <w:r>
              <w:t>Location</w:t>
            </w:r>
          </w:p>
        </w:tc>
      </w:tr>
      <w:tr w:rsidR="00EE66D3" w14:paraId="00E4FD0C" w14:textId="77777777" w:rsidTr="00387DE7">
        <w:trPr>
          <w:trHeight w:hRule="exact" w:val="649"/>
        </w:trPr>
        <w:tc>
          <w:tcPr>
            <w:tcW w:w="1626" w:type="dxa"/>
          </w:tcPr>
          <w:p w14:paraId="30EE0C62" w14:textId="402CD979" w:rsidR="000E4A44" w:rsidRDefault="00387DE7" w:rsidP="00DD2360">
            <w:r>
              <w:t xml:space="preserve">Heavy </w:t>
            </w:r>
            <w:r w:rsidR="0046038A">
              <w:t>Equipment</w:t>
            </w:r>
          </w:p>
        </w:tc>
        <w:tc>
          <w:tcPr>
            <w:tcW w:w="2867" w:type="dxa"/>
          </w:tcPr>
          <w:p w14:paraId="375DC838" w14:textId="77777777" w:rsidR="000E4A44" w:rsidRDefault="000E4A44" w:rsidP="00DD2360"/>
        </w:tc>
        <w:tc>
          <w:tcPr>
            <w:tcW w:w="1519" w:type="dxa"/>
          </w:tcPr>
          <w:p w14:paraId="23D6E429" w14:textId="7777777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05FBCE3E" w14:textId="010B5051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2823CFBB" w14:textId="77777777" w:rsidR="000E4A44" w:rsidRDefault="000E4A44" w:rsidP="00DD2360"/>
        </w:tc>
      </w:tr>
      <w:tr w:rsidR="00EE66D3" w14:paraId="7C03A037" w14:textId="77777777" w:rsidTr="00387DE7">
        <w:trPr>
          <w:trHeight w:hRule="exact" w:val="694"/>
        </w:trPr>
        <w:tc>
          <w:tcPr>
            <w:tcW w:w="1626" w:type="dxa"/>
          </w:tcPr>
          <w:p w14:paraId="6BCC6D1B" w14:textId="2AA21D96" w:rsidR="000E4A44" w:rsidRDefault="00387DE7" w:rsidP="00DD2360">
            <w:r>
              <w:t>Light Equipment</w:t>
            </w:r>
          </w:p>
        </w:tc>
        <w:tc>
          <w:tcPr>
            <w:tcW w:w="2867" w:type="dxa"/>
          </w:tcPr>
          <w:p w14:paraId="1C82840C" w14:textId="77777777" w:rsidR="000E4A44" w:rsidRDefault="000E4A44" w:rsidP="00DD2360"/>
        </w:tc>
        <w:tc>
          <w:tcPr>
            <w:tcW w:w="1519" w:type="dxa"/>
          </w:tcPr>
          <w:p w14:paraId="56107A47" w14:textId="24CFC13C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512FDF4B" w14:textId="49B6651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3496107F" w14:textId="77777777" w:rsidR="000E4A44" w:rsidRDefault="000E4A44" w:rsidP="00DD2360"/>
        </w:tc>
      </w:tr>
      <w:tr w:rsidR="00EE66D3" w14:paraId="0C1787E4" w14:textId="77777777" w:rsidTr="00387DE7">
        <w:trPr>
          <w:trHeight w:hRule="exact" w:val="667"/>
        </w:trPr>
        <w:tc>
          <w:tcPr>
            <w:tcW w:w="1626" w:type="dxa"/>
          </w:tcPr>
          <w:p w14:paraId="32265425" w14:textId="7F9BCB9B" w:rsidR="000E4A44" w:rsidRDefault="0046038A" w:rsidP="00DD2360">
            <w:r>
              <w:t>Barge landing</w:t>
            </w:r>
          </w:p>
        </w:tc>
        <w:tc>
          <w:tcPr>
            <w:tcW w:w="2867" w:type="dxa"/>
          </w:tcPr>
          <w:p w14:paraId="0376D428" w14:textId="77777777" w:rsidR="000E4A44" w:rsidRDefault="000E4A44" w:rsidP="00DD2360"/>
        </w:tc>
        <w:tc>
          <w:tcPr>
            <w:tcW w:w="1519" w:type="dxa"/>
          </w:tcPr>
          <w:p w14:paraId="00B5A54D" w14:textId="6934198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5393393D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5207B0D4" w14:textId="57A9D69D" w:rsidR="000E4A44" w:rsidRDefault="000E4A44" w:rsidP="00DD2360"/>
        </w:tc>
      </w:tr>
      <w:tr w:rsidR="00EE66D3" w14:paraId="036F1D46" w14:textId="77777777" w:rsidTr="00387DE7">
        <w:trPr>
          <w:trHeight w:hRule="exact" w:val="730"/>
        </w:trPr>
        <w:tc>
          <w:tcPr>
            <w:tcW w:w="1626" w:type="dxa"/>
          </w:tcPr>
          <w:p w14:paraId="7DC4E541" w14:textId="20DD37F5" w:rsidR="000E4A44" w:rsidRDefault="0046038A" w:rsidP="00DD2360">
            <w:r>
              <w:t>Accommodations</w:t>
            </w:r>
          </w:p>
        </w:tc>
        <w:tc>
          <w:tcPr>
            <w:tcW w:w="2867" w:type="dxa"/>
          </w:tcPr>
          <w:p w14:paraId="059BEDFF" w14:textId="77777777" w:rsidR="000E4A44" w:rsidRDefault="000E4A44" w:rsidP="00DD2360"/>
        </w:tc>
        <w:tc>
          <w:tcPr>
            <w:tcW w:w="1519" w:type="dxa"/>
          </w:tcPr>
          <w:p w14:paraId="4A05FB05" w14:textId="3820897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627BCF2C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42C7BB74" w14:textId="77777777" w:rsidR="000E4A44" w:rsidRDefault="000E4A44" w:rsidP="00DD2360"/>
        </w:tc>
      </w:tr>
      <w:tr w:rsidR="00EE66D3" w14:paraId="312BCE7E" w14:textId="77777777" w:rsidTr="00387DE7">
        <w:trPr>
          <w:trHeight w:hRule="exact" w:val="829"/>
        </w:trPr>
        <w:tc>
          <w:tcPr>
            <w:tcW w:w="1626" w:type="dxa"/>
          </w:tcPr>
          <w:p w14:paraId="58C2A885" w14:textId="49237983" w:rsidR="000E4A44" w:rsidRDefault="0046038A" w:rsidP="00DD2360">
            <w:r>
              <w:t>Food prep area</w:t>
            </w:r>
            <w:r w:rsidR="00387DE7">
              <w:t xml:space="preserve"> (stove, microwave, power, table)</w:t>
            </w:r>
          </w:p>
        </w:tc>
        <w:tc>
          <w:tcPr>
            <w:tcW w:w="2867" w:type="dxa"/>
          </w:tcPr>
          <w:p w14:paraId="3EC7E8F5" w14:textId="59E0953E" w:rsidR="000E4A44" w:rsidRDefault="000E4A44" w:rsidP="00DD2360"/>
        </w:tc>
        <w:tc>
          <w:tcPr>
            <w:tcW w:w="1519" w:type="dxa"/>
          </w:tcPr>
          <w:p w14:paraId="1640D566" w14:textId="1CD8D404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50476E17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5F573F7F" w14:textId="55A14FE6" w:rsidR="000E4A44" w:rsidRDefault="000E4A44" w:rsidP="00DD2360"/>
        </w:tc>
      </w:tr>
      <w:tr w:rsidR="00EE66D3" w14:paraId="2651B847" w14:textId="77777777" w:rsidTr="00387DE7">
        <w:trPr>
          <w:trHeight w:hRule="exact" w:val="667"/>
        </w:trPr>
        <w:tc>
          <w:tcPr>
            <w:tcW w:w="1626" w:type="dxa"/>
          </w:tcPr>
          <w:p w14:paraId="789D8C11" w14:textId="67171348" w:rsidR="000E4A44" w:rsidRDefault="0046038A" w:rsidP="00DD2360">
            <w:r>
              <w:t>Backhaul Staging Area</w:t>
            </w:r>
            <w:r w:rsidR="00387DE7">
              <w:t xml:space="preserve"> (power?)</w:t>
            </w:r>
          </w:p>
        </w:tc>
        <w:tc>
          <w:tcPr>
            <w:tcW w:w="2867" w:type="dxa"/>
          </w:tcPr>
          <w:p w14:paraId="4F134F47" w14:textId="5D046684" w:rsidR="000E4A44" w:rsidRDefault="000E4A44" w:rsidP="00DD2360"/>
        </w:tc>
        <w:tc>
          <w:tcPr>
            <w:tcW w:w="1519" w:type="dxa"/>
          </w:tcPr>
          <w:p w14:paraId="32D52E3C" w14:textId="7777777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375B8CAA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4E301991" w14:textId="2CF83D01" w:rsidR="000E4A44" w:rsidRDefault="000E4A44" w:rsidP="00DD2360"/>
        </w:tc>
      </w:tr>
      <w:tr w:rsidR="00EE66D3" w14:paraId="3C13B491" w14:textId="77777777" w:rsidTr="00387DE7">
        <w:trPr>
          <w:trHeight w:hRule="exact" w:val="586"/>
        </w:trPr>
        <w:tc>
          <w:tcPr>
            <w:tcW w:w="1626" w:type="dxa"/>
          </w:tcPr>
          <w:p w14:paraId="28174526" w14:textId="227582E8" w:rsidR="000E4A44" w:rsidRDefault="0046038A" w:rsidP="00DD2360">
            <w:r>
              <w:t>Pallets</w:t>
            </w:r>
          </w:p>
        </w:tc>
        <w:tc>
          <w:tcPr>
            <w:tcW w:w="2867" w:type="dxa"/>
          </w:tcPr>
          <w:p w14:paraId="1FC495FA" w14:textId="100EFB41" w:rsidR="000E4A44" w:rsidRDefault="000E4A44" w:rsidP="00DD2360"/>
        </w:tc>
        <w:tc>
          <w:tcPr>
            <w:tcW w:w="1519" w:type="dxa"/>
          </w:tcPr>
          <w:p w14:paraId="53BA631F" w14:textId="7777777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30798B28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41DC50C7" w14:textId="77777777" w:rsidR="000E4A44" w:rsidRDefault="000E4A44" w:rsidP="00DD2360"/>
        </w:tc>
      </w:tr>
      <w:tr w:rsidR="00EE66D3" w14:paraId="591637F7" w14:textId="77777777" w:rsidTr="00387DE7">
        <w:trPr>
          <w:trHeight w:hRule="exact" w:val="568"/>
        </w:trPr>
        <w:tc>
          <w:tcPr>
            <w:tcW w:w="1626" w:type="dxa"/>
          </w:tcPr>
          <w:p w14:paraId="5B02E316" w14:textId="112BC252" w:rsidR="000E4A44" w:rsidRDefault="0046038A" w:rsidP="00DD2360">
            <w:r>
              <w:t>Store</w:t>
            </w:r>
          </w:p>
        </w:tc>
        <w:tc>
          <w:tcPr>
            <w:tcW w:w="2867" w:type="dxa"/>
          </w:tcPr>
          <w:p w14:paraId="18CE969D" w14:textId="77777777" w:rsidR="000E4A44" w:rsidRDefault="000E4A44" w:rsidP="00DD2360"/>
        </w:tc>
        <w:tc>
          <w:tcPr>
            <w:tcW w:w="1519" w:type="dxa"/>
          </w:tcPr>
          <w:p w14:paraId="4874D3C9" w14:textId="7777777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44ED9C30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6A8DB2EE" w14:textId="5D2B00A7" w:rsidR="000E4A44" w:rsidRDefault="000E4A44" w:rsidP="00DD2360"/>
        </w:tc>
      </w:tr>
      <w:tr w:rsidR="00EE66D3" w14:paraId="5411F1B0" w14:textId="77777777" w:rsidTr="00387DE7">
        <w:trPr>
          <w:trHeight w:hRule="exact" w:val="775"/>
        </w:trPr>
        <w:tc>
          <w:tcPr>
            <w:tcW w:w="1626" w:type="dxa"/>
          </w:tcPr>
          <w:p w14:paraId="446DE0F6" w14:textId="42AE8133" w:rsidR="000E4A44" w:rsidRDefault="0046038A" w:rsidP="00DD2360">
            <w:r>
              <w:t>Number of people participating</w:t>
            </w:r>
          </w:p>
        </w:tc>
        <w:tc>
          <w:tcPr>
            <w:tcW w:w="2867" w:type="dxa"/>
          </w:tcPr>
          <w:p w14:paraId="465C1C3A" w14:textId="77777777" w:rsidR="000E4A44" w:rsidRDefault="000E4A44" w:rsidP="00DD2360"/>
        </w:tc>
        <w:tc>
          <w:tcPr>
            <w:tcW w:w="1519" w:type="dxa"/>
          </w:tcPr>
          <w:p w14:paraId="56B3B543" w14:textId="7777777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473D9D29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21C31539" w14:textId="325F160F" w:rsidR="000E4A44" w:rsidRDefault="000E4A44" w:rsidP="00DD2360"/>
        </w:tc>
      </w:tr>
      <w:tr w:rsidR="00EE66D3" w14:paraId="0F5869FD" w14:textId="77777777" w:rsidTr="00387DE7">
        <w:trPr>
          <w:trHeight w:hRule="exact" w:val="559"/>
        </w:trPr>
        <w:tc>
          <w:tcPr>
            <w:tcW w:w="1626" w:type="dxa"/>
          </w:tcPr>
          <w:p w14:paraId="4F71DFCD" w14:textId="6B2B607E" w:rsidR="000E4A44" w:rsidRDefault="00387DE7" w:rsidP="00EE66D3">
            <w:r>
              <w:t>Distance to landfill</w:t>
            </w:r>
          </w:p>
        </w:tc>
        <w:tc>
          <w:tcPr>
            <w:tcW w:w="2867" w:type="dxa"/>
          </w:tcPr>
          <w:p w14:paraId="5EA3A6C5" w14:textId="77777777" w:rsidR="000E4A44" w:rsidRDefault="000E4A44" w:rsidP="00DD2360"/>
        </w:tc>
        <w:tc>
          <w:tcPr>
            <w:tcW w:w="1519" w:type="dxa"/>
          </w:tcPr>
          <w:p w14:paraId="4741B19A" w14:textId="7777777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3E473936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4D6AA568" w14:textId="14558076" w:rsidR="000E4A44" w:rsidRDefault="000E4A44" w:rsidP="00DD2360"/>
        </w:tc>
      </w:tr>
      <w:tr w:rsidR="00EE66D3" w14:paraId="79B27B14" w14:textId="77777777" w:rsidTr="00387DE7">
        <w:trPr>
          <w:trHeight w:hRule="exact" w:val="559"/>
        </w:trPr>
        <w:tc>
          <w:tcPr>
            <w:tcW w:w="1626" w:type="dxa"/>
          </w:tcPr>
          <w:p w14:paraId="4DE6D544" w14:textId="070501D8" w:rsidR="000E4A44" w:rsidRDefault="00387DE7" w:rsidP="00EE66D3">
            <w:r>
              <w:t>Event distance to barge landing</w:t>
            </w:r>
          </w:p>
        </w:tc>
        <w:tc>
          <w:tcPr>
            <w:tcW w:w="2867" w:type="dxa"/>
          </w:tcPr>
          <w:p w14:paraId="2B90810C" w14:textId="77777777" w:rsidR="000E4A44" w:rsidRDefault="000E4A44" w:rsidP="00DD2360"/>
        </w:tc>
        <w:tc>
          <w:tcPr>
            <w:tcW w:w="1519" w:type="dxa"/>
          </w:tcPr>
          <w:p w14:paraId="61B3800D" w14:textId="7777777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3E4452A2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5E22D782" w14:textId="38212923" w:rsidR="000E4A44" w:rsidRDefault="000E4A44" w:rsidP="00DD2360"/>
        </w:tc>
      </w:tr>
      <w:tr w:rsidR="00EE66D3" w14:paraId="01ADF7FC" w14:textId="77777777" w:rsidTr="00387DE7">
        <w:trPr>
          <w:trHeight w:hRule="exact" w:val="604"/>
        </w:trPr>
        <w:tc>
          <w:tcPr>
            <w:tcW w:w="1626" w:type="dxa"/>
          </w:tcPr>
          <w:p w14:paraId="4F289AD6" w14:textId="7942BD85" w:rsidR="000E4A44" w:rsidRDefault="00387DE7" w:rsidP="00DD2360">
            <w:r>
              <w:t>Event distance to accommodations</w:t>
            </w:r>
          </w:p>
        </w:tc>
        <w:tc>
          <w:tcPr>
            <w:tcW w:w="2867" w:type="dxa"/>
          </w:tcPr>
          <w:p w14:paraId="63C8E539" w14:textId="77777777" w:rsidR="000E4A44" w:rsidRDefault="000E4A44" w:rsidP="00DD2360"/>
        </w:tc>
        <w:tc>
          <w:tcPr>
            <w:tcW w:w="1519" w:type="dxa"/>
          </w:tcPr>
          <w:p w14:paraId="2D0EA19C" w14:textId="7777777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255AB8B6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246CEC32" w14:textId="079F4EEC" w:rsidR="000E4A44" w:rsidRDefault="000E4A44" w:rsidP="00DD2360"/>
        </w:tc>
      </w:tr>
      <w:tr w:rsidR="00EE66D3" w14:paraId="4DD4D322" w14:textId="77777777" w:rsidTr="00387DE7">
        <w:trPr>
          <w:trHeight w:hRule="exact" w:val="478"/>
        </w:trPr>
        <w:tc>
          <w:tcPr>
            <w:tcW w:w="1626" w:type="dxa"/>
          </w:tcPr>
          <w:p w14:paraId="0A0F2C68" w14:textId="0C4E15AC" w:rsidR="000E4A44" w:rsidRDefault="00387DE7" w:rsidP="00DD2360">
            <w:r>
              <w:t>Conex(s)</w:t>
            </w:r>
          </w:p>
        </w:tc>
        <w:tc>
          <w:tcPr>
            <w:tcW w:w="2867" w:type="dxa"/>
          </w:tcPr>
          <w:p w14:paraId="03274B8F" w14:textId="77777777" w:rsidR="000E4A44" w:rsidRDefault="000E4A44" w:rsidP="00DD2360"/>
        </w:tc>
        <w:tc>
          <w:tcPr>
            <w:tcW w:w="1519" w:type="dxa"/>
          </w:tcPr>
          <w:p w14:paraId="158A52C8" w14:textId="7777777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769682D3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0725BD1E" w14:textId="337EF06E" w:rsidR="000E4A44" w:rsidRDefault="000E4A44" w:rsidP="00DD2360"/>
        </w:tc>
      </w:tr>
      <w:tr w:rsidR="00EE66D3" w14:paraId="511C33D5" w14:textId="77777777" w:rsidTr="00387DE7">
        <w:trPr>
          <w:trHeight w:hRule="exact" w:val="550"/>
        </w:trPr>
        <w:tc>
          <w:tcPr>
            <w:tcW w:w="1626" w:type="dxa"/>
          </w:tcPr>
          <w:p w14:paraId="78B491C5" w14:textId="2855BC84" w:rsidR="000E4A44" w:rsidRDefault="00387DE7" w:rsidP="00DD2360">
            <w:r>
              <w:t>Gas Station</w:t>
            </w:r>
          </w:p>
        </w:tc>
        <w:tc>
          <w:tcPr>
            <w:tcW w:w="2867" w:type="dxa"/>
          </w:tcPr>
          <w:p w14:paraId="42492B47" w14:textId="77777777" w:rsidR="000E4A44" w:rsidRDefault="000E4A44" w:rsidP="00DD2360"/>
        </w:tc>
        <w:tc>
          <w:tcPr>
            <w:tcW w:w="1519" w:type="dxa"/>
          </w:tcPr>
          <w:p w14:paraId="0C0E0E40" w14:textId="77777777" w:rsidR="000E4A44" w:rsidRDefault="000E4A44" w:rsidP="00AE04D9">
            <w:pPr>
              <w:pStyle w:val="Amount"/>
            </w:pPr>
          </w:p>
        </w:tc>
        <w:tc>
          <w:tcPr>
            <w:tcW w:w="1329" w:type="dxa"/>
          </w:tcPr>
          <w:p w14:paraId="12455D5B" w14:textId="77777777" w:rsidR="000E4A44" w:rsidRDefault="000E4A44" w:rsidP="00AE04D9">
            <w:pPr>
              <w:pStyle w:val="Amount"/>
            </w:pPr>
          </w:p>
        </w:tc>
        <w:tc>
          <w:tcPr>
            <w:tcW w:w="2009" w:type="dxa"/>
          </w:tcPr>
          <w:p w14:paraId="0A1B3711" w14:textId="585B6710" w:rsidR="000E4A44" w:rsidRDefault="000E4A44" w:rsidP="00DD2360"/>
        </w:tc>
      </w:tr>
    </w:tbl>
    <w:p w14:paraId="430FA28F" w14:textId="53ADF87C" w:rsidR="005A6175" w:rsidRDefault="00DC126F">
      <w:r>
        <w:rPr>
          <w:b/>
          <w:noProof/>
          <w:sz w:val="28"/>
          <w:u w:val="single"/>
        </w:rPr>
        <w:drawing>
          <wp:anchor distT="0" distB="0" distL="114300" distR="114300" simplePos="0" relativeHeight="251665408" behindDoc="0" locked="0" layoutInCell="1" allowOverlap="1" wp14:anchorId="42CBC3F6" wp14:editId="30098A67">
            <wp:simplePos x="0" y="0"/>
            <wp:positionH relativeFrom="column">
              <wp:posOffset>-971550</wp:posOffset>
            </wp:positionH>
            <wp:positionV relativeFrom="paragraph">
              <wp:posOffset>725170</wp:posOffset>
            </wp:positionV>
            <wp:extent cx="7883525" cy="1756410"/>
            <wp:effectExtent l="0" t="0" r="0" b="0"/>
            <wp:wrapNone/>
            <wp:docPr id="1" name="Picture 1" descr="../../../waves-png-hd-border-wave-png-hd-1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waves-png-hd-border-wave-png-hd-11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Glass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52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E4A44" w14:paraId="1CCF96A5" w14:textId="77777777" w:rsidTr="00067F7E">
        <w:trPr>
          <w:trHeight w:hRule="exact" w:val="360"/>
        </w:trPr>
        <w:tc>
          <w:tcPr>
            <w:tcW w:w="9350" w:type="dxa"/>
            <w:vAlign w:val="center"/>
          </w:tcPr>
          <w:p w14:paraId="49DC204A" w14:textId="0CA3FE58" w:rsidR="000E4A44" w:rsidRDefault="00EE66D3" w:rsidP="005A6175">
            <w:r>
              <w:t xml:space="preserve">List additional equipment that can be used for backhaul activities - </w:t>
            </w:r>
          </w:p>
        </w:tc>
      </w:tr>
      <w:tr w:rsidR="004C12DC" w14:paraId="5167707D" w14:textId="77777777" w:rsidTr="00067F7E">
        <w:trPr>
          <w:trHeight w:hRule="exact" w:val="567"/>
        </w:trPr>
        <w:tc>
          <w:tcPr>
            <w:tcW w:w="9350" w:type="dxa"/>
          </w:tcPr>
          <w:p w14:paraId="62D2F0A9" w14:textId="6A1887DC" w:rsidR="004C12DC" w:rsidRDefault="004C12DC" w:rsidP="00DD2360"/>
        </w:tc>
      </w:tr>
    </w:tbl>
    <w:p w14:paraId="0853573C" w14:textId="101A54A9" w:rsidR="000E4A44" w:rsidRDefault="00DC126F" w:rsidP="00DD2360">
      <w:r w:rsidRPr="00CA114F">
        <w:rPr>
          <w:noProof/>
        </w:rPr>
        <w:drawing>
          <wp:anchor distT="0" distB="0" distL="114300" distR="114300" simplePos="0" relativeHeight="251663360" behindDoc="0" locked="0" layoutInCell="1" allowOverlap="1" wp14:anchorId="317657D4" wp14:editId="22344285">
            <wp:simplePos x="0" y="0"/>
            <wp:positionH relativeFrom="column">
              <wp:posOffset>5539740</wp:posOffset>
            </wp:positionH>
            <wp:positionV relativeFrom="paragraph">
              <wp:posOffset>976861</wp:posOffset>
            </wp:positionV>
            <wp:extent cx="960914" cy="686204"/>
            <wp:effectExtent l="0" t="0" r="4445" b="0"/>
            <wp:wrapNone/>
            <wp:docPr id="3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C8251CB-6663-9D48-8C80-C0D91B4EEE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C8251CB-6663-9D48-8C80-C0D91B4EEE7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14" cy="686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E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AEEA8" wp14:editId="35C35758">
                <wp:simplePos x="0" y="0"/>
                <wp:positionH relativeFrom="column">
                  <wp:posOffset>-526300</wp:posOffset>
                </wp:positionH>
                <wp:positionV relativeFrom="paragraph">
                  <wp:posOffset>973974</wp:posOffset>
                </wp:positionV>
                <wp:extent cx="4603115" cy="45275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115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0BD57" w14:textId="77777777" w:rsidR="00DC126F" w:rsidRPr="00411147" w:rsidRDefault="00DC126F" w:rsidP="00DC126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1147">
                              <w:rPr>
                                <w:b/>
                                <w:color w:val="FFFFFF" w:themeColor="background1"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Protecting – Community &amp;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4AEEA8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41.45pt;margin-top:76.7pt;width:362.45pt;height:35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" filled="f" stroked="f" strokeweight=".5pt">
                <v:textbox>
                  <w:txbxContent>
                    <w:p w14:paraId="4EB0BD57" w14:textId="77777777" w:rsidR="00DC126F" w:rsidRPr="00411147" w:rsidRDefault="00DC126F" w:rsidP="00DC126F">
                      <w:pPr>
                        <w:rPr>
                          <w:b/>
                          <w:color w:val="FFFFFF" w:themeColor="background1"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1147">
                        <w:rPr>
                          <w:b/>
                          <w:color w:val="FFFFFF" w:themeColor="background1"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Protecting – Community &amp; Environment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4A44" w:rsidSect="005A61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FC0F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AC2BD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4421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65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436A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A5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67F7E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29AD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87DE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038A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403D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29A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0CED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26F"/>
    <w:rsid w:val="00DC1ECF"/>
    <w:rsid w:val="00DC3FCB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6D3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3B3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75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unhideWhenUsed/>
    <w:rsid w:val="00AE04D9"/>
    <w:pPr>
      <w:jc w:val="righ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ughuntman/Library/Containers/com.microsoft.Word/Data/Library/Caches/1033/TM02805656/Physical%20inventory%20coun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727008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2011-12-20T15:48:00+00:00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1383029</Value>
      <Value>1383030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Physical inventory count sheet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TP102805655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4EF15-91C4-4AF5-8449-A184A15A8B1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22A75D1-01EB-482F-AB03-27524997E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47C7-4766-4AD3-87F7-BCDE4466D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sheet.dotx</Template>
  <TotalTime>7</TotalTime>
  <Pages>1</Pages>
  <Words>62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inventory count sheet</vt:lpstr>
    </vt:vector>
  </TitlesOfParts>
  <Company>Microsoft Corporation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inventory count sheet</dc:title>
  <dc:creator>Doug Huntman</dc:creator>
  <cp:lastModifiedBy>Microsoft Office User</cp:lastModifiedBy>
  <cp:revision>4</cp:revision>
  <cp:lastPrinted>2006-12-07T17:25:00Z</cp:lastPrinted>
  <dcterms:created xsi:type="dcterms:W3CDTF">2018-05-07T07:36:00Z</dcterms:created>
  <dcterms:modified xsi:type="dcterms:W3CDTF">2019-07-29T00:23:00Z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