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B3BCC" w14:textId="77777777" w:rsidR="00FA3F96" w:rsidRDefault="00FA3F96" w:rsidP="00FA3F96">
      <w:pPr>
        <w:spacing w:line="240" w:lineRule="atLeast"/>
        <w:textAlignment w:val="baseline"/>
      </w:pPr>
      <w:r>
        <w:rPr>
          <w:rFonts w:ascii="Arial" w:hAnsi="Arial" w:cs="Arial"/>
          <w:b/>
          <w:bCs/>
          <w:sz w:val="48"/>
          <w:szCs w:val="48"/>
        </w:rPr>
        <w:t xml:space="preserve">How to Achieve Big PHAT Safety Goals </w:t>
      </w:r>
    </w:p>
    <w:p w14:paraId="3835DBCA" w14:textId="1210B155" w:rsidR="00FA3F96" w:rsidRDefault="00FA3F96" w:rsidP="00FA3F96">
      <w:pPr>
        <w:spacing w:line="240" w:lineRule="atLeast"/>
        <w:textAlignment w:val="baseline"/>
      </w:pPr>
      <w:r>
        <w:rPr>
          <w:rFonts w:ascii="Arial" w:hAnsi="Arial" w:cs="Arial"/>
          <w:b/>
          <w:bCs/>
          <w:sz w:val="24"/>
          <w:szCs w:val="24"/>
        </w:rPr>
        <w:t>Dean Lindsay</w:t>
      </w:r>
      <w:r>
        <w:rPr>
          <w:rFonts w:ascii="Arial" w:hAnsi="Arial" w:cs="Arial"/>
          <w:sz w:val="24"/>
          <w:szCs w:val="24"/>
        </w:rPr>
        <w:t xml:space="preserve">, author of </w:t>
      </w:r>
      <w:r>
        <w:rPr>
          <w:rFonts w:ascii="Arial" w:hAnsi="Arial" w:cs="Arial"/>
          <w:b/>
          <w:bCs/>
          <w:i/>
          <w:iCs/>
          <w:sz w:val="24"/>
          <w:szCs w:val="24"/>
        </w:rPr>
        <w:t>How to Achieve Big PHAT Goals</w:t>
      </w:r>
    </w:p>
    <w:p w14:paraId="053D9A5F" w14:textId="77777777" w:rsidR="00FA3F96" w:rsidRDefault="00FA3F96" w:rsidP="00FA3F96">
      <w:pPr>
        <w:spacing w:line="240" w:lineRule="atLeast"/>
        <w:textAlignment w:val="baseline"/>
      </w:pPr>
      <w:r>
        <w:rPr>
          <w:rFonts w:ascii="Arial" w:hAnsi="Arial" w:cs="Arial"/>
          <w:sz w:val="24"/>
          <w:szCs w:val="24"/>
        </w:rPr>
        <w:t> </w:t>
      </w:r>
    </w:p>
    <w:p w14:paraId="2757D4A7" w14:textId="77777777" w:rsidR="00FA3F96" w:rsidRDefault="00FA3F96" w:rsidP="00FA3F96">
      <w:pPr>
        <w:spacing w:line="240" w:lineRule="atLeast"/>
        <w:textAlignment w:val="baseline"/>
      </w:pPr>
      <w:r>
        <w:rPr>
          <w:rFonts w:ascii="Arial" w:hAnsi="Arial" w:cs="Arial"/>
          <w:b/>
          <w:bCs/>
          <w:sz w:val="27"/>
          <w:szCs w:val="27"/>
        </w:rPr>
        <w:t>Program Overview</w:t>
      </w:r>
    </w:p>
    <w:p w14:paraId="6F85CF99" w14:textId="77777777" w:rsidR="00FA3F96" w:rsidRDefault="00FA3F96" w:rsidP="00FA3F96">
      <w:pPr>
        <w:spacing w:line="240" w:lineRule="atLeast"/>
        <w:textAlignment w:val="baseline"/>
      </w:pPr>
      <w:r>
        <w:rPr>
          <w:rFonts w:ascii="Arial" w:hAnsi="Arial" w:cs="Arial"/>
          <w:sz w:val="24"/>
          <w:szCs w:val="24"/>
        </w:rPr>
        <w:t> </w:t>
      </w:r>
    </w:p>
    <w:p w14:paraId="7B7A24FA" w14:textId="6DFA3CBC" w:rsidR="00FA3F96" w:rsidRDefault="00FA3F96" w:rsidP="00FA3F96">
      <w:pPr>
        <w:spacing w:line="240" w:lineRule="atLeast"/>
        <w:textAlignment w:val="baseline"/>
      </w:pPr>
      <w:r>
        <w:rPr>
          <w:rFonts w:ascii="Arial" w:hAnsi="Arial" w:cs="Arial"/>
          <w:sz w:val="24"/>
          <w:szCs w:val="24"/>
        </w:rPr>
        <w:t>Whether your safety goal is zero injuries, creating safe behavior or re-positioning compliance as a positive ALL in your organization must be committed and aligned with these goals.</w:t>
      </w:r>
    </w:p>
    <w:p w14:paraId="17E98987" w14:textId="77777777" w:rsidR="00FA3F96" w:rsidRDefault="00FA3F96" w:rsidP="00FA3F96">
      <w:pPr>
        <w:spacing w:line="240" w:lineRule="atLeast"/>
        <w:textAlignment w:val="baseline"/>
      </w:pPr>
      <w:r>
        <w:rPr>
          <w:rFonts w:ascii="Arial" w:hAnsi="Arial" w:cs="Arial"/>
          <w:sz w:val="24"/>
          <w:szCs w:val="24"/>
        </w:rPr>
        <w:t> </w:t>
      </w:r>
    </w:p>
    <w:p w14:paraId="754DB983" w14:textId="77777777" w:rsidR="00FA3F96" w:rsidRDefault="00FA3F96" w:rsidP="00FA3F96">
      <w:pPr>
        <w:spacing w:line="240" w:lineRule="atLeast"/>
        <w:textAlignment w:val="baseline"/>
      </w:pPr>
      <w:r>
        <w:rPr>
          <w:rFonts w:ascii="Arial" w:hAnsi="Arial" w:cs="Arial"/>
          <w:sz w:val="24"/>
          <w:szCs w:val="24"/>
        </w:rPr>
        <w:t>How to Achieve Big PHAT Safety Goals is designed for organizations that view their team members as an investment rather than an expense and are committed to workplace safety.  The Big PHAT Safety Goals Program is designed to Align Personal Goals with Organizational Safety Objectives and includes A Progress Agent’s Six Rules for Goal-Crafting found in Dean’s book, </w:t>
      </w:r>
      <w:r>
        <w:rPr>
          <w:rFonts w:ascii="Arial" w:hAnsi="Arial" w:cs="Arial"/>
          <w:i/>
          <w:iCs/>
          <w:sz w:val="24"/>
          <w:szCs w:val="24"/>
          <w:bdr w:val="none" w:sz="0" w:space="0" w:color="auto" w:frame="1"/>
        </w:rPr>
        <w:t>How to Achieve Big PHAT Safety Goals!</w:t>
      </w:r>
      <w:r>
        <w:rPr>
          <w:rFonts w:ascii="Arial" w:hAnsi="Arial" w:cs="Arial"/>
          <w:sz w:val="24"/>
          <w:szCs w:val="24"/>
        </w:rPr>
        <w:t> </w:t>
      </w:r>
    </w:p>
    <w:p w14:paraId="41D2BCA4" w14:textId="77777777" w:rsidR="00FA3F96" w:rsidRDefault="00FA3F96" w:rsidP="00FA3F96">
      <w:pPr>
        <w:spacing w:line="240" w:lineRule="atLeast"/>
        <w:textAlignment w:val="baseline"/>
      </w:pPr>
      <w:r>
        <w:rPr>
          <w:rFonts w:ascii="Arial" w:hAnsi="Arial" w:cs="Arial"/>
          <w:sz w:val="24"/>
          <w:szCs w:val="24"/>
        </w:rPr>
        <w:t> </w:t>
      </w:r>
    </w:p>
    <w:p w14:paraId="4C9BC8B4" w14:textId="77777777" w:rsidR="00FA3F96" w:rsidRDefault="00FA3F96" w:rsidP="00FA3F96">
      <w:pPr>
        <w:spacing w:line="240" w:lineRule="atLeast"/>
        <w:textAlignment w:val="baseline"/>
      </w:pPr>
      <w:r>
        <w:rPr>
          <w:rFonts w:ascii="Arial" w:hAnsi="Arial" w:cs="Arial"/>
          <w:sz w:val="24"/>
          <w:szCs w:val="24"/>
        </w:rPr>
        <w:t xml:space="preserve">Stop setting safety goals and start CRAFTING and ACHIEVING Safety goals.  We must dedicate ourselves to crafting personal and organizational safety goals that are so attractive, so alluring, so PHAT (Pretty, Hot </w:t>
      </w:r>
      <w:proofErr w:type="gramStart"/>
      <w:r>
        <w:rPr>
          <w:rFonts w:ascii="Arial" w:hAnsi="Arial" w:cs="Arial"/>
          <w:sz w:val="24"/>
          <w:szCs w:val="24"/>
        </w:rPr>
        <w:t>And</w:t>
      </w:r>
      <w:proofErr w:type="gramEnd"/>
      <w:r>
        <w:rPr>
          <w:rFonts w:ascii="Arial" w:hAnsi="Arial" w:cs="Arial"/>
          <w:sz w:val="24"/>
          <w:szCs w:val="24"/>
        </w:rPr>
        <w:t xml:space="preserve"> Tempting) that we are compelled to continually make choices that move us toward their accomplishment. </w:t>
      </w:r>
    </w:p>
    <w:p w14:paraId="0F6F752A" w14:textId="77777777" w:rsidR="00FA3F96" w:rsidRDefault="00FA3F96" w:rsidP="00FA3F96">
      <w:pPr>
        <w:spacing w:line="240" w:lineRule="atLeast"/>
        <w:textAlignment w:val="baseline"/>
      </w:pPr>
      <w:r>
        <w:rPr>
          <w:rFonts w:ascii="Arial" w:hAnsi="Arial" w:cs="Arial"/>
          <w:sz w:val="24"/>
          <w:szCs w:val="24"/>
        </w:rPr>
        <w:t> </w:t>
      </w:r>
    </w:p>
    <w:p w14:paraId="41EE8295" w14:textId="77777777" w:rsidR="00FA3F96" w:rsidRDefault="00FA3F96" w:rsidP="00FA3F96">
      <w:pPr>
        <w:spacing w:line="240" w:lineRule="atLeast"/>
        <w:textAlignment w:val="baseline"/>
      </w:pPr>
      <w:r>
        <w:rPr>
          <w:rFonts w:ascii="Arial" w:hAnsi="Arial" w:cs="Arial"/>
          <w:sz w:val="24"/>
          <w:szCs w:val="24"/>
        </w:rPr>
        <w:t>Crafting and Achieving Big PHAT Safety Goals hinges on strengthening our personal commitment to safety goals by continually reminding ourselves of the personal benefits that reaching our and/or our company’s safety goals will have in our lives.</w:t>
      </w:r>
    </w:p>
    <w:p w14:paraId="76145C0D" w14:textId="77777777" w:rsidR="00FA3F96" w:rsidRDefault="00FA3F96" w:rsidP="00FA3F96">
      <w:pPr>
        <w:spacing w:line="240" w:lineRule="atLeast"/>
        <w:textAlignment w:val="baseline"/>
      </w:pPr>
      <w:r>
        <w:rPr>
          <w:rFonts w:ascii="Arial" w:hAnsi="Arial" w:cs="Arial"/>
          <w:sz w:val="24"/>
          <w:szCs w:val="24"/>
        </w:rPr>
        <w:t> </w:t>
      </w:r>
    </w:p>
    <w:p w14:paraId="061C5B55" w14:textId="77777777" w:rsidR="00FA3F96" w:rsidRDefault="00FA3F96" w:rsidP="00FA3F96">
      <w:pPr>
        <w:spacing w:line="240" w:lineRule="atLeast"/>
        <w:textAlignment w:val="baseline"/>
      </w:pPr>
      <w:r>
        <w:rPr>
          <w:rFonts w:ascii="Arial" w:hAnsi="Arial" w:cs="Arial"/>
          <w:b/>
          <w:bCs/>
          <w:sz w:val="27"/>
          <w:szCs w:val="27"/>
        </w:rPr>
        <w:t>Outcomes</w:t>
      </w:r>
    </w:p>
    <w:p w14:paraId="08E8820E" w14:textId="77777777" w:rsidR="00FA3F96" w:rsidRDefault="00FA3F96" w:rsidP="00FA3F96">
      <w:pPr>
        <w:spacing w:line="390" w:lineRule="atLeast"/>
        <w:textAlignment w:val="baseline"/>
      </w:pPr>
      <w:r>
        <w:rPr>
          <w:rFonts w:ascii="Arial" w:hAnsi="Arial" w:cs="Arial"/>
          <w:sz w:val="24"/>
          <w:szCs w:val="24"/>
        </w:rPr>
        <w:t>How to Achieve Big PHAT Safety Goals Empowers Safety Professionals to:</w:t>
      </w:r>
    </w:p>
    <w:p w14:paraId="5AD21313" w14:textId="77777777" w:rsidR="00FA3F96" w:rsidRDefault="00FA3F96" w:rsidP="00FA3F96">
      <w:pPr>
        <w:spacing w:line="390" w:lineRule="atLeast"/>
        <w:textAlignment w:val="baseline"/>
      </w:pPr>
      <w:r>
        <w:rPr>
          <w:rFonts w:ascii="Arial" w:hAnsi="Arial" w:cs="Arial"/>
          <w:sz w:val="24"/>
          <w:szCs w:val="24"/>
        </w:rPr>
        <w:t> </w:t>
      </w:r>
    </w:p>
    <w:p w14:paraId="48329E63" w14:textId="77777777" w:rsidR="00FA3F96" w:rsidRDefault="00FA3F96" w:rsidP="00FA3F96">
      <w:pPr>
        <w:spacing w:line="330" w:lineRule="atLeast"/>
        <w:textAlignment w:val="baseline"/>
      </w:pPr>
      <w:r>
        <w:rPr>
          <w:rFonts w:ascii="Symbol" w:hAnsi="Symbol"/>
          <w:sz w:val="20"/>
          <w:szCs w:val="20"/>
        </w:rPr>
        <w:t></w:t>
      </w:r>
      <w:r>
        <w:rPr>
          <w:rFonts w:ascii="Times New Roman" w:hAnsi="Times New Roman" w:cs="Times New Roman"/>
          <w:sz w:val="14"/>
          <w:szCs w:val="14"/>
        </w:rPr>
        <w:t xml:space="preserve">         </w:t>
      </w:r>
      <w:r>
        <w:rPr>
          <w:rFonts w:ascii="Arial" w:hAnsi="Arial" w:cs="Arial"/>
          <w:sz w:val="24"/>
          <w:szCs w:val="24"/>
        </w:rPr>
        <w:t>Team Up for Big PHAT Safety</w:t>
      </w:r>
    </w:p>
    <w:p w14:paraId="58F317AD" w14:textId="77777777" w:rsidR="00FA3F96" w:rsidRDefault="00FA3F96" w:rsidP="00FA3F96">
      <w:pPr>
        <w:spacing w:line="330" w:lineRule="atLeast"/>
        <w:textAlignment w:val="baseline"/>
      </w:pPr>
      <w:r>
        <w:rPr>
          <w:rFonts w:ascii="Symbol" w:hAnsi="Symbol"/>
          <w:sz w:val="20"/>
          <w:szCs w:val="20"/>
        </w:rPr>
        <w:t></w:t>
      </w:r>
      <w:r>
        <w:rPr>
          <w:rFonts w:ascii="Times New Roman" w:hAnsi="Times New Roman" w:cs="Times New Roman"/>
          <w:sz w:val="14"/>
          <w:szCs w:val="14"/>
        </w:rPr>
        <w:t xml:space="preserve">         </w:t>
      </w:r>
      <w:r>
        <w:rPr>
          <w:rFonts w:ascii="Arial" w:hAnsi="Arial" w:cs="Arial"/>
          <w:sz w:val="24"/>
          <w:szCs w:val="24"/>
        </w:rPr>
        <w:t>Increase Management Commitment to Safety Initiatives</w:t>
      </w:r>
    </w:p>
    <w:p w14:paraId="00E02E47" w14:textId="77777777" w:rsidR="00FA3F96" w:rsidRDefault="00FA3F96" w:rsidP="00FA3F96">
      <w:pPr>
        <w:spacing w:line="330" w:lineRule="atLeast"/>
        <w:textAlignment w:val="baseline"/>
      </w:pPr>
      <w:r>
        <w:rPr>
          <w:rFonts w:ascii="Symbol" w:hAnsi="Symbol"/>
          <w:sz w:val="20"/>
          <w:szCs w:val="20"/>
        </w:rPr>
        <w:t></w:t>
      </w:r>
      <w:r>
        <w:rPr>
          <w:rFonts w:ascii="Times New Roman" w:hAnsi="Times New Roman" w:cs="Times New Roman"/>
          <w:sz w:val="14"/>
          <w:szCs w:val="14"/>
        </w:rPr>
        <w:t xml:space="preserve">         </w:t>
      </w:r>
      <w:r>
        <w:rPr>
          <w:rFonts w:ascii="Arial" w:hAnsi="Arial" w:cs="Arial"/>
          <w:sz w:val="24"/>
          <w:szCs w:val="24"/>
        </w:rPr>
        <w:t>Strengthen Employee Engagement to Safety</w:t>
      </w:r>
    </w:p>
    <w:p w14:paraId="335C18E2" w14:textId="77777777" w:rsidR="00FA3F96" w:rsidRDefault="00FA3F96" w:rsidP="00FA3F96">
      <w:pPr>
        <w:spacing w:line="330" w:lineRule="atLeast"/>
        <w:textAlignment w:val="baseline"/>
      </w:pPr>
      <w:r>
        <w:rPr>
          <w:rFonts w:ascii="Symbol" w:hAnsi="Symbol"/>
          <w:sz w:val="20"/>
          <w:szCs w:val="20"/>
        </w:rPr>
        <w:t></w:t>
      </w:r>
      <w:r>
        <w:rPr>
          <w:rFonts w:ascii="Times New Roman" w:hAnsi="Times New Roman" w:cs="Times New Roman"/>
          <w:sz w:val="14"/>
          <w:szCs w:val="14"/>
        </w:rPr>
        <w:t xml:space="preserve">         </w:t>
      </w:r>
      <w:r>
        <w:rPr>
          <w:rFonts w:ascii="Arial" w:hAnsi="Arial" w:cs="Arial"/>
          <w:sz w:val="24"/>
          <w:szCs w:val="24"/>
        </w:rPr>
        <w:t>Partner with Organization to Achieve Safety Goals</w:t>
      </w:r>
    </w:p>
    <w:p w14:paraId="6F336DB1" w14:textId="77777777" w:rsidR="00FA3F96" w:rsidRDefault="00FA3F96" w:rsidP="00FA3F96">
      <w:pPr>
        <w:spacing w:line="330" w:lineRule="atLeast"/>
        <w:textAlignment w:val="baseline"/>
      </w:pPr>
      <w:r>
        <w:rPr>
          <w:rFonts w:ascii="Symbol" w:hAnsi="Symbol"/>
          <w:sz w:val="20"/>
          <w:szCs w:val="20"/>
        </w:rPr>
        <w:t></w:t>
      </w:r>
      <w:r>
        <w:rPr>
          <w:rFonts w:ascii="Times New Roman" w:hAnsi="Times New Roman" w:cs="Times New Roman"/>
          <w:sz w:val="14"/>
          <w:szCs w:val="14"/>
        </w:rPr>
        <w:t xml:space="preserve">         </w:t>
      </w:r>
      <w:r>
        <w:rPr>
          <w:rFonts w:ascii="Arial" w:hAnsi="Arial" w:cs="Arial"/>
          <w:sz w:val="24"/>
          <w:szCs w:val="24"/>
        </w:rPr>
        <w:t>Create Powerful Self-Motivation toward Safety Goals</w:t>
      </w:r>
    </w:p>
    <w:p w14:paraId="2304119B" w14:textId="77777777" w:rsidR="00FA3F96" w:rsidRDefault="00FA3F96" w:rsidP="00FA3F96">
      <w:pPr>
        <w:spacing w:line="330" w:lineRule="atLeast"/>
        <w:textAlignment w:val="baseline"/>
      </w:pPr>
      <w:r>
        <w:rPr>
          <w:rFonts w:ascii="Symbol" w:hAnsi="Symbol"/>
          <w:sz w:val="20"/>
          <w:szCs w:val="20"/>
        </w:rPr>
        <w:t></w:t>
      </w:r>
      <w:r>
        <w:rPr>
          <w:rFonts w:ascii="Times New Roman" w:hAnsi="Times New Roman" w:cs="Times New Roman"/>
          <w:sz w:val="14"/>
          <w:szCs w:val="14"/>
        </w:rPr>
        <w:t xml:space="preserve">         </w:t>
      </w:r>
      <w:r>
        <w:rPr>
          <w:rFonts w:ascii="Arial" w:hAnsi="Arial" w:cs="Arial"/>
          <w:sz w:val="24"/>
          <w:szCs w:val="24"/>
        </w:rPr>
        <w:t>Discover Power of Affirmations &amp; Visualization encourage Workplace Safety</w:t>
      </w:r>
    </w:p>
    <w:p w14:paraId="6E24318F" w14:textId="77777777" w:rsidR="00FA3F96" w:rsidRDefault="00FA3F96" w:rsidP="00FA3F96">
      <w:pPr>
        <w:spacing w:line="330" w:lineRule="atLeast"/>
        <w:textAlignment w:val="baseline"/>
      </w:pPr>
      <w:r>
        <w:rPr>
          <w:rFonts w:ascii="Symbol" w:hAnsi="Symbol"/>
          <w:sz w:val="20"/>
          <w:szCs w:val="20"/>
        </w:rPr>
        <w:t></w:t>
      </w:r>
      <w:r>
        <w:rPr>
          <w:rFonts w:ascii="Times New Roman" w:hAnsi="Times New Roman" w:cs="Times New Roman"/>
          <w:sz w:val="14"/>
          <w:szCs w:val="14"/>
        </w:rPr>
        <w:t xml:space="preserve">         </w:t>
      </w:r>
      <w:r>
        <w:rPr>
          <w:rFonts w:ascii="Arial" w:hAnsi="Arial" w:cs="Arial"/>
          <w:sz w:val="24"/>
          <w:szCs w:val="24"/>
        </w:rPr>
        <w:t>Increase Team Morale &amp; Work Towards Balanced Life</w:t>
      </w:r>
    </w:p>
    <w:p w14:paraId="7D8E3B5F" w14:textId="77777777" w:rsidR="00FA3F96" w:rsidRDefault="00FA3F96" w:rsidP="00FA3F96">
      <w:pPr>
        <w:spacing w:line="390" w:lineRule="atLeast"/>
        <w:textAlignment w:val="baseline"/>
      </w:pPr>
      <w:r>
        <w:rPr>
          <w:rFonts w:ascii="Arial" w:hAnsi="Arial" w:cs="Arial"/>
          <w:sz w:val="24"/>
          <w:szCs w:val="24"/>
        </w:rPr>
        <w:t> </w:t>
      </w:r>
    </w:p>
    <w:p w14:paraId="5488B89A" w14:textId="77777777" w:rsidR="00FA3F96" w:rsidRDefault="00FA3F96" w:rsidP="00FA3F96">
      <w:pPr>
        <w:spacing w:line="240" w:lineRule="atLeast"/>
        <w:textAlignment w:val="baseline"/>
      </w:pPr>
      <w:r>
        <w:rPr>
          <w:rFonts w:ascii="Arial" w:hAnsi="Arial" w:cs="Arial"/>
          <w:i/>
          <w:iCs/>
          <w:sz w:val="24"/>
          <w:szCs w:val="24"/>
          <w:bdr w:val="none" w:sz="0" w:space="0" w:color="auto" w:frame="1"/>
        </w:rPr>
        <w:t xml:space="preserve">The Six Rules of Big PHAT Goal Crafting – </w:t>
      </w:r>
    </w:p>
    <w:p w14:paraId="1C1EC6FC" w14:textId="77777777" w:rsidR="00FA3F96" w:rsidRDefault="00FA3F96" w:rsidP="00FA3F96">
      <w:pPr>
        <w:spacing w:line="240" w:lineRule="atLeast"/>
        <w:textAlignment w:val="baseline"/>
      </w:pPr>
      <w:r>
        <w:rPr>
          <w:rFonts w:ascii="Arial" w:hAnsi="Arial" w:cs="Arial"/>
          <w:i/>
          <w:iCs/>
          <w:sz w:val="24"/>
          <w:szCs w:val="24"/>
          <w:bdr w:val="none" w:sz="0" w:space="0" w:color="auto" w:frame="1"/>
        </w:rPr>
        <w:t>from </w:t>
      </w:r>
      <w:r>
        <w:rPr>
          <w:rFonts w:ascii="Arial" w:hAnsi="Arial" w:cs="Arial"/>
          <w:i/>
          <w:iCs/>
          <w:sz w:val="24"/>
          <w:szCs w:val="24"/>
          <w:u w:val="single"/>
          <w:bdr w:val="none" w:sz="0" w:space="0" w:color="auto" w:frame="1"/>
        </w:rPr>
        <w:t>How to Achieve Big PHAT Goals by Dean Lindsay</w:t>
      </w:r>
      <w:r>
        <w:rPr>
          <w:rFonts w:ascii="Arial" w:hAnsi="Arial" w:cs="Arial"/>
          <w:i/>
          <w:iCs/>
          <w:sz w:val="24"/>
          <w:szCs w:val="24"/>
          <w:bdr w:val="none" w:sz="0" w:space="0" w:color="auto" w:frame="1"/>
        </w:rPr>
        <w:t>: </w:t>
      </w:r>
    </w:p>
    <w:p w14:paraId="63C47F9F" w14:textId="77777777" w:rsidR="00FA3F96" w:rsidRDefault="00FA3F96" w:rsidP="00FA3F96">
      <w:pPr>
        <w:spacing w:line="240" w:lineRule="atLeast"/>
        <w:textAlignment w:val="baseline"/>
      </w:pPr>
      <w:r>
        <w:rPr>
          <w:rFonts w:ascii="Arial" w:hAnsi="Arial" w:cs="Arial"/>
          <w:sz w:val="24"/>
          <w:szCs w:val="24"/>
          <w:bdr w:val="none" w:sz="0" w:space="0" w:color="auto" w:frame="1"/>
        </w:rPr>
        <w:t>Rule #1: Big PHAT Goals are Written and Visualized </w:t>
      </w:r>
    </w:p>
    <w:p w14:paraId="0460DAF2" w14:textId="77777777" w:rsidR="00FA3F96" w:rsidRDefault="00FA3F96" w:rsidP="00FA3F96">
      <w:pPr>
        <w:spacing w:line="240" w:lineRule="atLeast"/>
        <w:textAlignment w:val="baseline"/>
      </w:pPr>
      <w:r>
        <w:rPr>
          <w:rFonts w:ascii="Arial" w:hAnsi="Arial" w:cs="Arial"/>
          <w:sz w:val="24"/>
          <w:szCs w:val="24"/>
          <w:bdr w:val="none" w:sz="0" w:space="0" w:color="auto" w:frame="1"/>
        </w:rPr>
        <w:t>Rule #2: Big PHAT Goals are Connected to Personal Progress </w:t>
      </w:r>
    </w:p>
    <w:p w14:paraId="12BC23C6" w14:textId="77777777" w:rsidR="00FA3F96" w:rsidRDefault="00FA3F96" w:rsidP="00FA3F96">
      <w:pPr>
        <w:spacing w:line="240" w:lineRule="atLeast"/>
        <w:textAlignment w:val="baseline"/>
      </w:pPr>
      <w:r>
        <w:rPr>
          <w:rFonts w:ascii="Arial" w:hAnsi="Arial" w:cs="Arial"/>
          <w:sz w:val="24"/>
          <w:szCs w:val="24"/>
          <w:bdr w:val="none" w:sz="0" w:space="0" w:color="auto" w:frame="1"/>
        </w:rPr>
        <w:t>Rule #3: Big PHAT Goals are Stated in Present Tense </w:t>
      </w:r>
    </w:p>
    <w:p w14:paraId="56B51CB3" w14:textId="77777777" w:rsidR="00FA3F96" w:rsidRDefault="00FA3F96" w:rsidP="00FA3F96">
      <w:pPr>
        <w:spacing w:line="240" w:lineRule="atLeast"/>
        <w:textAlignment w:val="baseline"/>
      </w:pPr>
      <w:r>
        <w:rPr>
          <w:rFonts w:ascii="Arial" w:hAnsi="Arial" w:cs="Arial"/>
          <w:sz w:val="24"/>
          <w:szCs w:val="24"/>
          <w:bdr w:val="none" w:sz="0" w:space="0" w:color="auto" w:frame="1"/>
        </w:rPr>
        <w:t>Rule #4: Big PHAT Goals are Detailed and Measured </w:t>
      </w:r>
    </w:p>
    <w:p w14:paraId="7D1ADA96" w14:textId="77777777" w:rsidR="00FA3F96" w:rsidRDefault="00FA3F96" w:rsidP="00FA3F96">
      <w:pPr>
        <w:spacing w:line="240" w:lineRule="atLeast"/>
        <w:textAlignment w:val="baseline"/>
      </w:pPr>
      <w:r>
        <w:rPr>
          <w:rFonts w:ascii="Arial" w:hAnsi="Arial" w:cs="Arial"/>
          <w:sz w:val="24"/>
          <w:szCs w:val="24"/>
          <w:bdr w:val="none" w:sz="0" w:space="0" w:color="auto" w:frame="1"/>
        </w:rPr>
        <w:t>Rule # 5: Big PHAT Goals are Positively Worded</w:t>
      </w:r>
    </w:p>
    <w:p w14:paraId="0A40AB59" w14:textId="77777777" w:rsidR="00FA3F96" w:rsidRDefault="00FA3F96" w:rsidP="00FA3F96">
      <w:pPr>
        <w:spacing w:line="240" w:lineRule="atLeast"/>
        <w:textAlignment w:val="baseline"/>
      </w:pPr>
      <w:r>
        <w:rPr>
          <w:rFonts w:ascii="Arial" w:hAnsi="Arial" w:cs="Arial"/>
          <w:sz w:val="24"/>
          <w:szCs w:val="24"/>
          <w:bdr w:val="none" w:sz="0" w:space="0" w:color="auto" w:frame="1"/>
        </w:rPr>
        <w:t>Rule # 6: Big PHAT Goals have an Achievement Date</w:t>
      </w:r>
    </w:p>
    <w:p w14:paraId="1519B7E4" w14:textId="60C72294" w:rsidR="00FA3F96" w:rsidRDefault="00D95C79">
      <w:r>
        <w:lastRenderedPageBreak/>
        <w:t>ABOUT DEAN</w:t>
      </w:r>
    </w:p>
    <w:p w14:paraId="5286656D" w14:textId="08EDE263" w:rsidR="00D95C79" w:rsidRDefault="00D95C79"/>
    <w:p w14:paraId="39F4393E" w14:textId="70A49E66" w:rsidR="002B28E9" w:rsidRPr="005B56A9" w:rsidRDefault="002B28E9" w:rsidP="002B28E9">
      <w:pPr>
        <w:rPr>
          <w:rFonts w:ascii="Times New Roman" w:hAnsi="Times New Roman" w:cs="Times New Roman"/>
          <w:sz w:val="24"/>
          <w:szCs w:val="24"/>
        </w:rPr>
      </w:pPr>
      <w:r>
        <w:rPr>
          <w:rFonts w:ascii="Arial" w:hAnsi="Arial" w:cs="Arial"/>
        </w:rPr>
        <w:t xml:space="preserve">Dean Lindsay works with organizations that </w:t>
      </w:r>
      <w:r w:rsidR="00E80367">
        <w:rPr>
          <w:rFonts w:ascii="Arial" w:hAnsi="Arial" w:cs="Arial"/>
        </w:rPr>
        <w:t>want</w:t>
      </w:r>
      <w:r>
        <w:rPr>
          <w:rFonts w:ascii="Arial" w:hAnsi="Arial" w:cs="Arial"/>
        </w:rPr>
        <w:t xml:space="preserve"> to set, commit to and achieve BIG PHAT goals that will get them to their desired results and with leaders who want to take their organizations to new level of achievement.  Dean does this through keynotes and workshops which he has delivered throughout the U.S. and across the globe.  </w:t>
      </w:r>
      <w:r>
        <w:rPr>
          <w:rFonts w:ascii="Arial" w:hAnsi="Arial" w:cs="Arial"/>
          <w:i/>
          <w:iCs/>
        </w:rPr>
        <w:t>He is the author of </w:t>
      </w:r>
      <w:r>
        <w:rPr>
          <w:rFonts w:ascii="Arial" w:hAnsi="Arial" w:cs="Arial"/>
          <w:b/>
          <w:bCs/>
          <w:i/>
          <w:iCs/>
        </w:rPr>
        <w:t xml:space="preserve">The Progress Agent Handbook </w:t>
      </w:r>
      <w:proofErr w:type="gramStart"/>
      <w:r>
        <w:rPr>
          <w:rFonts w:ascii="Arial" w:hAnsi="Arial" w:cs="Arial"/>
          <w:b/>
          <w:bCs/>
          <w:i/>
          <w:iCs/>
        </w:rPr>
        <w:t>For</w:t>
      </w:r>
      <w:proofErr w:type="gramEnd"/>
      <w:r>
        <w:rPr>
          <w:rFonts w:ascii="Arial" w:hAnsi="Arial" w:cs="Arial"/>
          <w:b/>
          <w:bCs/>
          <w:i/>
          <w:iCs/>
        </w:rPr>
        <w:t xml:space="preserve"> Influence and Connection</w:t>
      </w:r>
      <w:r>
        <w:rPr>
          <w:rFonts w:ascii="Arial" w:hAnsi="Arial" w:cs="Arial"/>
        </w:rPr>
        <w:t> and </w:t>
      </w:r>
      <w:r>
        <w:rPr>
          <w:rFonts w:ascii="Arial" w:hAnsi="Arial" w:cs="Arial"/>
          <w:b/>
          <w:bCs/>
          <w:i/>
          <w:iCs/>
        </w:rPr>
        <w:t>How to Achieve Big PHAT Goals. </w:t>
      </w:r>
      <w:r>
        <w:rPr>
          <w:rFonts w:ascii="Arial" w:hAnsi="Arial" w:cs="Arial"/>
          <w:bCs/>
          <w:iCs/>
        </w:rPr>
        <w:t>His clients tell him that working with him has resulted in their organizations achieving goals that they never thought possible.</w:t>
      </w:r>
    </w:p>
    <w:p w14:paraId="6944CAF9" w14:textId="77777777" w:rsidR="002B28E9" w:rsidRDefault="002B28E9" w:rsidP="002B28E9">
      <w:pPr>
        <w:rPr>
          <w:rFonts w:ascii="Times New Roman" w:hAnsi="Times New Roman" w:cs="Times New Roman"/>
          <w:sz w:val="24"/>
          <w:szCs w:val="24"/>
        </w:rPr>
      </w:pPr>
      <w:r>
        <w:rPr>
          <w:rFonts w:ascii="Arial" w:hAnsi="Arial" w:cs="Arial"/>
          <w:sz w:val="16"/>
          <w:szCs w:val="16"/>
        </w:rPr>
        <w:t> </w:t>
      </w:r>
    </w:p>
    <w:p w14:paraId="0F2BAF4A" w14:textId="77777777" w:rsidR="002B28E9" w:rsidRDefault="002B28E9" w:rsidP="002B28E9">
      <w:pPr>
        <w:rPr>
          <w:rFonts w:ascii="Times New Roman" w:hAnsi="Times New Roman" w:cs="Times New Roman"/>
          <w:sz w:val="24"/>
          <w:szCs w:val="24"/>
        </w:rPr>
      </w:pPr>
      <w:r>
        <w:rPr>
          <w:rFonts w:ascii="Arial" w:hAnsi="Arial" w:cs="Arial"/>
        </w:rPr>
        <w:t>Dean’s national and international clients include the </w:t>
      </w:r>
      <w:r>
        <w:rPr>
          <w:rFonts w:ascii="Arial" w:hAnsi="Arial" w:cs="Arial"/>
          <w:i/>
          <w:iCs/>
        </w:rPr>
        <w:t xml:space="preserve">United States Patent and Trademark Office, Marriott, American Airlines, Verizon, Nestle, Gold’s Gym, Bell Partners, and ConocoPhillips, </w:t>
      </w:r>
    </w:p>
    <w:p w14:paraId="19F074E4" w14:textId="77777777" w:rsidR="002B28E9" w:rsidRDefault="002B28E9" w:rsidP="002B28E9">
      <w:pPr>
        <w:rPr>
          <w:rFonts w:ascii="Arial" w:hAnsi="Arial" w:cs="Arial"/>
        </w:rPr>
      </w:pPr>
    </w:p>
    <w:p w14:paraId="38C0FB7C" w14:textId="77777777" w:rsidR="002B28E9" w:rsidRDefault="002B28E9" w:rsidP="002B28E9">
      <w:pPr>
        <w:rPr>
          <w:rFonts w:ascii="Times New Roman" w:hAnsi="Times New Roman" w:cs="Times New Roman"/>
          <w:sz w:val="24"/>
          <w:szCs w:val="24"/>
        </w:rPr>
      </w:pPr>
      <w:r>
        <w:rPr>
          <w:rFonts w:ascii="Arial" w:hAnsi="Arial" w:cs="Arial"/>
        </w:rPr>
        <w:t>On a personal note, Dean, his wife Lena, and their two smart, strong and beautiful daughters, Sofia &amp; Ella, live in Plano, Texas. </w:t>
      </w:r>
    </w:p>
    <w:p w14:paraId="2912B700" w14:textId="4BDAF21C" w:rsidR="00D95C79" w:rsidRDefault="00D95C79"/>
    <w:p w14:paraId="2986E7DA" w14:textId="37795B35" w:rsidR="00B24CE9" w:rsidRDefault="00B24CE9"/>
    <w:p w14:paraId="45ACBEE5" w14:textId="14673C19" w:rsidR="00B24CE9" w:rsidRDefault="00B24CE9">
      <w:r>
        <w:rPr>
          <w:noProof/>
        </w:rPr>
        <w:drawing>
          <wp:inline distT="0" distB="0" distL="0" distR="0" wp14:anchorId="71828476" wp14:editId="504F7C7A">
            <wp:extent cx="1460500" cy="1828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0500" cy="1828800"/>
                    </a:xfrm>
                    <a:prstGeom prst="rect">
                      <a:avLst/>
                    </a:prstGeom>
                    <a:noFill/>
                    <a:ln>
                      <a:noFill/>
                    </a:ln>
                  </pic:spPr>
                </pic:pic>
              </a:graphicData>
            </a:graphic>
          </wp:inline>
        </w:drawing>
      </w:r>
      <w:bookmarkStart w:id="0" w:name="_GoBack"/>
      <w:bookmarkEnd w:id="0"/>
    </w:p>
    <w:sectPr w:rsidR="00B24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96"/>
    <w:rsid w:val="002B28E9"/>
    <w:rsid w:val="00B24CE9"/>
    <w:rsid w:val="00D95C79"/>
    <w:rsid w:val="00E80367"/>
    <w:rsid w:val="00FA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77A9"/>
  <w15:chartTrackingRefBased/>
  <w15:docId w15:val="{41BAEFFF-BA24-46D1-832F-2B7BE4A4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2622</Characters>
  <Application>Microsoft Office Word</Application>
  <DocSecurity>0</DocSecurity>
  <Lines>97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deb.potter100@outlook.com</dc:creator>
  <cp:keywords/>
  <dc:description/>
  <cp:lastModifiedBy>deb.potter100@outlook.com</cp:lastModifiedBy>
  <cp:revision>2</cp:revision>
  <dcterms:created xsi:type="dcterms:W3CDTF">2018-09-28T02:10:00Z</dcterms:created>
  <dcterms:modified xsi:type="dcterms:W3CDTF">2018-09-28T02:10:00Z</dcterms:modified>
</cp:coreProperties>
</file>