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7300" w14:textId="68E98171" w:rsidR="00115379" w:rsidRPr="00115379" w:rsidRDefault="00C3425A" w:rsidP="0011537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15379">
        <w:rPr>
          <w:b/>
          <w:bCs/>
          <w:i/>
          <w:iCs/>
          <w:sz w:val="32"/>
          <w:szCs w:val="32"/>
        </w:rPr>
        <w:t>Rising Sun Event Venue</w:t>
      </w:r>
    </w:p>
    <w:p w14:paraId="078B0382" w14:textId="7C7ACD2D" w:rsidR="00115379" w:rsidRDefault="00C3425A" w:rsidP="00115379">
      <w:pPr>
        <w:spacing w:after="0" w:line="240" w:lineRule="auto"/>
        <w:jc w:val="center"/>
      </w:pPr>
      <w:r w:rsidRPr="00115379">
        <w:t xml:space="preserve">101 W Main St., Morganfield, KY 42437 </w:t>
      </w:r>
    </w:p>
    <w:p w14:paraId="77A0A2DF" w14:textId="0D1EFC06" w:rsidR="00C3425A" w:rsidRDefault="00C3425A" w:rsidP="00115379">
      <w:pPr>
        <w:spacing w:after="0" w:line="240" w:lineRule="auto"/>
        <w:jc w:val="center"/>
      </w:pPr>
      <w:r w:rsidRPr="00115379">
        <w:t>(270) 952-6307</w:t>
      </w:r>
    </w:p>
    <w:p w14:paraId="0CEF51B5" w14:textId="3089A5ED" w:rsidR="00607D80" w:rsidRPr="00115379" w:rsidRDefault="00607D80" w:rsidP="00115379">
      <w:pPr>
        <w:spacing w:after="0" w:line="240" w:lineRule="auto"/>
        <w:jc w:val="center"/>
      </w:pPr>
      <w:r>
        <w:t>risingsunvenue@gmail.com</w:t>
      </w:r>
    </w:p>
    <w:p w14:paraId="422B39B0" w14:textId="1B60DC2E" w:rsidR="00C3425A" w:rsidRDefault="00C3425A">
      <w:pPr>
        <w:rPr>
          <w:rFonts w:ascii="Open Sans" w:hAnsi="Open Sans" w:cs="Open Sans"/>
          <w:color w:val="FFFFFF"/>
          <w:sz w:val="21"/>
          <w:szCs w:val="21"/>
          <w:shd w:val="clear" w:color="auto" w:fill="EDB25B"/>
        </w:rPr>
      </w:pPr>
    </w:p>
    <w:tbl>
      <w:tblPr>
        <w:tblStyle w:val="TableGrid"/>
        <w:tblW w:w="102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395"/>
        <w:gridCol w:w="270"/>
      </w:tblGrid>
      <w:tr w:rsidR="00115379" w:rsidRPr="00E54F14" w14:paraId="5694CC45" w14:textId="77777777" w:rsidTr="00EB11B3">
        <w:tc>
          <w:tcPr>
            <w:tcW w:w="4590" w:type="dxa"/>
            <w:shd w:val="clear" w:color="auto" w:fill="auto"/>
          </w:tcPr>
          <w:p w14:paraId="060796EE" w14:textId="77777777" w:rsidR="00317485" w:rsidRDefault="00317485" w:rsidP="00E54F14"/>
          <w:p w14:paraId="1A7BA741" w14:textId="57D0F303" w:rsidR="00115379" w:rsidRPr="00E54F14" w:rsidRDefault="00115379" w:rsidP="00E54F14">
            <w:r w:rsidRPr="00E54F14">
              <w:t>Rental Date_____</w:t>
            </w:r>
            <w:r w:rsidR="00E54F14">
              <w:t>_______________</w:t>
            </w:r>
            <w:r w:rsidRPr="00E54F14">
              <w:t>_</w:t>
            </w:r>
          </w:p>
        </w:tc>
        <w:tc>
          <w:tcPr>
            <w:tcW w:w="5395" w:type="dxa"/>
            <w:shd w:val="clear" w:color="auto" w:fill="auto"/>
          </w:tcPr>
          <w:p w14:paraId="6990F45E" w14:textId="77777777" w:rsidR="00317485" w:rsidRDefault="00317485" w:rsidP="00E54F14"/>
          <w:p w14:paraId="66ED5CA2" w14:textId="53D4AF04" w:rsidR="00115379" w:rsidRDefault="00115379" w:rsidP="00E54F14">
            <w:r w:rsidRPr="00E54F14">
              <w:t>Time: _</w:t>
            </w:r>
            <w:r w:rsidR="00E54F14">
              <w:t>______</w:t>
            </w:r>
            <w:r w:rsidRPr="00E54F14">
              <w:t>____to___</w:t>
            </w:r>
            <w:r w:rsidR="00E54F14">
              <w:t>____</w:t>
            </w:r>
            <w:r w:rsidR="00EB11B3">
              <w:t>__</w:t>
            </w:r>
            <w:r w:rsidRPr="00E54F14">
              <w:t>__</w:t>
            </w:r>
          </w:p>
          <w:p w14:paraId="14CC2023" w14:textId="6C35DDF5" w:rsidR="00317485" w:rsidRPr="00E54F14" w:rsidRDefault="00317485" w:rsidP="00E54F14"/>
        </w:tc>
        <w:tc>
          <w:tcPr>
            <w:tcW w:w="270" w:type="dxa"/>
            <w:shd w:val="clear" w:color="auto" w:fill="auto"/>
          </w:tcPr>
          <w:p w14:paraId="75F9A90A" w14:textId="77777777" w:rsidR="00115379" w:rsidRPr="00E54F14" w:rsidRDefault="00115379" w:rsidP="00E54F14"/>
        </w:tc>
      </w:tr>
      <w:tr w:rsidR="00115379" w:rsidRPr="00E54F14" w14:paraId="30BE9955" w14:textId="77777777" w:rsidTr="00EB11B3">
        <w:tc>
          <w:tcPr>
            <w:tcW w:w="4590" w:type="dxa"/>
            <w:shd w:val="clear" w:color="auto" w:fill="auto"/>
          </w:tcPr>
          <w:p w14:paraId="0FA89C9C" w14:textId="746DCDD0" w:rsidR="00115379" w:rsidRPr="00E54F14" w:rsidRDefault="00115379" w:rsidP="00E54F14">
            <w:r w:rsidRPr="00E54F14">
              <w:t>Number Attending _______</w:t>
            </w:r>
          </w:p>
        </w:tc>
        <w:tc>
          <w:tcPr>
            <w:tcW w:w="5395" w:type="dxa"/>
            <w:shd w:val="clear" w:color="auto" w:fill="auto"/>
          </w:tcPr>
          <w:p w14:paraId="2BF230DF" w14:textId="77777777" w:rsidR="00115379" w:rsidRDefault="00115379" w:rsidP="00E54F14">
            <w:r w:rsidRPr="00E54F14">
              <w:t>Purpose of Request________</w:t>
            </w:r>
            <w:r w:rsidR="00E54F14">
              <w:t>_____</w:t>
            </w:r>
            <w:r w:rsidRPr="00E54F14">
              <w:t>___________</w:t>
            </w:r>
          </w:p>
          <w:p w14:paraId="528CB4C2" w14:textId="73FE0D7F" w:rsidR="00317485" w:rsidRPr="00E54F14" w:rsidRDefault="00317485" w:rsidP="00E54F14"/>
        </w:tc>
        <w:tc>
          <w:tcPr>
            <w:tcW w:w="270" w:type="dxa"/>
            <w:shd w:val="clear" w:color="auto" w:fill="auto"/>
          </w:tcPr>
          <w:p w14:paraId="7AFF5721" w14:textId="77777777" w:rsidR="00115379" w:rsidRPr="00E54F14" w:rsidRDefault="00115379" w:rsidP="00E54F14"/>
        </w:tc>
      </w:tr>
      <w:tr w:rsidR="00EB11B3" w:rsidRPr="00E54F14" w14:paraId="3BD60920" w14:textId="77777777" w:rsidTr="00EB11B3">
        <w:tc>
          <w:tcPr>
            <w:tcW w:w="9985" w:type="dxa"/>
            <w:gridSpan w:val="2"/>
            <w:shd w:val="clear" w:color="auto" w:fill="auto"/>
          </w:tcPr>
          <w:p w14:paraId="7447C7EC" w14:textId="41CCF841" w:rsidR="00EB11B3" w:rsidRDefault="00EB11B3" w:rsidP="00E54F14">
            <w:r w:rsidRPr="00E54F14">
              <w:t>Contact Person (on-site during use)</w:t>
            </w:r>
            <w:r>
              <w:t xml:space="preserve"> ___________________________</w:t>
            </w:r>
            <w:r w:rsidRPr="00E54F14">
              <w:t>________________________</w:t>
            </w:r>
          </w:p>
          <w:p w14:paraId="2B93B20F" w14:textId="787ECF8B" w:rsidR="00EB11B3" w:rsidRPr="00E54F14" w:rsidRDefault="00EB11B3" w:rsidP="00E54F14"/>
        </w:tc>
        <w:tc>
          <w:tcPr>
            <w:tcW w:w="270" w:type="dxa"/>
            <w:shd w:val="clear" w:color="auto" w:fill="auto"/>
          </w:tcPr>
          <w:p w14:paraId="5C22BDBE" w14:textId="77777777" w:rsidR="00EB11B3" w:rsidRPr="00E54F14" w:rsidRDefault="00EB11B3" w:rsidP="00E54F14"/>
        </w:tc>
      </w:tr>
      <w:tr w:rsidR="00115379" w:rsidRPr="00E54F14" w14:paraId="687FD51F" w14:textId="77777777" w:rsidTr="00EB11B3">
        <w:tc>
          <w:tcPr>
            <w:tcW w:w="4590" w:type="dxa"/>
            <w:shd w:val="clear" w:color="auto" w:fill="auto"/>
          </w:tcPr>
          <w:p w14:paraId="4A7EDB42" w14:textId="24C16793" w:rsidR="00115379" w:rsidRPr="00E54F14" w:rsidRDefault="00115379" w:rsidP="00E54F14">
            <w:r w:rsidRPr="00E54F14">
              <w:t>Cell___________</w:t>
            </w:r>
            <w:r w:rsidR="00E54F14">
              <w:t>_____________</w:t>
            </w:r>
            <w:r w:rsidRPr="00E54F14">
              <w:t>____</w:t>
            </w:r>
          </w:p>
        </w:tc>
        <w:tc>
          <w:tcPr>
            <w:tcW w:w="5395" w:type="dxa"/>
            <w:shd w:val="clear" w:color="auto" w:fill="auto"/>
          </w:tcPr>
          <w:p w14:paraId="41036B27" w14:textId="77777777" w:rsidR="00115379" w:rsidRDefault="00115379" w:rsidP="00E54F14">
            <w:r w:rsidRPr="00E54F14">
              <w:t>Home_____________________</w:t>
            </w:r>
          </w:p>
          <w:p w14:paraId="7FAE4698" w14:textId="476D76CF" w:rsidR="00317485" w:rsidRPr="00E54F14" w:rsidRDefault="00317485" w:rsidP="00E54F14"/>
        </w:tc>
        <w:tc>
          <w:tcPr>
            <w:tcW w:w="270" w:type="dxa"/>
            <w:shd w:val="clear" w:color="auto" w:fill="auto"/>
          </w:tcPr>
          <w:p w14:paraId="5BD72A55" w14:textId="77777777" w:rsidR="00115379" w:rsidRPr="00E54F14" w:rsidRDefault="00115379" w:rsidP="00E54F14"/>
        </w:tc>
      </w:tr>
      <w:tr w:rsidR="00317485" w:rsidRPr="00E54F14" w14:paraId="0AFF71D4" w14:textId="77777777" w:rsidTr="00EB11B3">
        <w:tc>
          <w:tcPr>
            <w:tcW w:w="9985" w:type="dxa"/>
            <w:gridSpan w:val="2"/>
            <w:shd w:val="clear" w:color="auto" w:fill="auto"/>
          </w:tcPr>
          <w:p w14:paraId="14F60BDA" w14:textId="4F72CB31" w:rsidR="00317485" w:rsidRPr="00E54F14" w:rsidRDefault="00317485" w:rsidP="00E54F14">
            <w:r w:rsidRPr="00E54F14">
              <w:t>Contact Address ______________</w:t>
            </w:r>
            <w:r>
              <w:t>______________________________________________________</w:t>
            </w:r>
          </w:p>
        </w:tc>
        <w:tc>
          <w:tcPr>
            <w:tcW w:w="270" w:type="dxa"/>
            <w:shd w:val="clear" w:color="auto" w:fill="auto"/>
          </w:tcPr>
          <w:p w14:paraId="3E317918" w14:textId="77777777" w:rsidR="00317485" w:rsidRPr="00E54F14" w:rsidRDefault="00317485" w:rsidP="00E54F14"/>
        </w:tc>
      </w:tr>
      <w:tr w:rsidR="00115379" w:rsidRPr="00E54F14" w14:paraId="43E1C76A" w14:textId="77777777" w:rsidTr="00EB11B3">
        <w:tc>
          <w:tcPr>
            <w:tcW w:w="4590" w:type="dxa"/>
            <w:shd w:val="clear" w:color="auto" w:fill="auto"/>
          </w:tcPr>
          <w:p w14:paraId="01652350" w14:textId="77777777" w:rsidR="00EB11B3" w:rsidRDefault="00EB11B3" w:rsidP="00E54F14"/>
          <w:p w14:paraId="3C17409A" w14:textId="77777777" w:rsidR="00115379" w:rsidRDefault="00115379" w:rsidP="00E54F14">
            <w:r w:rsidRPr="00E54F14">
              <w:t>Email</w:t>
            </w:r>
            <w:r w:rsidR="00EB11B3">
              <w:t xml:space="preserve"> _______________________________</w:t>
            </w:r>
          </w:p>
          <w:p w14:paraId="5892F3CB" w14:textId="1831A9FC" w:rsidR="00EB11B3" w:rsidRPr="00E54F14" w:rsidRDefault="00EB11B3" w:rsidP="00E54F14"/>
        </w:tc>
        <w:tc>
          <w:tcPr>
            <w:tcW w:w="5395" w:type="dxa"/>
            <w:shd w:val="clear" w:color="auto" w:fill="auto"/>
          </w:tcPr>
          <w:p w14:paraId="189F8C10" w14:textId="77777777" w:rsidR="00115379" w:rsidRPr="00E54F14" w:rsidRDefault="00115379" w:rsidP="00E54F14"/>
        </w:tc>
        <w:tc>
          <w:tcPr>
            <w:tcW w:w="270" w:type="dxa"/>
            <w:shd w:val="clear" w:color="auto" w:fill="auto"/>
          </w:tcPr>
          <w:p w14:paraId="3BCD0912" w14:textId="77777777" w:rsidR="00115379" w:rsidRPr="00E54F14" w:rsidRDefault="00115379" w:rsidP="00E54F14"/>
        </w:tc>
      </w:tr>
      <w:tr w:rsidR="002118E1" w:rsidRPr="00E54F14" w14:paraId="1B032D86" w14:textId="77777777" w:rsidTr="005F32A7">
        <w:tc>
          <w:tcPr>
            <w:tcW w:w="9985" w:type="dxa"/>
            <w:gridSpan w:val="2"/>
            <w:shd w:val="clear" w:color="auto" w:fill="auto"/>
          </w:tcPr>
          <w:p w14:paraId="6496CD50" w14:textId="10921596" w:rsidR="002118E1" w:rsidRDefault="002118E1" w:rsidP="00E54F14">
            <w:r w:rsidRPr="00E54F14">
              <w:t xml:space="preserve">Organization (if </w:t>
            </w:r>
            <w:proofErr w:type="gramStart"/>
            <w:r w:rsidRPr="00E54F14">
              <w:t>applicable)_</w:t>
            </w:r>
            <w:proofErr w:type="gramEnd"/>
            <w:r w:rsidRPr="00E54F14">
              <w:t>______</w:t>
            </w:r>
            <w:r>
              <w:t xml:space="preserve">________________________ </w:t>
            </w:r>
            <w:r w:rsidRPr="00E54F14">
              <w:t>Phone_______________________</w:t>
            </w:r>
          </w:p>
          <w:p w14:paraId="69B8869E" w14:textId="471D9E1E" w:rsidR="002118E1" w:rsidRPr="00E54F14" w:rsidRDefault="002118E1" w:rsidP="00E54F14"/>
        </w:tc>
        <w:tc>
          <w:tcPr>
            <w:tcW w:w="270" w:type="dxa"/>
            <w:shd w:val="clear" w:color="auto" w:fill="auto"/>
          </w:tcPr>
          <w:p w14:paraId="67113AA1" w14:textId="77777777" w:rsidR="002118E1" w:rsidRPr="00E54F14" w:rsidRDefault="002118E1" w:rsidP="00E54F14"/>
        </w:tc>
      </w:tr>
      <w:tr w:rsidR="00EB11B3" w:rsidRPr="00E54F14" w14:paraId="4F2EE3F8" w14:textId="77777777" w:rsidTr="00EB11B3">
        <w:tc>
          <w:tcPr>
            <w:tcW w:w="9985" w:type="dxa"/>
            <w:gridSpan w:val="2"/>
            <w:shd w:val="clear" w:color="auto" w:fill="auto"/>
          </w:tcPr>
          <w:p w14:paraId="65B362D9" w14:textId="1B54D312" w:rsidR="00EB11B3" w:rsidRDefault="002118E1" w:rsidP="00E54F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286213" wp14:editId="5DD5ABC0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22860</wp:posOffset>
                      </wp:positionV>
                      <wp:extent cx="142875" cy="123825"/>
                      <wp:effectExtent l="0" t="0" r="28575" b="28575"/>
                      <wp:wrapNone/>
                      <wp:docPr id="174847060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81952" id="Rectangle 4" o:spid="_x0000_s1026" style="position:absolute;margin-left:215.5pt;margin-top:1.8pt;width:11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" fillcolor="white [3212]" strokecolor="#030e13 [484]" strokeweight="1pt"/>
                  </w:pict>
                </mc:Fallback>
              </mc:AlternateContent>
            </w:r>
            <w:r w:rsidR="00EB11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DA293" wp14:editId="362266DF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24130</wp:posOffset>
                      </wp:positionV>
                      <wp:extent cx="142875" cy="123825"/>
                      <wp:effectExtent l="0" t="0" r="28575" b="28575"/>
                      <wp:wrapNone/>
                      <wp:docPr id="207073900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3D912" id="Rectangle 4" o:spid="_x0000_s1026" style="position:absolute;margin-left:99.35pt;margin-top:1.9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" fillcolor="white [3212]" strokecolor="#030e13 [484]" strokeweight="1pt"/>
                  </w:pict>
                </mc:Fallback>
              </mc:AlternateContent>
            </w:r>
            <w:r w:rsidR="00EB11B3" w:rsidRPr="00E54F14">
              <w:t xml:space="preserve">Return Deposit to   </w:t>
            </w:r>
            <w:r w:rsidR="00EB11B3">
              <w:t xml:space="preserve">      </w:t>
            </w:r>
            <w:r w:rsidR="00EB11B3" w:rsidRPr="00E54F14">
              <w:t xml:space="preserve"> Contact Person</w:t>
            </w:r>
            <w:r w:rsidR="00EB11B3">
              <w:t xml:space="preserve">        </w:t>
            </w:r>
            <w:r w:rsidR="00EB11B3" w:rsidRPr="00E54F14">
              <w:t xml:space="preserve">       Other (list information below)</w:t>
            </w:r>
          </w:p>
          <w:p w14:paraId="1EB4430E" w14:textId="6681D90B" w:rsidR="00EB11B3" w:rsidRPr="00E54F14" w:rsidRDefault="00EB11B3" w:rsidP="00E54F14"/>
        </w:tc>
        <w:tc>
          <w:tcPr>
            <w:tcW w:w="270" w:type="dxa"/>
            <w:shd w:val="clear" w:color="auto" w:fill="auto"/>
          </w:tcPr>
          <w:p w14:paraId="047D1F85" w14:textId="77777777" w:rsidR="00EB11B3" w:rsidRPr="00E54F14" w:rsidRDefault="00EB11B3" w:rsidP="00E54F14"/>
        </w:tc>
      </w:tr>
      <w:tr w:rsidR="00115379" w:rsidRPr="00E54F14" w14:paraId="58AC9BBC" w14:textId="77777777" w:rsidTr="00EB11B3">
        <w:tc>
          <w:tcPr>
            <w:tcW w:w="4590" w:type="dxa"/>
            <w:shd w:val="clear" w:color="auto" w:fill="auto"/>
          </w:tcPr>
          <w:p w14:paraId="787E55A5" w14:textId="1E15BA49" w:rsidR="00115379" w:rsidRPr="00E54F14" w:rsidRDefault="00115379" w:rsidP="00E54F14">
            <w:r w:rsidRPr="00E54F14">
              <w:t>Name____________________</w:t>
            </w:r>
            <w:r w:rsidR="00EB11B3">
              <w:t>___</w:t>
            </w:r>
            <w:r w:rsidRPr="00E54F14">
              <w:t>__</w:t>
            </w:r>
          </w:p>
        </w:tc>
        <w:tc>
          <w:tcPr>
            <w:tcW w:w="5395" w:type="dxa"/>
            <w:shd w:val="clear" w:color="auto" w:fill="auto"/>
          </w:tcPr>
          <w:p w14:paraId="51A57BC1" w14:textId="77777777" w:rsidR="00115379" w:rsidRDefault="00115379" w:rsidP="00E54F14">
            <w:r w:rsidRPr="00E54F14">
              <w:t>Phone _____________________</w:t>
            </w:r>
          </w:p>
          <w:p w14:paraId="21A8A20A" w14:textId="2C1AAB2F" w:rsidR="00EB11B3" w:rsidRPr="00E54F14" w:rsidRDefault="00EB11B3" w:rsidP="00E54F14"/>
        </w:tc>
        <w:tc>
          <w:tcPr>
            <w:tcW w:w="270" w:type="dxa"/>
            <w:shd w:val="clear" w:color="auto" w:fill="auto"/>
          </w:tcPr>
          <w:p w14:paraId="5D5D204A" w14:textId="77777777" w:rsidR="00115379" w:rsidRPr="00E54F14" w:rsidRDefault="00115379" w:rsidP="00E54F14"/>
        </w:tc>
      </w:tr>
      <w:tr w:rsidR="002118E1" w:rsidRPr="00E54F14" w14:paraId="58F9F14A" w14:textId="77777777" w:rsidTr="00B030F2">
        <w:tc>
          <w:tcPr>
            <w:tcW w:w="9985" w:type="dxa"/>
            <w:gridSpan w:val="2"/>
            <w:shd w:val="clear" w:color="auto" w:fill="auto"/>
          </w:tcPr>
          <w:p w14:paraId="5EBA8378" w14:textId="77EDC5EC" w:rsidR="002118E1" w:rsidRPr="00E54F14" w:rsidRDefault="002118E1" w:rsidP="00E54F14">
            <w:r w:rsidRPr="00E54F14">
              <w:t>Address___________</w:t>
            </w:r>
            <w:r>
              <w:t>_____________________________________________________</w:t>
            </w:r>
            <w:r w:rsidRPr="00E54F14">
              <w:t>_____________</w:t>
            </w:r>
          </w:p>
        </w:tc>
        <w:tc>
          <w:tcPr>
            <w:tcW w:w="270" w:type="dxa"/>
            <w:shd w:val="clear" w:color="auto" w:fill="auto"/>
          </w:tcPr>
          <w:p w14:paraId="34526BAF" w14:textId="77777777" w:rsidR="002118E1" w:rsidRPr="00E54F14" w:rsidRDefault="002118E1" w:rsidP="00E54F14"/>
        </w:tc>
      </w:tr>
      <w:tr w:rsidR="00115379" w:rsidRPr="00E54F14" w14:paraId="24AD9026" w14:textId="77777777" w:rsidTr="00EB11B3">
        <w:tc>
          <w:tcPr>
            <w:tcW w:w="4590" w:type="dxa"/>
            <w:shd w:val="clear" w:color="auto" w:fill="auto"/>
          </w:tcPr>
          <w:p w14:paraId="7C296394" w14:textId="0DFAFE92" w:rsidR="00115379" w:rsidRPr="00E54F14" w:rsidRDefault="00115379" w:rsidP="00E54F14"/>
        </w:tc>
        <w:tc>
          <w:tcPr>
            <w:tcW w:w="5395" w:type="dxa"/>
            <w:shd w:val="clear" w:color="auto" w:fill="auto"/>
          </w:tcPr>
          <w:p w14:paraId="5ADE1C46" w14:textId="7AAAD377" w:rsidR="00115379" w:rsidRPr="00E54F14" w:rsidRDefault="00115379" w:rsidP="00E54F14"/>
        </w:tc>
        <w:tc>
          <w:tcPr>
            <w:tcW w:w="270" w:type="dxa"/>
            <w:shd w:val="clear" w:color="auto" w:fill="auto"/>
          </w:tcPr>
          <w:p w14:paraId="15EF9ED8" w14:textId="77777777" w:rsidR="00115379" w:rsidRPr="00E54F14" w:rsidRDefault="00115379" w:rsidP="00E54F14"/>
        </w:tc>
      </w:tr>
    </w:tbl>
    <w:p w14:paraId="2327B889" w14:textId="67AC1470" w:rsidR="00433630" w:rsidRPr="00BA10A5" w:rsidRDefault="00C3425A" w:rsidP="00317485">
      <w:pPr>
        <w:spacing w:after="0" w:line="240" w:lineRule="auto"/>
      </w:pPr>
      <w:r w:rsidRPr="00E54F14">
        <w:t xml:space="preserve"> </w:t>
      </w:r>
      <w:r w:rsidR="00433630" w:rsidRPr="00BA10A5">
        <w:t xml:space="preserve">Fee:  8 </w:t>
      </w:r>
      <w:proofErr w:type="spellStart"/>
      <w:r w:rsidR="00433630" w:rsidRPr="00BA10A5">
        <w:t>Hrs</w:t>
      </w:r>
      <w:proofErr w:type="spellEnd"/>
      <w:r w:rsidR="00433630" w:rsidRPr="00BA10A5">
        <w:t xml:space="preserve">   </w:t>
      </w:r>
      <w:r w:rsidR="00317485" w:rsidRPr="00317485">
        <w:rPr>
          <w:u w:val="single"/>
        </w:rPr>
        <w:t>$200</w:t>
      </w:r>
      <w:r w:rsidR="00433630" w:rsidRPr="00BA10A5">
        <w:t xml:space="preserve"> </w:t>
      </w:r>
      <w:r w:rsidR="00317485">
        <w:t>+tax</w:t>
      </w:r>
      <w:r w:rsidR="00433630" w:rsidRPr="00BA10A5">
        <w:t xml:space="preserve">         4 </w:t>
      </w:r>
      <w:r w:rsidR="00317485" w:rsidRPr="00BA10A5">
        <w:t>Hrs.</w:t>
      </w:r>
      <w:r w:rsidR="00433630" w:rsidRPr="00BA10A5">
        <w:t xml:space="preserve">  </w:t>
      </w:r>
      <w:r w:rsidR="00317485" w:rsidRPr="00317485">
        <w:rPr>
          <w:u w:val="single"/>
        </w:rPr>
        <w:t>$1</w:t>
      </w:r>
      <w:r w:rsidR="009B2F27">
        <w:rPr>
          <w:u w:val="single"/>
        </w:rPr>
        <w:t>2</w:t>
      </w:r>
      <w:r w:rsidR="00317485" w:rsidRPr="00317485">
        <w:rPr>
          <w:u w:val="single"/>
        </w:rPr>
        <w:t>5</w:t>
      </w:r>
      <w:r w:rsidR="00317485">
        <w:rPr>
          <w:u w:val="single"/>
        </w:rPr>
        <w:t>+tax</w:t>
      </w:r>
      <w:r w:rsidR="00433630" w:rsidRPr="00BA10A5">
        <w:t xml:space="preserve">        OR $35/hour </w:t>
      </w:r>
      <w:r w:rsidR="00317485">
        <w:t>+</w:t>
      </w:r>
      <w:proofErr w:type="gramStart"/>
      <w:r w:rsidR="00317485">
        <w:t>tax</w:t>
      </w:r>
      <w:r w:rsidR="002118E1">
        <w:t xml:space="preserve">  Minimum</w:t>
      </w:r>
      <w:proofErr w:type="gramEnd"/>
      <w:r w:rsidR="002118E1">
        <w:t xml:space="preserve"> rental 2 hrs.</w:t>
      </w:r>
    </w:p>
    <w:p w14:paraId="4865814A" w14:textId="77776883" w:rsidR="00433630" w:rsidRDefault="00433630" w:rsidP="00317485">
      <w:pPr>
        <w:spacing w:after="0" w:line="240" w:lineRule="auto"/>
      </w:pPr>
      <w:r w:rsidRPr="00BA10A5">
        <w:t>Security Deposit $</w:t>
      </w:r>
      <w:r w:rsidR="002118E1">
        <w:t>100</w:t>
      </w:r>
      <w:r w:rsidR="00B35A68">
        <w:t xml:space="preserve"> </w:t>
      </w:r>
      <w:r w:rsidR="00246796">
        <w:t xml:space="preserve"> </w:t>
      </w:r>
      <w:r w:rsidR="00B35A68">
        <w:t>(refundable or applied to rental</w:t>
      </w:r>
      <w:r w:rsidR="009B2F27">
        <w:t>-see terms</w:t>
      </w:r>
      <w:r w:rsidR="00B35A68">
        <w:t>)</w:t>
      </w:r>
    </w:p>
    <w:p w14:paraId="7D0B591A" w14:textId="77777777" w:rsidR="00A47045" w:rsidRDefault="00A47045" w:rsidP="00317485">
      <w:pPr>
        <w:spacing w:after="0" w:line="240" w:lineRule="auto"/>
      </w:pPr>
    </w:p>
    <w:p w14:paraId="4AF678F0" w14:textId="64012771" w:rsidR="00A47045" w:rsidRDefault="00A47045" w:rsidP="00A47045">
      <w:pPr>
        <w:pStyle w:val="ListParagraph"/>
        <w:numPr>
          <w:ilvl w:val="0"/>
          <w:numId w:val="4"/>
        </w:numPr>
        <w:spacing w:after="0" w:line="240" w:lineRule="auto"/>
      </w:pPr>
      <w:r w:rsidRPr="00A47045">
        <w:t xml:space="preserve">Checks should be made payable to the </w:t>
      </w:r>
      <w:r w:rsidRPr="001474DD">
        <w:rPr>
          <w:i/>
          <w:iCs/>
          <w:u w:val="single"/>
        </w:rPr>
        <w:t>Rising Sun</w:t>
      </w:r>
      <w:r w:rsidRPr="00A47045">
        <w:t xml:space="preserve"> for payment of reservations.  Note on check the following: date and time of the reservation.</w:t>
      </w:r>
      <w:r>
        <w:t xml:space="preserve"> </w:t>
      </w:r>
      <w:r w:rsidR="001474DD">
        <w:t>Mailing address: 3441 State Route 56 W, Morganfield, KY 42437.</w:t>
      </w:r>
    </w:p>
    <w:p w14:paraId="244F3B4B" w14:textId="062337E7" w:rsidR="00A47045" w:rsidRDefault="00A47045" w:rsidP="00A47045">
      <w:pPr>
        <w:numPr>
          <w:ilvl w:val="0"/>
          <w:numId w:val="3"/>
        </w:numPr>
        <w:spacing w:after="0" w:line="240" w:lineRule="auto"/>
      </w:pPr>
      <w:r w:rsidRPr="00A47045">
        <w:t xml:space="preserve">Reservations can be booked up to one year in advance, to the exact day. For instance, if you’re looking to reserve for </w:t>
      </w:r>
      <w:r w:rsidR="00246796">
        <w:t>January</w:t>
      </w:r>
      <w:r w:rsidRPr="00A47045">
        <w:t xml:space="preserve"> 1st, 202</w:t>
      </w:r>
      <w:r w:rsidR="00246796">
        <w:t>6</w:t>
      </w:r>
      <w:r w:rsidRPr="00A47045">
        <w:t>, the earliest an application can be submitted is 1/01/202</w:t>
      </w:r>
      <w:r w:rsidR="00246796">
        <w:t>5</w:t>
      </w:r>
      <w:r w:rsidRPr="00A47045">
        <w:t>.</w:t>
      </w:r>
    </w:p>
    <w:p w14:paraId="7D80E16E" w14:textId="77777777" w:rsidR="00A47045" w:rsidRPr="00BA10A5" w:rsidRDefault="00A47045" w:rsidP="00A47045">
      <w:pPr>
        <w:pStyle w:val="ListParagraph"/>
        <w:numPr>
          <w:ilvl w:val="0"/>
          <w:numId w:val="3"/>
        </w:numPr>
        <w:spacing w:after="0" w:line="240" w:lineRule="auto"/>
      </w:pPr>
      <w:r w:rsidRPr="00A47045">
        <w:t xml:space="preserve">Any Non-Profit Organization (non-profit corporation, government entity, or other organization that has the primary purpose of supporting the cultural, educational, and informational needs and interests of the community) may use the </w:t>
      </w:r>
      <w:r>
        <w:t xml:space="preserve">Rising Sun facility </w:t>
      </w:r>
      <w:r w:rsidRPr="00A47045">
        <w:t xml:space="preserve">for no charge for the first two (2) hours of any reservation.  </w:t>
      </w:r>
    </w:p>
    <w:p w14:paraId="631E971E" w14:textId="77777777" w:rsidR="00A47045" w:rsidRDefault="00A47045" w:rsidP="00A47045">
      <w:pPr>
        <w:spacing w:after="0" w:line="240" w:lineRule="auto"/>
        <w:ind w:left="720"/>
      </w:pPr>
    </w:p>
    <w:p w14:paraId="786CE598" w14:textId="77777777" w:rsidR="00317485" w:rsidRDefault="00317485" w:rsidP="00E54F14">
      <w:pPr>
        <w:jc w:val="center"/>
      </w:pPr>
    </w:p>
    <w:p w14:paraId="516A4F14" w14:textId="77777777" w:rsidR="001434F1" w:rsidRDefault="001434F1" w:rsidP="00E54F14">
      <w:pPr>
        <w:jc w:val="center"/>
      </w:pPr>
    </w:p>
    <w:p w14:paraId="253B0951" w14:textId="77777777" w:rsidR="001434F1" w:rsidRDefault="001434F1" w:rsidP="00E54F14">
      <w:pPr>
        <w:jc w:val="center"/>
      </w:pPr>
    </w:p>
    <w:p w14:paraId="2E341958" w14:textId="77777777" w:rsidR="001434F1" w:rsidRDefault="001434F1" w:rsidP="00E54F14">
      <w:pPr>
        <w:jc w:val="center"/>
      </w:pPr>
    </w:p>
    <w:p w14:paraId="359E7982" w14:textId="77777777" w:rsidR="001434F1" w:rsidRDefault="001434F1" w:rsidP="00E54F14">
      <w:pPr>
        <w:jc w:val="center"/>
      </w:pPr>
    </w:p>
    <w:p w14:paraId="0D90D0F7" w14:textId="1FBD20C2" w:rsidR="00E54F14" w:rsidRDefault="00E54F14" w:rsidP="00E54F14">
      <w:pPr>
        <w:jc w:val="center"/>
      </w:pPr>
      <w:r w:rsidRPr="00E54F14">
        <w:lastRenderedPageBreak/>
        <w:t>TERMS OF USE</w:t>
      </w:r>
    </w:p>
    <w:p w14:paraId="5FE89FB5" w14:textId="1DA2E751" w:rsidR="00E54F14" w:rsidRPr="00E54F14" w:rsidRDefault="00E54F14" w:rsidP="00E54F14">
      <w:pPr>
        <w:jc w:val="center"/>
      </w:pPr>
      <w:r w:rsidRPr="00E54F14">
        <w:t>Please read all terms of use carefully before signing contract. Failure to abide by these terms may result cancellation of the rental, loss of security deposit and/or the inability to make future reservations.</w:t>
      </w:r>
      <w:r w:rsidRPr="00E54F14">
        <w:br/>
      </w:r>
    </w:p>
    <w:p w14:paraId="6B733298" w14:textId="77777777" w:rsidR="00A47045" w:rsidRDefault="00317485" w:rsidP="00BA10A5">
      <w:r>
        <w:t>1.</w:t>
      </w:r>
      <w:r w:rsidR="00433630" w:rsidRPr="00BA10A5">
        <w:t xml:space="preserve">Facility must be left in order and clean or security deposit may be retained. </w:t>
      </w:r>
    </w:p>
    <w:p w14:paraId="1BC0A4B6" w14:textId="316AFA2C" w:rsidR="00433630" w:rsidRPr="00BA10A5" w:rsidRDefault="00433630" w:rsidP="00BA10A5">
      <w:r w:rsidRPr="00BA10A5">
        <w:t>2. The use of staples, tacks, push pins, or tape one the wal</w:t>
      </w:r>
      <w:r w:rsidR="00317485">
        <w:t>l</w:t>
      </w:r>
      <w:r w:rsidRPr="00BA10A5">
        <w:t xml:space="preserve">s, </w:t>
      </w:r>
      <w:r w:rsidR="00B35A68">
        <w:t xml:space="preserve">or </w:t>
      </w:r>
      <w:r w:rsidRPr="00BA10A5">
        <w:t>ceiling</w:t>
      </w:r>
      <w:r w:rsidR="00B35A68">
        <w:t>s</w:t>
      </w:r>
      <w:r w:rsidRPr="00BA10A5">
        <w:t xml:space="preserve"> is prohibited. You may use </w:t>
      </w:r>
      <w:r w:rsidR="00247AA1" w:rsidRPr="00BA10A5">
        <w:t>painter’s</w:t>
      </w:r>
      <w:r w:rsidRPr="00BA10A5">
        <w:t xml:space="preserve"> tape</w:t>
      </w:r>
      <w:r w:rsidR="00B35A68">
        <w:t xml:space="preserve"> on walls</w:t>
      </w:r>
      <w:r w:rsidRPr="00BA10A5">
        <w:t>.</w:t>
      </w:r>
      <w:r w:rsidR="00EB11B3">
        <w:t xml:space="preserve"> NO tape allowed on Mural Wall. You may</w:t>
      </w:r>
      <w:r w:rsidR="00B35A68">
        <w:t xml:space="preserve"> regular tape on furniture</w:t>
      </w:r>
      <w:r w:rsidR="00BD695A">
        <w:t>, baseboard, pillars, light fixtures, trim</w:t>
      </w:r>
      <w:r w:rsidR="00B35A68">
        <w:t xml:space="preserve"> and</w:t>
      </w:r>
      <w:r w:rsidR="00EB11B3">
        <w:t xml:space="preserve"> window frame</w:t>
      </w:r>
      <w:r w:rsidR="00B35A68">
        <w:t>s.</w:t>
      </w:r>
    </w:p>
    <w:p w14:paraId="616DECC7" w14:textId="34A296B5" w:rsidR="00433630" w:rsidRPr="00BA10A5" w:rsidRDefault="00433630" w:rsidP="00BA10A5">
      <w:r w:rsidRPr="00BA10A5">
        <w:t>3. The use of glitter is prohibited</w:t>
      </w:r>
      <w:r w:rsidR="00B35A68">
        <w:t>. Confetti is allowed but must be thoroughly cleaned up.</w:t>
      </w:r>
    </w:p>
    <w:p w14:paraId="58E1123C" w14:textId="02D45963" w:rsidR="00305EBF" w:rsidRPr="00BA10A5" w:rsidRDefault="00305EBF" w:rsidP="00BA10A5">
      <w:r w:rsidRPr="00BA10A5">
        <w:t xml:space="preserve">4. Trash must be removed </w:t>
      </w:r>
      <w:r w:rsidR="00247AA1" w:rsidRPr="00BA10A5">
        <w:t xml:space="preserve">and placed in large trash bin; we will </w:t>
      </w:r>
      <w:r w:rsidR="00246796">
        <w:t>take</w:t>
      </w:r>
      <w:r w:rsidR="00247AA1" w:rsidRPr="00BA10A5">
        <w:t xml:space="preserve"> to dumpster.</w:t>
      </w:r>
    </w:p>
    <w:p w14:paraId="2D1135EE" w14:textId="1342A85A" w:rsidR="00247AA1" w:rsidRDefault="00247AA1" w:rsidP="00BA10A5">
      <w:r w:rsidRPr="00BA10A5">
        <w:t>5. Alcohol is NOT permitted unless approved in advance.</w:t>
      </w:r>
    </w:p>
    <w:p w14:paraId="7C8020DE" w14:textId="60D4BF0E" w:rsidR="00607D80" w:rsidRPr="00BA10A5" w:rsidRDefault="00607D80" w:rsidP="00BA10A5">
      <w:r>
        <w:t xml:space="preserve">6. </w:t>
      </w:r>
      <w:r w:rsidRPr="00607D80">
        <w:t>The kitchen shall only be used for storage, refrigeration, freezing, and re-heating of prepared food. The preparation of raw food is strictly prohibited.</w:t>
      </w:r>
    </w:p>
    <w:p w14:paraId="79D00552" w14:textId="1FBF46DC" w:rsidR="00247AA1" w:rsidRPr="00BA10A5" w:rsidRDefault="00602570" w:rsidP="00BA10A5">
      <w:r>
        <w:t>7</w:t>
      </w:r>
      <w:r w:rsidR="00247AA1" w:rsidRPr="00BA10A5">
        <w:t xml:space="preserve">. Rental time includes set up and clean up. </w:t>
      </w:r>
      <w:r w:rsidR="00433630" w:rsidRPr="00BA10A5">
        <w:t xml:space="preserve"> </w:t>
      </w:r>
    </w:p>
    <w:p w14:paraId="19E3028A" w14:textId="217DDDE2" w:rsidR="00247AA1" w:rsidRPr="00BA10A5" w:rsidRDefault="00602570" w:rsidP="00BA10A5">
      <w:r>
        <w:t>8</w:t>
      </w:r>
      <w:r w:rsidR="00247AA1" w:rsidRPr="00BA10A5">
        <w:t xml:space="preserve">. The person listed on this form and signing as representing the above-named group is legally responsible for </w:t>
      </w:r>
      <w:proofErr w:type="gramStart"/>
      <w:r w:rsidR="00247AA1" w:rsidRPr="00BA10A5">
        <w:t>any and all</w:t>
      </w:r>
      <w:proofErr w:type="gramEnd"/>
      <w:r w:rsidR="00247AA1" w:rsidRPr="00BA10A5">
        <w:t xml:space="preserve"> actions of group members while they are in the Rising Sun facility. This person will be held financially responsible for </w:t>
      </w:r>
      <w:proofErr w:type="gramStart"/>
      <w:r w:rsidR="00247AA1" w:rsidRPr="00BA10A5">
        <w:t>any and all</w:t>
      </w:r>
      <w:proofErr w:type="gramEnd"/>
      <w:r w:rsidR="00247AA1" w:rsidRPr="00BA10A5">
        <w:t xml:space="preserve"> damage to the property caused by a member of his/her group. This person is responsible for his/her group’s adherence to all permit regulations and is responsible for ensuring that the facility is thoroughly cleaned and left in the proper condition. </w:t>
      </w:r>
    </w:p>
    <w:p w14:paraId="22894DA9" w14:textId="0080A694" w:rsidR="00247AA1" w:rsidRPr="00BA10A5" w:rsidRDefault="00602570" w:rsidP="00BA10A5">
      <w:r>
        <w:t>9</w:t>
      </w:r>
      <w:r w:rsidR="00247AA1" w:rsidRPr="00BA10A5">
        <w:t>. A $</w:t>
      </w:r>
      <w:r w:rsidR="00BA10A5">
        <w:t>20</w:t>
      </w:r>
      <w:r w:rsidR="00247AA1" w:rsidRPr="00BA10A5">
        <w:t xml:space="preserve"> fee will be assessed for any returned checks. </w:t>
      </w:r>
    </w:p>
    <w:p w14:paraId="7C9EC3AD" w14:textId="1990D7C5" w:rsidR="00247AA1" w:rsidRDefault="00602570" w:rsidP="00BA10A5">
      <w:r>
        <w:t>10</w:t>
      </w:r>
      <w:r w:rsidR="00247AA1" w:rsidRPr="00BA10A5">
        <w:t>. Bounce houses/or other inflatables are not permitted inside facility.</w:t>
      </w:r>
    </w:p>
    <w:p w14:paraId="7536DFE8" w14:textId="2A37A5AF" w:rsidR="00BA10A5" w:rsidRDefault="00BA10A5" w:rsidP="00BA10A5">
      <w:r>
        <w:t>1</w:t>
      </w:r>
      <w:r w:rsidR="00602570">
        <w:t>1</w:t>
      </w:r>
      <w:r>
        <w:t>. Fog/smoke machines not permitted use in facility without prior written approval.</w:t>
      </w:r>
    </w:p>
    <w:p w14:paraId="6EF48699" w14:textId="190FBA4A" w:rsidR="00317485" w:rsidRDefault="00317485" w:rsidP="00317485">
      <w:r>
        <w:t>1</w:t>
      </w:r>
      <w:r w:rsidR="00602570">
        <w:t>2</w:t>
      </w:r>
      <w:r>
        <w:t xml:space="preserve">. Certificate of insurance may be required. </w:t>
      </w:r>
    </w:p>
    <w:p w14:paraId="5CF5D2BF" w14:textId="0A8E4549" w:rsidR="00247AA1" w:rsidRDefault="00247AA1" w:rsidP="00BA10A5">
      <w:r w:rsidRPr="00BA10A5">
        <w:t>1</w:t>
      </w:r>
      <w:r w:rsidR="00602570">
        <w:t>3</w:t>
      </w:r>
      <w:r w:rsidRPr="00BA10A5">
        <w:t xml:space="preserve">. Rising Sun reserves the right to void the rental if facility becomes unavailable for any reason. </w:t>
      </w:r>
    </w:p>
    <w:p w14:paraId="02486E9F" w14:textId="45694C3C" w:rsidR="00BA10A5" w:rsidRDefault="00BA10A5" w:rsidP="00BA10A5">
      <w:r>
        <w:t>1</w:t>
      </w:r>
      <w:r w:rsidR="00602570">
        <w:t>4</w:t>
      </w:r>
      <w:r>
        <w:t xml:space="preserve">. </w:t>
      </w:r>
      <w:r w:rsidRPr="00BA10A5">
        <w:t>No admission fee may be imposed without prior written permission from</w:t>
      </w:r>
      <w:r>
        <w:t xml:space="preserve"> </w:t>
      </w:r>
      <w:r w:rsidRPr="00BA10A5">
        <w:rPr>
          <w:i/>
          <w:iCs/>
        </w:rPr>
        <w:t>Rising Sun</w:t>
      </w:r>
      <w:r>
        <w:t>.</w:t>
      </w:r>
    </w:p>
    <w:p w14:paraId="5E0B4CD2" w14:textId="7ED8B4DF" w:rsidR="001317AE" w:rsidRPr="00BA10A5" w:rsidRDefault="001317AE" w:rsidP="00BA10A5">
      <w:r>
        <w:t xml:space="preserve">15. </w:t>
      </w:r>
      <w:r w:rsidRPr="001317AE">
        <w:t xml:space="preserve">It is the responsibility of the party using the facilities (whether by fee rental or other use as permitted by the </w:t>
      </w:r>
      <w:r>
        <w:t>Rising Sun</w:t>
      </w:r>
      <w:r w:rsidRPr="001317AE">
        <w:t>) to obtain permission or license to use any copyrighted materials not limited to licensing from BMI, ASCAP, or SESAC.</w:t>
      </w:r>
    </w:p>
    <w:p w14:paraId="46731C47" w14:textId="7AA223FB" w:rsidR="00247AA1" w:rsidRDefault="00102656" w:rsidP="00BA10A5">
      <w:r w:rsidRPr="00BA10A5">
        <w:t>1</w:t>
      </w:r>
      <w:r w:rsidR="001317AE">
        <w:t>6</w:t>
      </w:r>
      <w:r w:rsidRPr="00BA10A5">
        <w:t xml:space="preserve">. Compliance with all applicable laws and regulations of the state of Kentucky, the City of Morganfield and Union County Health Department is required. </w:t>
      </w:r>
    </w:p>
    <w:p w14:paraId="0C1CE181" w14:textId="4E1094B7" w:rsidR="00607D80" w:rsidRDefault="00607D80" w:rsidP="00BA10A5">
      <w:r>
        <w:t>1</w:t>
      </w:r>
      <w:r w:rsidR="001317AE">
        <w:t>7</w:t>
      </w:r>
      <w:r>
        <w:t xml:space="preserve">. </w:t>
      </w:r>
      <w:r w:rsidRPr="00607D80">
        <w:t xml:space="preserve">In the event of a cancellation by the group, money paid for reservations will be refunded (less the $20.00 administrative fee), if the cancellation is made in writing and received thirty (30) days before the reservation date.  Changing the date or location of a reservation is considered a cancellation, and the refund policy will apply.  [Exception:  If the canceled time is reserved and paid for by another group, a </w:t>
      </w:r>
      <w:r w:rsidRPr="00607D80">
        <w:lastRenderedPageBreak/>
        <w:t>refund (less $20.00 service fee) can be made upon request.]  If the facility is closed due to adverse weather conditions, or other causes beyond the control of the</w:t>
      </w:r>
      <w:r w:rsidR="001317AE">
        <w:t xml:space="preserve"> </w:t>
      </w:r>
      <w:r w:rsidR="001317AE" w:rsidRPr="001317AE">
        <w:rPr>
          <w:i/>
          <w:iCs/>
        </w:rPr>
        <w:t>Rising Sun</w:t>
      </w:r>
      <w:r w:rsidRPr="00607D80">
        <w:t xml:space="preserve"> (e.g., plumbing, heating, or electrical failure), a full refund shall be granted, or an attempt will be made to accommodate another date.</w:t>
      </w:r>
      <w:r w:rsidR="001317AE">
        <w:t xml:space="preserve"> If a rescheduling is made due to adverse weather conditions a full refund will be made. </w:t>
      </w:r>
    </w:p>
    <w:p w14:paraId="3DA6FC48" w14:textId="7F32DE57" w:rsidR="001317AE" w:rsidRDefault="001317AE" w:rsidP="00BA10A5">
      <w:r>
        <w:t xml:space="preserve">18. </w:t>
      </w:r>
      <w:r w:rsidRPr="001317AE">
        <w:t xml:space="preserve">The </w:t>
      </w:r>
      <w:r w:rsidRPr="001317AE">
        <w:rPr>
          <w:i/>
          <w:iCs/>
        </w:rPr>
        <w:t xml:space="preserve">Rising </w:t>
      </w:r>
      <w:proofErr w:type="gramStart"/>
      <w:r w:rsidRPr="001317AE">
        <w:rPr>
          <w:i/>
          <w:iCs/>
        </w:rPr>
        <w:t>Sun</w:t>
      </w:r>
      <w:r w:rsidRPr="001317AE">
        <w:t xml:space="preserve">  Agreement</w:t>
      </w:r>
      <w:proofErr w:type="gramEnd"/>
      <w:r w:rsidRPr="001317AE">
        <w:t xml:space="preserve"> forms are to be submitted to </w:t>
      </w:r>
      <w:r>
        <w:t>Bells &amp; Whistles/Izzy’s On Main</w:t>
      </w:r>
      <w:r w:rsidRPr="001317AE">
        <w:t xml:space="preserve"> in person, email </w:t>
      </w:r>
      <w:r>
        <w:t>risingsunvenue@gmail.com</w:t>
      </w:r>
      <w:r w:rsidRPr="001317AE">
        <w:t xml:space="preserve"> or by mail </w:t>
      </w:r>
      <w:r>
        <w:t>Rising Sun 3441 State Route 56 W Morganfield, KY 42437.</w:t>
      </w:r>
    </w:p>
    <w:p w14:paraId="38A19837" w14:textId="29F8BF12" w:rsidR="00465B91" w:rsidRPr="00BA10A5" w:rsidRDefault="00102656" w:rsidP="00BA10A5">
      <w:r w:rsidRPr="00BA10A5">
        <w:t>1</w:t>
      </w:r>
      <w:r w:rsidR="001317AE">
        <w:t>9</w:t>
      </w:r>
      <w:r w:rsidRPr="00BA10A5">
        <w:t xml:space="preserve">. The undersigned hereby acknowledges that he/she has read, understands, and agrees to comply with the above terms and conditions. The undersigned further verifies that he/she is 21 years of age or older and assumes all responsibility for the action of the above group. </w:t>
      </w:r>
    </w:p>
    <w:p w14:paraId="58C6E1CD" w14:textId="2E44101A" w:rsidR="00102656" w:rsidRDefault="00102656" w:rsidP="00BA10A5">
      <w:r w:rsidRPr="00BA10A5">
        <w:t xml:space="preserve">I, _______________________________________hereby request reservation of the Rising Sun Event Venue for the above date and times shown. I certify that I understand and agree to the terms of use. I further agree to hold harmless the Rising Sun, its officers and employees, in any claim of personal injury or property damage in any way arising from use of this facility. </w:t>
      </w:r>
    </w:p>
    <w:p w14:paraId="5E8E5696" w14:textId="33FC28C5" w:rsidR="00102656" w:rsidRPr="00BA10A5" w:rsidRDefault="00102656" w:rsidP="00BA10A5">
      <w:pPr>
        <w:spacing w:after="0" w:line="240" w:lineRule="auto"/>
      </w:pPr>
      <w:r w:rsidRPr="00BA10A5">
        <w:t>___________________________________________________________________       ___</w:t>
      </w:r>
      <w:r w:rsidR="00BA10A5">
        <w:t>_______</w:t>
      </w:r>
      <w:r w:rsidRPr="00BA10A5">
        <w:t>___</w:t>
      </w:r>
    </w:p>
    <w:p w14:paraId="6DFECB96" w14:textId="36F5BE0F" w:rsidR="00102656" w:rsidRPr="00BA10A5" w:rsidRDefault="00102656" w:rsidP="00BA10A5">
      <w:pPr>
        <w:spacing w:after="0" w:line="240" w:lineRule="auto"/>
        <w:rPr>
          <w:b/>
          <w:bCs/>
        </w:rPr>
      </w:pPr>
      <w:r w:rsidRPr="00BA10A5">
        <w:rPr>
          <w:b/>
          <w:bCs/>
        </w:rPr>
        <w:t xml:space="preserve">Permit Holders Signature (must be same as name on reservation </w:t>
      </w:r>
      <w:proofErr w:type="gramStart"/>
      <w:r w:rsidR="00BA10A5" w:rsidRPr="00BA10A5">
        <w:rPr>
          <w:b/>
          <w:bCs/>
        </w:rPr>
        <w:t xml:space="preserve">form)  </w:t>
      </w:r>
      <w:r w:rsidRPr="00BA10A5">
        <w:rPr>
          <w:b/>
          <w:bCs/>
        </w:rPr>
        <w:t xml:space="preserve"> </w:t>
      </w:r>
      <w:proofErr w:type="gramEnd"/>
      <w:r w:rsidRPr="00BA10A5">
        <w:rPr>
          <w:b/>
          <w:bCs/>
        </w:rPr>
        <w:t xml:space="preserve">               Date</w:t>
      </w:r>
    </w:p>
    <w:p w14:paraId="526EF51E" w14:textId="31147B6E" w:rsidR="00C3425A" w:rsidRPr="00BA10A5" w:rsidRDefault="00433630" w:rsidP="00BA10A5">
      <w:r w:rsidRPr="00BA10A5">
        <w:t xml:space="preserve">                       </w:t>
      </w:r>
    </w:p>
    <w:p w14:paraId="57400F66" w14:textId="5C54A5B2" w:rsidR="00BA10A5" w:rsidRDefault="00BA10A5" w:rsidP="00BA10A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591CE" wp14:editId="3A94AE23">
                <wp:simplePos x="0" y="0"/>
                <wp:positionH relativeFrom="column">
                  <wp:posOffset>19050</wp:posOffset>
                </wp:positionH>
                <wp:positionV relativeFrom="paragraph">
                  <wp:posOffset>110490</wp:posOffset>
                </wp:positionV>
                <wp:extent cx="5810250" cy="0"/>
                <wp:effectExtent l="0" t="19050" r="19050" b="19050"/>
                <wp:wrapNone/>
                <wp:docPr id="9105080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C9D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7pt" to="45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" strokecolor="#156082 [3204]" strokeweight="2.25pt">
                <v:stroke joinstyle="miter"/>
              </v:line>
            </w:pict>
          </mc:Fallback>
        </mc:AlternateContent>
      </w:r>
    </w:p>
    <w:p w14:paraId="05D679C5" w14:textId="01CD3F37" w:rsidR="00102656" w:rsidRPr="00BA10A5" w:rsidRDefault="00102656" w:rsidP="00BA10A5">
      <w:pPr>
        <w:spacing w:after="0" w:line="240" w:lineRule="auto"/>
        <w:jc w:val="center"/>
        <w:rPr>
          <w:b/>
          <w:bCs/>
        </w:rPr>
      </w:pPr>
      <w:r w:rsidRPr="00BA10A5">
        <w:rPr>
          <w:b/>
          <w:bCs/>
        </w:rPr>
        <w:t>For Office Use Only</w:t>
      </w:r>
    </w:p>
    <w:p w14:paraId="5A4239BB" w14:textId="77777777" w:rsidR="00BA10A5" w:rsidRDefault="00BA10A5" w:rsidP="00BA10A5"/>
    <w:p w14:paraId="64430028" w14:textId="4AC3F2B0" w:rsidR="00102656" w:rsidRDefault="00102656" w:rsidP="00BA10A5">
      <w:r w:rsidRPr="00BA10A5">
        <w:t>Notes</w:t>
      </w:r>
      <w:r w:rsidR="00BA10A5">
        <w:t>___</w:t>
      </w:r>
      <w:r w:rsidRPr="00BA10A5">
        <w:t>__________________________________________________________________________________________________________________________________________________________</w:t>
      </w:r>
      <w:r w:rsidR="00BA10A5">
        <w:t>____</w:t>
      </w:r>
      <w:r w:rsidRPr="00BA10A5">
        <w:t>______________________________________________________________________________________</w:t>
      </w:r>
    </w:p>
    <w:p w14:paraId="3A37FC21" w14:textId="26471D4E" w:rsidR="00102656" w:rsidRPr="00BA10A5" w:rsidRDefault="00102656" w:rsidP="00BA10A5">
      <w:r w:rsidRPr="00BA10A5">
        <w:t>Total Paid_____________________ Date ______________________</w:t>
      </w:r>
    </w:p>
    <w:p w14:paraId="74605FF2" w14:textId="0ECDC628" w:rsidR="00C3425A" w:rsidRPr="00BA10A5" w:rsidRDefault="00102656" w:rsidP="00BA10A5">
      <w:r w:rsidRPr="00BA10A5">
        <w:t>Key issued_____________________ Date returned</w:t>
      </w:r>
      <w:r w:rsidR="00317485">
        <w:t>_____________</w:t>
      </w:r>
    </w:p>
    <w:sectPr w:rsidR="00C3425A" w:rsidRPr="00BA10A5" w:rsidSect="00E86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BFB"/>
    <w:multiLevelType w:val="multilevel"/>
    <w:tmpl w:val="F7D8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A69F5"/>
    <w:multiLevelType w:val="hybridMultilevel"/>
    <w:tmpl w:val="B684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229C"/>
    <w:multiLevelType w:val="hybridMultilevel"/>
    <w:tmpl w:val="DCC28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C5111"/>
    <w:multiLevelType w:val="hybridMultilevel"/>
    <w:tmpl w:val="7122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56006">
    <w:abstractNumId w:val="1"/>
  </w:num>
  <w:num w:numId="2" w16cid:durableId="588736541">
    <w:abstractNumId w:val="2"/>
  </w:num>
  <w:num w:numId="3" w16cid:durableId="1507743389">
    <w:abstractNumId w:val="0"/>
  </w:num>
  <w:num w:numId="4" w16cid:durableId="148874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5A"/>
    <w:rsid w:val="00102656"/>
    <w:rsid w:val="00115379"/>
    <w:rsid w:val="001317AE"/>
    <w:rsid w:val="001434F1"/>
    <w:rsid w:val="001474DD"/>
    <w:rsid w:val="002118E1"/>
    <w:rsid w:val="00246796"/>
    <w:rsid w:val="00247AA1"/>
    <w:rsid w:val="00305EBF"/>
    <w:rsid w:val="00317485"/>
    <w:rsid w:val="00433630"/>
    <w:rsid w:val="00465B91"/>
    <w:rsid w:val="00602570"/>
    <w:rsid w:val="00607D80"/>
    <w:rsid w:val="00720023"/>
    <w:rsid w:val="009B2F27"/>
    <w:rsid w:val="00A47045"/>
    <w:rsid w:val="00B35A68"/>
    <w:rsid w:val="00BA10A5"/>
    <w:rsid w:val="00BD695A"/>
    <w:rsid w:val="00C3425A"/>
    <w:rsid w:val="00C9056A"/>
    <w:rsid w:val="00E54F14"/>
    <w:rsid w:val="00E86D6C"/>
    <w:rsid w:val="00EB11B3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D912"/>
  <w15:chartTrackingRefBased/>
  <w15:docId w15:val="{BBF12A55-D8AE-4668-A363-2D979BA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2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cp:lastPrinted>2025-01-08T17:28:00Z</cp:lastPrinted>
  <dcterms:created xsi:type="dcterms:W3CDTF">2025-02-04T17:29:00Z</dcterms:created>
  <dcterms:modified xsi:type="dcterms:W3CDTF">2025-02-04T17:29:00Z</dcterms:modified>
</cp:coreProperties>
</file>