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9FBAF" w14:textId="77777777" w:rsidR="006E639B" w:rsidRDefault="006E639B" w:rsidP="00A22306">
      <w:pPr>
        <w:pStyle w:val="Title"/>
        <w:rPr>
          <w:rFonts w:ascii="Times New Roman" w:hAnsi="Times New Roman"/>
          <w:szCs w:val="24"/>
        </w:rPr>
      </w:pPr>
    </w:p>
    <w:p w14:paraId="03595526" w14:textId="77777777" w:rsidR="00E652B3" w:rsidRDefault="00A22306" w:rsidP="00A22306">
      <w:pPr>
        <w:pStyle w:val="Title"/>
        <w:rPr>
          <w:rFonts w:ascii="Times New Roman" w:hAnsi="Times New Roman"/>
          <w:szCs w:val="24"/>
        </w:rPr>
      </w:pPr>
      <w:r>
        <w:rPr>
          <w:rFonts w:ascii="Times New Roman" w:hAnsi="Times New Roman"/>
          <w:szCs w:val="24"/>
        </w:rPr>
        <w:t>CITY</w:t>
      </w:r>
      <w:r w:rsidR="0015270A">
        <w:rPr>
          <w:rFonts w:ascii="Times New Roman" w:hAnsi="Times New Roman"/>
          <w:szCs w:val="24"/>
        </w:rPr>
        <w:t xml:space="preserve"> OF MCLOUD</w:t>
      </w:r>
      <w:r w:rsidR="00E718BD">
        <w:rPr>
          <w:rFonts w:ascii="Times New Roman" w:hAnsi="Times New Roman"/>
          <w:szCs w:val="24"/>
        </w:rPr>
        <w:t xml:space="preserve"> </w:t>
      </w:r>
    </w:p>
    <w:p w14:paraId="15244DDA" w14:textId="20EDE950" w:rsidR="00A22306" w:rsidRDefault="00A66BCC" w:rsidP="00A22306">
      <w:pPr>
        <w:pStyle w:val="Title"/>
        <w:rPr>
          <w:rFonts w:ascii="Times New Roman" w:hAnsi="Times New Roman"/>
          <w:szCs w:val="24"/>
        </w:rPr>
      </w:pPr>
      <w:r>
        <w:rPr>
          <w:rFonts w:ascii="Times New Roman" w:hAnsi="Times New Roman"/>
          <w:szCs w:val="24"/>
        </w:rPr>
        <w:t>CITY COUNCIL</w:t>
      </w:r>
      <w:r w:rsidR="00E652B3">
        <w:rPr>
          <w:rFonts w:ascii="Times New Roman" w:hAnsi="Times New Roman"/>
          <w:szCs w:val="24"/>
        </w:rPr>
        <w:t xml:space="preserve"> </w:t>
      </w:r>
      <w:r w:rsidR="00D80AAE">
        <w:rPr>
          <w:rFonts w:ascii="Times New Roman" w:hAnsi="Times New Roman"/>
          <w:szCs w:val="24"/>
        </w:rPr>
        <w:t>MINUTES</w:t>
      </w:r>
      <w:r w:rsidR="00ED3E32">
        <w:rPr>
          <w:rFonts w:ascii="Times New Roman" w:hAnsi="Times New Roman"/>
          <w:szCs w:val="24"/>
        </w:rPr>
        <w:t xml:space="preserve"> &amp; PUBLIC HEARING</w:t>
      </w:r>
    </w:p>
    <w:p w14:paraId="2CCB5CC5" w14:textId="6FE7FD64" w:rsidR="00FB24EB" w:rsidRDefault="00C851AC" w:rsidP="00A22306">
      <w:pPr>
        <w:pStyle w:val="Title"/>
        <w:rPr>
          <w:rFonts w:ascii="Times New Roman" w:hAnsi="Times New Roman"/>
          <w:szCs w:val="24"/>
        </w:rPr>
      </w:pPr>
      <w:r>
        <w:rPr>
          <w:rFonts w:ascii="Times New Roman" w:hAnsi="Times New Roman"/>
          <w:szCs w:val="24"/>
        </w:rPr>
        <w:t>July</w:t>
      </w:r>
      <w:r w:rsidR="003E4029">
        <w:rPr>
          <w:rFonts w:ascii="Times New Roman" w:hAnsi="Times New Roman"/>
          <w:szCs w:val="24"/>
        </w:rPr>
        <w:t xml:space="preserve"> </w:t>
      </w:r>
      <w:r w:rsidR="00A66BCC">
        <w:rPr>
          <w:rFonts w:ascii="Times New Roman" w:hAnsi="Times New Roman"/>
          <w:szCs w:val="24"/>
        </w:rPr>
        <w:t>2</w:t>
      </w:r>
      <w:r>
        <w:rPr>
          <w:rFonts w:ascii="Times New Roman" w:hAnsi="Times New Roman"/>
          <w:szCs w:val="24"/>
        </w:rPr>
        <w:t>6</w:t>
      </w:r>
      <w:r w:rsidR="003E4029">
        <w:rPr>
          <w:rFonts w:ascii="Times New Roman" w:hAnsi="Times New Roman"/>
          <w:szCs w:val="24"/>
        </w:rPr>
        <w:t>, 2018</w:t>
      </w:r>
      <w:r w:rsidR="00EE5A27">
        <w:rPr>
          <w:rFonts w:ascii="Times New Roman" w:hAnsi="Times New Roman"/>
          <w:szCs w:val="24"/>
        </w:rPr>
        <w:t xml:space="preserve"> at </w:t>
      </w:r>
      <w:r w:rsidR="00A66BCC">
        <w:rPr>
          <w:rFonts w:ascii="Times New Roman" w:hAnsi="Times New Roman"/>
          <w:szCs w:val="24"/>
        </w:rPr>
        <w:t>6:00 pm.</w:t>
      </w:r>
    </w:p>
    <w:p w14:paraId="10B2AA5E" w14:textId="77777777" w:rsidR="004676B2" w:rsidRDefault="004676B2" w:rsidP="00A22306">
      <w:pPr>
        <w:pStyle w:val="Title"/>
        <w:rPr>
          <w:rFonts w:ascii="Times New Roman" w:hAnsi="Times New Roman"/>
          <w:szCs w:val="24"/>
        </w:rPr>
      </w:pPr>
      <w:r>
        <w:rPr>
          <w:rFonts w:ascii="Times New Roman" w:hAnsi="Times New Roman"/>
          <w:szCs w:val="24"/>
        </w:rPr>
        <w:t xml:space="preserve">Shannon </w:t>
      </w:r>
      <w:proofErr w:type="spellStart"/>
      <w:r>
        <w:rPr>
          <w:rFonts w:ascii="Times New Roman" w:hAnsi="Times New Roman"/>
          <w:szCs w:val="24"/>
        </w:rPr>
        <w:t>Fredman</w:t>
      </w:r>
      <w:proofErr w:type="spellEnd"/>
      <w:r>
        <w:rPr>
          <w:rFonts w:ascii="Times New Roman" w:hAnsi="Times New Roman"/>
          <w:szCs w:val="24"/>
        </w:rPr>
        <w:t xml:space="preserve"> Community Building</w:t>
      </w:r>
    </w:p>
    <w:p w14:paraId="313E7F7D" w14:textId="77777777" w:rsidR="00A66BCC" w:rsidRDefault="00A66BCC" w:rsidP="00A22306">
      <w:pPr>
        <w:pStyle w:val="Title"/>
        <w:rPr>
          <w:rFonts w:ascii="Times New Roman" w:hAnsi="Times New Roman"/>
          <w:szCs w:val="24"/>
        </w:rPr>
      </w:pPr>
      <w:r>
        <w:rPr>
          <w:rFonts w:ascii="Times New Roman" w:hAnsi="Times New Roman"/>
          <w:szCs w:val="24"/>
        </w:rPr>
        <w:t>408 W Broa</w:t>
      </w:r>
      <w:r w:rsidR="004676B2">
        <w:rPr>
          <w:rFonts w:ascii="Times New Roman" w:hAnsi="Times New Roman"/>
          <w:szCs w:val="24"/>
        </w:rPr>
        <w:t xml:space="preserve">dway </w:t>
      </w:r>
      <w:proofErr w:type="spellStart"/>
      <w:r w:rsidR="004676B2">
        <w:rPr>
          <w:rFonts w:ascii="Times New Roman" w:hAnsi="Times New Roman"/>
          <w:szCs w:val="24"/>
        </w:rPr>
        <w:t>Mcloud</w:t>
      </w:r>
      <w:proofErr w:type="spellEnd"/>
      <w:r w:rsidR="004676B2">
        <w:rPr>
          <w:rFonts w:ascii="Times New Roman" w:hAnsi="Times New Roman"/>
          <w:szCs w:val="24"/>
        </w:rPr>
        <w:t>, OK 74851</w:t>
      </w:r>
    </w:p>
    <w:p w14:paraId="45AD9FBF" w14:textId="77777777" w:rsidR="003522D8" w:rsidRDefault="003522D8" w:rsidP="000F3EF6">
      <w:pPr>
        <w:jc w:val="center"/>
        <w:rPr>
          <w:sz w:val="22"/>
          <w:szCs w:val="22"/>
        </w:rPr>
      </w:pPr>
    </w:p>
    <w:p w14:paraId="30D64B36" w14:textId="77777777" w:rsidR="0065219B" w:rsidRDefault="0065219B" w:rsidP="000F3EF6">
      <w:pPr>
        <w:jc w:val="center"/>
        <w:rPr>
          <w:sz w:val="22"/>
          <w:szCs w:val="22"/>
        </w:rPr>
      </w:pPr>
    </w:p>
    <w:p w14:paraId="281034E1" w14:textId="77777777" w:rsidR="004676B2" w:rsidRDefault="004676B2" w:rsidP="004676B2">
      <w:pPr>
        <w:rPr>
          <w:sz w:val="22"/>
          <w:szCs w:val="22"/>
        </w:rPr>
      </w:pPr>
      <w:r w:rsidRPr="00324282">
        <w:rPr>
          <w:b/>
          <w:sz w:val="27"/>
          <w:szCs w:val="27"/>
        </w:rPr>
        <w:t>Meeting Procedure</w:t>
      </w:r>
      <w:r>
        <w:rPr>
          <w:b/>
          <w:sz w:val="22"/>
          <w:szCs w:val="22"/>
        </w:rPr>
        <w:t xml:space="preserve">: </w:t>
      </w:r>
      <w:r>
        <w:rPr>
          <w:sz w:val="22"/>
          <w:szCs w:val="22"/>
        </w:rPr>
        <w:t xml:space="preserve">Comments from the Public are welcome during the course of the meeting: Comments not scheduled on the Agenda will be heard under Public Comments; and Comments on all scheduled Agenda items will be heard immediately following the presentation by Staff or Petitioner. Please wait until you are recognized by the Mayor and keep comments as brief as possible. </w:t>
      </w:r>
    </w:p>
    <w:p w14:paraId="10C9628C" w14:textId="77777777" w:rsidR="004676B2" w:rsidRPr="004676B2" w:rsidRDefault="004676B2" w:rsidP="004676B2">
      <w:pPr>
        <w:rPr>
          <w:sz w:val="22"/>
          <w:szCs w:val="22"/>
        </w:rPr>
      </w:pPr>
    </w:p>
    <w:p w14:paraId="735F11D9" w14:textId="59C2441E" w:rsidR="004676B2" w:rsidRPr="004B51FD" w:rsidRDefault="0012627C" w:rsidP="00A96E44">
      <w:pPr>
        <w:pStyle w:val="ListParagraph"/>
        <w:numPr>
          <w:ilvl w:val="0"/>
          <w:numId w:val="23"/>
        </w:numPr>
        <w:rPr>
          <w:b/>
          <w:sz w:val="22"/>
          <w:szCs w:val="22"/>
        </w:rPr>
      </w:pPr>
      <w:r w:rsidRPr="004B51FD">
        <w:rPr>
          <w:sz w:val="22"/>
          <w:szCs w:val="22"/>
        </w:rPr>
        <w:t>Call</w:t>
      </w:r>
      <w:r w:rsidR="00177CE4">
        <w:rPr>
          <w:sz w:val="22"/>
          <w:szCs w:val="22"/>
        </w:rPr>
        <w:t>ed</w:t>
      </w:r>
      <w:r w:rsidRPr="004B51FD">
        <w:rPr>
          <w:sz w:val="22"/>
          <w:szCs w:val="22"/>
        </w:rPr>
        <w:t xml:space="preserve"> to Order</w:t>
      </w:r>
      <w:r w:rsidR="00177CE4">
        <w:rPr>
          <w:sz w:val="22"/>
          <w:szCs w:val="22"/>
        </w:rPr>
        <w:t xml:space="preserve"> by Mayor Jackson at 6:02 pm.</w:t>
      </w:r>
    </w:p>
    <w:p w14:paraId="3CA93732" w14:textId="77777777" w:rsidR="004B51FD" w:rsidRPr="004B51FD" w:rsidRDefault="004B51FD" w:rsidP="004B51FD">
      <w:pPr>
        <w:pStyle w:val="ListParagraph"/>
        <w:ind w:left="540"/>
        <w:rPr>
          <w:b/>
          <w:sz w:val="22"/>
          <w:szCs w:val="22"/>
        </w:rPr>
      </w:pPr>
    </w:p>
    <w:p w14:paraId="213C93FE" w14:textId="00452434" w:rsidR="004676B2" w:rsidRPr="004676B2" w:rsidRDefault="001C579B" w:rsidP="00E652B3">
      <w:pPr>
        <w:pStyle w:val="ListParagraph"/>
        <w:numPr>
          <w:ilvl w:val="0"/>
          <w:numId w:val="23"/>
        </w:numPr>
        <w:rPr>
          <w:sz w:val="22"/>
          <w:szCs w:val="22"/>
        </w:rPr>
      </w:pPr>
      <w:r>
        <w:rPr>
          <w:sz w:val="22"/>
          <w:szCs w:val="22"/>
        </w:rPr>
        <w:t>Roll Call</w:t>
      </w:r>
      <w:r w:rsidR="00177CE4">
        <w:rPr>
          <w:sz w:val="22"/>
          <w:szCs w:val="22"/>
        </w:rPr>
        <w:t xml:space="preserve">: Ralph Snider – Present, Stan Jackson – Present, Tim McGuinness – Present, Steven Tomaszewski – Present, James Woods – Present. A quorum was declared. </w:t>
      </w:r>
    </w:p>
    <w:p w14:paraId="2C0628F4" w14:textId="77777777" w:rsidR="004676B2" w:rsidRPr="004676B2" w:rsidRDefault="004676B2" w:rsidP="004676B2">
      <w:pPr>
        <w:pStyle w:val="ListParagraph"/>
        <w:rPr>
          <w:sz w:val="22"/>
          <w:szCs w:val="22"/>
        </w:rPr>
      </w:pPr>
    </w:p>
    <w:p w14:paraId="035DDC88" w14:textId="15A3AB7D" w:rsidR="001D668D" w:rsidRPr="00D12EAE" w:rsidRDefault="001C579B" w:rsidP="00E652B3">
      <w:pPr>
        <w:pStyle w:val="ListParagraph"/>
        <w:numPr>
          <w:ilvl w:val="0"/>
          <w:numId w:val="23"/>
        </w:numPr>
        <w:rPr>
          <w:b/>
          <w:sz w:val="22"/>
          <w:szCs w:val="22"/>
        </w:rPr>
      </w:pPr>
      <w:r>
        <w:rPr>
          <w:sz w:val="22"/>
          <w:szCs w:val="22"/>
        </w:rPr>
        <w:t>Invocation</w:t>
      </w:r>
      <w:r w:rsidR="00177CE4">
        <w:rPr>
          <w:sz w:val="22"/>
          <w:szCs w:val="22"/>
        </w:rPr>
        <w:t xml:space="preserve"> – Given by Dean Hill.</w:t>
      </w:r>
    </w:p>
    <w:p w14:paraId="42E1F040" w14:textId="77777777" w:rsidR="00B0252D" w:rsidRPr="00D12EAE" w:rsidRDefault="00B0252D" w:rsidP="00B0252D">
      <w:pPr>
        <w:ind w:left="720"/>
        <w:rPr>
          <w:sz w:val="22"/>
          <w:szCs w:val="22"/>
        </w:rPr>
      </w:pPr>
    </w:p>
    <w:p w14:paraId="70CA8C7B" w14:textId="4BC31259" w:rsidR="00C848A6" w:rsidRDefault="001C579B" w:rsidP="00E652B3">
      <w:pPr>
        <w:pStyle w:val="ListParagraph"/>
        <w:numPr>
          <w:ilvl w:val="0"/>
          <w:numId w:val="23"/>
        </w:numPr>
        <w:rPr>
          <w:sz w:val="22"/>
          <w:szCs w:val="22"/>
        </w:rPr>
      </w:pPr>
      <w:r>
        <w:rPr>
          <w:sz w:val="22"/>
          <w:szCs w:val="22"/>
        </w:rPr>
        <w:t>Flag Salute</w:t>
      </w:r>
      <w:r w:rsidR="00177CE4">
        <w:rPr>
          <w:sz w:val="22"/>
          <w:szCs w:val="22"/>
        </w:rPr>
        <w:t xml:space="preserve"> – Led by Ralph Snider.</w:t>
      </w:r>
    </w:p>
    <w:p w14:paraId="3EA9CB8F" w14:textId="77777777" w:rsidR="00B30396" w:rsidRPr="00B30396" w:rsidRDefault="00B30396" w:rsidP="00B30396">
      <w:pPr>
        <w:pStyle w:val="ListParagraph"/>
        <w:rPr>
          <w:sz w:val="22"/>
          <w:szCs w:val="22"/>
        </w:rPr>
      </w:pPr>
    </w:p>
    <w:p w14:paraId="0DACF118" w14:textId="77E2E34E" w:rsidR="00B30396" w:rsidRPr="00ED3E32" w:rsidRDefault="00ED3E32" w:rsidP="00ED3E32">
      <w:pPr>
        <w:rPr>
          <w:b/>
          <w:sz w:val="27"/>
          <w:szCs w:val="27"/>
        </w:rPr>
      </w:pPr>
      <w:r w:rsidRPr="00ED3E32">
        <w:rPr>
          <w:b/>
          <w:sz w:val="27"/>
          <w:szCs w:val="27"/>
        </w:rPr>
        <w:t>Public Hearing:</w:t>
      </w:r>
    </w:p>
    <w:p w14:paraId="1BA45A17" w14:textId="77777777" w:rsidR="00ED3E32" w:rsidRPr="00ED3E32" w:rsidRDefault="00ED3E32" w:rsidP="00ED3E32">
      <w:pPr>
        <w:pStyle w:val="ListParagraph"/>
        <w:rPr>
          <w:sz w:val="22"/>
          <w:szCs w:val="22"/>
        </w:rPr>
      </w:pPr>
    </w:p>
    <w:p w14:paraId="56371EC5" w14:textId="3665AA62" w:rsidR="00ED3E32" w:rsidRDefault="00ED3E32" w:rsidP="00ED3E32">
      <w:pPr>
        <w:pStyle w:val="ListParagraph"/>
        <w:numPr>
          <w:ilvl w:val="0"/>
          <w:numId w:val="23"/>
        </w:numPr>
        <w:rPr>
          <w:sz w:val="22"/>
          <w:szCs w:val="22"/>
        </w:rPr>
      </w:pPr>
      <w:r>
        <w:rPr>
          <w:sz w:val="22"/>
          <w:szCs w:val="22"/>
        </w:rPr>
        <w:t>Rezoning</w:t>
      </w:r>
      <w:r w:rsidR="002705F8">
        <w:rPr>
          <w:sz w:val="22"/>
          <w:szCs w:val="22"/>
        </w:rPr>
        <w:t xml:space="preserve"> </w:t>
      </w:r>
      <w:r w:rsidR="002566F5">
        <w:rPr>
          <w:sz w:val="22"/>
          <w:szCs w:val="22"/>
        </w:rPr>
        <w:t>Meadow Ridge lots 4, 5, 6, 7, 22, 23, 24, and 25</w:t>
      </w:r>
      <w:r>
        <w:rPr>
          <w:sz w:val="22"/>
          <w:szCs w:val="22"/>
        </w:rPr>
        <w:t>.</w:t>
      </w:r>
    </w:p>
    <w:p w14:paraId="754635DC" w14:textId="27A8D6B8" w:rsidR="002566F5" w:rsidRDefault="002566F5" w:rsidP="002566F5">
      <w:pPr>
        <w:rPr>
          <w:sz w:val="22"/>
          <w:szCs w:val="22"/>
        </w:rPr>
      </w:pPr>
    </w:p>
    <w:p w14:paraId="13421C4D" w14:textId="544D7CD3" w:rsidR="00177CE4" w:rsidRDefault="00177CE4" w:rsidP="00177CE4">
      <w:pPr>
        <w:ind w:left="540"/>
        <w:rPr>
          <w:sz w:val="22"/>
          <w:szCs w:val="22"/>
        </w:rPr>
      </w:pPr>
      <w:r>
        <w:rPr>
          <w:sz w:val="22"/>
          <w:szCs w:val="22"/>
        </w:rPr>
        <w:t xml:space="preserve">A public hearing was opened by Mayor Jackson at 6:04 pm. </w:t>
      </w:r>
    </w:p>
    <w:p w14:paraId="3BBA8F48" w14:textId="7F1794D2" w:rsidR="00177CE4" w:rsidRDefault="00177CE4" w:rsidP="00177CE4">
      <w:pPr>
        <w:ind w:left="540"/>
        <w:rPr>
          <w:sz w:val="22"/>
          <w:szCs w:val="22"/>
        </w:rPr>
      </w:pPr>
    </w:p>
    <w:p w14:paraId="46B52A0F" w14:textId="21C2F426" w:rsidR="00177CE4" w:rsidRDefault="00177CE4" w:rsidP="00177CE4">
      <w:pPr>
        <w:ind w:left="540"/>
        <w:rPr>
          <w:sz w:val="22"/>
          <w:szCs w:val="22"/>
        </w:rPr>
      </w:pPr>
      <w:r>
        <w:rPr>
          <w:sz w:val="22"/>
          <w:szCs w:val="22"/>
        </w:rPr>
        <w:t>No public comment made.</w:t>
      </w:r>
    </w:p>
    <w:p w14:paraId="4F1D0FA6" w14:textId="28EE35D6" w:rsidR="00177CE4" w:rsidRDefault="00177CE4" w:rsidP="00177CE4">
      <w:pPr>
        <w:ind w:left="540"/>
        <w:rPr>
          <w:sz w:val="22"/>
          <w:szCs w:val="22"/>
        </w:rPr>
      </w:pPr>
    </w:p>
    <w:p w14:paraId="5594271C" w14:textId="48703FEE" w:rsidR="00177CE4" w:rsidRDefault="00177CE4" w:rsidP="00177CE4">
      <w:pPr>
        <w:ind w:left="540"/>
        <w:rPr>
          <w:sz w:val="22"/>
          <w:szCs w:val="22"/>
        </w:rPr>
      </w:pPr>
      <w:r>
        <w:rPr>
          <w:sz w:val="22"/>
          <w:szCs w:val="22"/>
        </w:rPr>
        <w:t>A motion was made by Snider, seconded by Tomaszewski to close the public hearing for the rezoning of Meadow Ridge at 6:05 pm. Voter Box: Snider – Aye, Jackson – Aye, McGuinness – Aye, Tomaszewski – Aye, Woods – Aye. Motion carries.</w:t>
      </w:r>
    </w:p>
    <w:p w14:paraId="08BF22DB" w14:textId="77777777" w:rsidR="00177CE4" w:rsidRDefault="00177CE4" w:rsidP="002566F5">
      <w:pPr>
        <w:rPr>
          <w:sz w:val="22"/>
          <w:szCs w:val="22"/>
        </w:rPr>
      </w:pPr>
    </w:p>
    <w:p w14:paraId="1AA638A3" w14:textId="645301FF" w:rsidR="002566F5" w:rsidRPr="002566F5" w:rsidRDefault="002566F5" w:rsidP="002566F5">
      <w:pPr>
        <w:pStyle w:val="ListParagraph"/>
        <w:numPr>
          <w:ilvl w:val="0"/>
          <w:numId w:val="23"/>
        </w:numPr>
        <w:rPr>
          <w:sz w:val="22"/>
          <w:szCs w:val="22"/>
        </w:rPr>
      </w:pPr>
      <w:r>
        <w:rPr>
          <w:sz w:val="22"/>
          <w:szCs w:val="22"/>
        </w:rPr>
        <w:t>Proposed city budget 2018-2019</w:t>
      </w:r>
    </w:p>
    <w:p w14:paraId="257C4498" w14:textId="6E041252" w:rsidR="004676B2" w:rsidRDefault="004676B2" w:rsidP="00177CE4">
      <w:pPr>
        <w:rPr>
          <w:sz w:val="22"/>
          <w:szCs w:val="22"/>
        </w:rPr>
      </w:pPr>
    </w:p>
    <w:p w14:paraId="0C48B7D5" w14:textId="6559BD9C" w:rsidR="00177CE4" w:rsidRDefault="00177CE4" w:rsidP="00177CE4">
      <w:pPr>
        <w:ind w:left="540"/>
        <w:rPr>
          <w:sz w:val="22"/>
          <w:szCs w:val="22"/>
        </w:rPr>
      </w:pPr>
      <w:r>
        <w:rPr>
          <w:sz w:val="22"/>
          <w:szCs w:val="22"/>
        </w:rPr>
        <w:t xml:space="preserve">A public hearing was opened by Mayor Jackson at 6:05 pm. </w:t>
      </w:r>
    </w:p>
    <w:p w14:paraId="5CC12850" w14:textId="77777777" w:rsidR="00177CE4" w:rsidRDefault="00177CE4" w:rsidP="00177CE4">
      <w:pPr>
        <w:ind w:left="540"/>
        <w:rPr>
          <w:sz w:val="22"/>
          <w:szCs w:val="22"/>
        </w:rPr>
      </w:pPr>
    </w:p>
    <w:p w14:paraId="79347F44" w14:textId="77777777" w:rsidR="00177CE4" w:rsidRDefault="00177CE4" w:rsidP="00177CE4">
      <w:pPr>
        <w:ind w:left="540"/>
        <w:rPr>
          <w:sz w:val="22"/>
          <w:szCs w:val="22"/>
        </w:rPr>
      </w:pPr>
      <w:r>
        <w:rPr>
          <w:sz w:val="22"/>
          <w:szCs w:val="22"/>
        </w:rPr>
        <w:t>No public comment made.</w:t>
      </w:r>
    </w:p>
    <w:p w14:paraId="6E035DB8" w14:textId="77777777" w:rsidR="00177CE4" w:rsidRDefault="00177CE4" w:rsidP="00177CE4">
      <w:pPr>
        <w:ind w:left="540"/>
        <w:rPr>
          <w:sz w:val="22"/>
          <w:szCs w:val="22"/>
        </w:rPr>
      </w:pPr>
    </w:p>
    <w:p w14:paraId="2D3FD365" w14:textId="3F4E75A4" w:rsidR="00177CE4" w:rsidRDefault="00177CE4" w:rsidP="00177CE4">
      <w:pPr>
        <w:ind w:left="540"/>
        <w:rPr>
          <w:sz w:val="22"/>
          <w:szCs w:val="22"/>
        </w:rPr>
      </w:pPr>
      <w:r>
        <w:rPr>
          <w:sz w:val="22"/>
          <w:szCs w:val="22"/>
        </w:rPr>
        <w:t xml:space="preserve">A motion was made by Snider, seconded by Tomaszewski to close the public hearing for the city budget at 6:06 pm. Voter Box: Snider – Aye, Jackson – Aye, McGuinness – Aye, Tomaszewski – Aye, Woods – Aye. Motion carries. </w:t>
      </w:r>
    </w:p>
    <w:p w14:paraId="2AC6160D" w14:textId="77777777" w:rsidR="00177CE4" w:rsidRPr="00177CE4" w:rsidRDefault="00177CE4" w:rsidP="00177CE4">
      <w:pPr>
        <w:rPr>
          <w:sz w:val="22"/>
          <w:szCs w:val="22"/>
        </w:rPr>
      </w:pPr>
    </w:p>
    <w:p w14:paraId="2B604314" w14:textId="77777777" w:rsidR="004676B2" w:rsidRPr="00324282" w:rsidRDefault="00324282" w:rsidP="004676B2">
      <w:pPr>
        <w:rPr>
          <w:sz w:val="22"/>
          <w:szCs w:val="22"/>
        </w:rPr>
      </w:pPr>
      <w:r w:rsidRPr="00324282">
        <w:rPr>
          <w:b/>
          <w:sz w:val="27"/>
          <w:szCs w:val="27"/>
        </w:rPr>
        <w:t>Consent</w:t>
      </w:r>
      <w:r w:rsidR="004676B2" w:rsidRPr="00324282">
        <w:rPr>
          <w:b/>
          <w:sz w:val="27"/>
          <w:szCs w:val="27"/>
        </w:rPr>
        <w:t xml:space="preserve"> </w:t>
      </w:r>
      <w:r w:rsidRPr="00324282">
        <w:rPr>
          <w:b/>
          <w:sz w:val="27"/>
          <w:szCs w:val="27"/>
        </w:rPr>
        <w:t>Agenda</w:t>
      </w:r>
      <w:r w:rsidR="004676B2" w:rsidRPr="004676B2">
        <w:rPr>
          <w:b/>
          <w:sz w:val="22"/>
          <w:szCs w:val="22"/>
        </w:rPr>
        <w:t>:</w:t>
      </w:r>
      <w:r>
        <w:rPr>
          <w:b/>
          <w:sz w:val="22"/>
          <w:szCs w:val="22"/>
        </w:rPr>
        <w:t xml:space="preserve"> </w:t>
      </w:r>
      <w:r>
        <w:rPr>
          <w:sz w:val="22"/>
          <w:szCs w:val="22"/>
        </w:rPr>
        <w:t xml:space="preserve">All items listed under the consent agenda are deemed non-controversial and routine in nature by the governing body. They will be approved by one motion of the governing body. The items on the consent agenda will not be discussed. Any member of the governing body desiring to discuss an item on the consent agenda may request that it be removed from the consent agenda and placed in its proper order on the regular agenda. It will then be considered at that time. </w:t>
      </w:r>
    </w:p>
    <w:p w14:paraId="26FA1129" w14:textId="77777777" w:rsidR="00945729" w:rsidRDefault="00945729" w:rsidP="00945729">
      <w:pPr>
        <w:pStyle w:val="ListParagraph"/>
        <w:ind w:left="0"/>
        <w:rPr>
          <w:sz w:val="22"/>
          <w:szCs w:val="22"/>
        </w:rPr>
      </w:pPr>
    </w:p>
    <w:p w14:paraId="26C8E063" w14:textId="2BD55B53" w:rsidR="004676B2" w:rsidRDefault="004676B2" w:rsidP="00E652B3">
      <w:pPr>
        <w:pStyle w:val="ListParagraph"/>
        <w:numPr>
          <w:ilvl w:val="0"/>
          <w:numId w:val="23"/>
        </w:numPr>
        <w:rPr>
          <w:sz w:val="22"/>
          <w:szCs w:val="22"/>
        </w:rPr>
      </w:pPr>
      <w:r>
        <w:rPr>
          <w:sz w:val="22"/>
          <w:szCs w:val="22"/>
        </w:rPr>
        <w:t xml:space="preserve">Approve </w:t>
      </w:r>
      <w:r w:rsidR="002566F5">
        <w:rPr>
          <w:sz w:val="22"/>
          <w:szCs w:val="22"/>
        </w:rPr>
        <w:t>June</w:t>
      </w:r>
      <w:r w:rsidR="000D6907">
        <w:rPr>
          <w:sz w:val="22"/>
          <w:szCs w:val="22"/>
        </w:rPr>
        <w:t xml:space="preserve"> 2</w:t>
      </w:r>
      <w:r w:rsidR="002566F5">
        <w:rPr>
          <w:sz w:val="22"/>
          <w:szCs w:val="22"/>
        </w:rPr>
        <w:t>8</w:t>
      </w:r>
      <w:r w:rsidR="000E485C">
        <w:rPr>
          <w:sz w:val="22"/>
          <w:szCs w:val="22"/>
        </w:rPr>
        <w:t xml:space="preserve">, </w:t>
      </w:r>
      <w:r>
        <w:rPr>
          <w:sz w:val="22"/>
          <w:szCs w:val="22"/>
        </w:rPr>
        <w:t>2018 meeting minutes.</w:t>
      </w:r>
    </w:p>
    <w:p w14:paraId="7106BA3D" w14:textId="38FFC6B0" w:rsidR="00177CE4" w:rsidRDefault="00177CE4" w:rsidP="00177CE4">
      <w:pPr>
        <w:rPr>
          <w:sz w:val="22"/>
          <w:szCs w:val="22"/>
        </w:rPr>
      </w:pPr>
    </w:p>
    <w:p w14:paraId="477630B1" w14:textId="69584F8B" w:rsidR="00177CE4" w:rsidRDefault="00177CE4" w:rsidP="00177CE4">
      <w:pPr>
        <w:ind w:left="540"/>
        <w:rPr>
          <w:sz w:val="22"/>
          <w:szCs w:val="22"/>
        </w:rPr>
      </w:pPr>
      <w:r>
        <w:rPr>
          <w:sz w:val="22"/>
          <w:szCs w:val="22"/>
        </w:rPr>
        <w:lastRenderedPageBreak/>
        <w:t>A motion was made by Woods, seconded by Snider to approve the consent agenda. Voter Box: Snider – Aye, Jackson – Aye, McGuinness – Aye, Tomaszewski – Aye, Woods – Aye. Motion carries.</w:t>
      </w:r>
    </w:p>
    <w:p w14:paraId="7BF06B26" w14:textId="77777777" w:rsidR="00177CE4" w:rsidRPr="00177CE4" w:rsidRDefault="00177CE4" w:rsidP="00177CE4">
      <w:pPr>
        <w:ind w:left="540"/>
        <w:rPr>
          <w:sz w:val="22"/>
          <w:szCs w:val="22"/>
        </w:rPr>
      </w:pPr>
    </w:p>
    <w:p w14:paraId="6EAE61A3" w14:textId="569A94C4" w:rsidR="00324282" w:rsidRDefault="00324282" w:rsidP="00E652B3">
      <w:pPr>
        <w:pStyle w:val="BodyText"/>
        <w:rPr>
          <w:b/>
          <w:sz w:val="22"/>
        </w:rPr>
      </w:pPr>
      <w:r>
        <w:rPr>
          <w:b/>
          <w:sz w:val="27"/>
        </w:rPr>
        <w:t xml:space="preserve">Public Comment: </w:t>
      </w:r>
      <w:r w:rsidRPr="00324282">
        <w:rPr>
          <w:sz w:val="22"/>
        </w:rPr>
        <w:t>T</w:t>
      </w:r>
      <w:r>
        <w:rPr>
          <w:sz w:val="22"/>
        </w:rPr>
        <w:t>he purpose of the Public Comments Section of the Agenda is for members of the public to speak to the City Council on any Sub</w:t>
      </w:r>
      <w:r w:rsidR="000E485C">
        <w:rPr>
          <w:sz w:val="22"/>
        </w:rPr>
        <w:t>j</w:t>
      </w:r>
      <w:r>
        <w:rPr>
          <w:sz w:val="22"/>
        </w:rPr>
        <w:t xml:space="preserve">ect </w:t>
      </w:r>
      <w:r>
        <w:rPr>
          <w:b/>
          <w:sz w:val="22"/>
        </w:rPr>
        <w:t xml:space="preserve">not scheduled </w:t>
      </w:r>
      <w:r>
        <w:rPr>
          <w:sz w:val="22"/>
        </w:rPr>
        <w:t xml:space="preserve">on the Regular Agenda. The City Council shall make no decision or take any action, except to direct the City Manager to take action, or to schedule the matter for Council discussion at a later date. </w:t>
      </w:r>
      <w:r>
        <w:rPr>
          <w:b/>
          <w:sz w:val="22"/>
        </w:rPr>
        <w:t xml:space="preserve">Those addressing the council are requested to identify themselves by name and limit comments or questions to 3 minutes. </w:t>
      </w:r>
    </w:p>
    <w:p w14:paraId="034A1420" w14:textId="7FDC3CB6" w:rsidR="001C579B" w:rsidRDefault="001C579B" w:rsidP="00E652B3">
      <w:pPr>
        <w:pStyle w:val="BodyText"/>
        <w:rPr>
          <w:b/>
          <w:sz w:val="22"/>
        </w:rPr>
      </w:pPr>
    </w:p>
    <w:p w14:paraId="3F11FF23" w14:textId="5B9ABF2F" w:rsidR="00177CE4" w:rsidRDefault="00177CE4" w:rsidP="00E652B3">
      <w:pPr>
        <w:pStyle w:val="BodyText"/>
        <w:rPr>
          <w:sz w:val="22"/>
        </w:rPr>
      </w:pPr>
      <w:r>
        <w:rPr>
          <w:sz w:val="22"/>
        </w:rPr>
        <w:tab/>
        <w:t xml:space="preserve">Daniel </w:t>
      </w:r>
      <w:proofErr w:type="spellStart"/>
      <w:r>
        <w:rPr>
          <w:sz w:val="22"/>
        </w:rPr>
        <w:t>McClurr</w:t>
      </w:r>
      <w:proofErr w:type="spellEnd"/>
      <w:r>
        <w:rPr>
          <w:sz w:val="22"/>
        </w:rPr>
        <w:t xml:space="preserve"> – Oklahoma Municipal League</w:t>
      </w:r>
    </w:p>
    <w:p w14:paraId="5AA551CD" w14:textId="13401C9D" w:rsidR="00177CE4" w:rsidRDefault="00177CE4" w:rsidP="00E652B3">
      <w:pPr>
        <w:pStyle w:val="BodyText"/>
        <w:rPr>
          <w:sz w:val="22"/>
        </w:rPr>
      </w:pPr>
    </w:p>
    <w:p w14:paraId="1D965F2C" w14:textId="76F757E2" w:rsidR="00177CE4" w:rsidRPr="00177CE4" w:rsidRDefault="00177CE4" w:rsidP="00E652B3">
      <w:pPr>
        <w:pStyle w:val="BodyText"/>
        <w:rPr>
          <w:sz w:val="22"/>
        </w:rPr>
      </w:pPr>
      <w:r>
        <w:rPr>
          <w:sz w:val="22"/>
        </w:rPr>
        <w:tab/>
      </w:r>
      <w:r w:rsidR="00521717">
        <w:rPr>
          <w:sz w:val="22"/>
        </w:rPr>
        <w:t>Dean Hill – Chamber of Commerce / Blackberry Festival Notes</w:t>
      </w:r>
    </w:p>
    <w:p w14:paraId="3152751E" w14:textId="77777777" w:rsidR="00177CE4" w:rsidRDefault="00177CE4" w:rsidP="00E652B3">
      <w:pPr>
        <w:pStyle w:val="BodyText"/>
        <w:rPr>
          <w:b/>
          <w:sz w:val="22"/>
        </w:rPr>
      </w:pPr>
    </w:p>
    <w:p w14:paraId="09849276" w14:textId="77777777" w:rsidR="0061711E" w:rsidRPr="00324282" w:rsidRDefault="0061711E" w:rsidP="00E652B3">
      <w:pPr>
        <w:pStyle w:val="BodyText"/>
        <w:rPr>
          <w:b/>
          <w:sz w:val="27"/>
        </w:rPr>
      </w:pPr>
      <w:r w:rsidRPr="00324282">
        <w:rPr>
          <w:b/>
          <w:sz w:val="27"/>
        </w:rPr>
        <w:t>Discussion and or Action on the following:</w:t>
      </w:r>
    </w:p>
    <w:p w14:paraId="3DF36B12" w14:textId="77777777" w:rsidR="0061711E" w:rsidRPr="000D6907" w:rsidRDefault="0061711E" w:rsidP="0061711E">
      <w:pPr>
        <w:pStyle w:val="BodyText"/>
        <w:ind w:right="623"/>
        <w:jc w:val="both"/>
        <w:rPr>
          <w:sz w:val="27"/>
        </w:rPr>
      </w:pPr>
    </w:p>
    <w:p w14:paraId="3E5F5FD7" w14:textId="08679C22" w:rsidR="0061711E" w:rsidRPr="002566F5" w:rsidRDefault="00ED3E32" w:rsidP="002566F5">
      <w:pPr>
        <w:pStyle w:val="ListParagraph"/>
        <w:numPr>
          <w:ilvl w:val="0"/>
          <w:numId w:val="23"/>
        </w:numPr>
        <w:rPr>
          <w:sz w:val="22"/>
          <w:szCs w:val="22"/>
        </w:rPr>
      </w:pPr>
      <w:bookmarkStart w:id="0" w:name="_Hlk512251835"/>
      <w:r w:rsidRPr="000D6907">
        <w:rPr>
          <w:sz w:val="22"/>
          <w:szCs w:val="22"/>
        </w:rPr>
        <w:t>Discussion and</w:t>
      </w:r>
      <w:r w:rsidR="002566F5">
        <w:rPr>
          <w:sz w:val="22"/>
          <w:szCs w:val="22"/>
        </w:rPr>
        <w:t>/or</w:t>
      </w:r>
      <w:r w:rsidRPr="000D6907">
        <w:rPr>
          <w:sz w:val="22"/>
          <w:szCs w:val="22"/>
        </w:rPr>
        <w:t xml:space="preserve"> possible action on rezoning</w:t>
      </w:r>
      <w:r w:rsidR="002566F5">
        <w:rPr>
          <w:sz w:val="22"/>
          <w:szCs w:val="22"/>
        </w:rPr>
        <w:t xml:space="preserve"> at Meadow Ridge</w:t>
      </w:r>
      <w:r>
        <w:rPr>
          <w:sz w:val="22"/>
          <w:szCs w:val="22"/>
        </w:rPr>
        <w:t>.</w:t>
      </w:r>
      <w:bookmarkEnd w:id="0"/>
    </w:p>
    <w:p w14:paraId="06998DFB" w14:textId="09F37290" w:rsidR="001C579B" w:rsidRDefault="001C579B" w:rsidP="001C579B">
      <w:pPr>
        <w:rPr>
          <w:sz w:val="22"/>
          <w:szCs w:val="22"/>
        </w:rPr>
      </w:pPr>
    </w:p>
    <w:p w14:paraId="5B7EC2B8" w14:textId="0F157A46" w:rsidR="00521717" w:rsidRDefault="00521717" w:rsidP="00521717">
      <w:pPr>
        <w:ind w:left="180"/>
        <w:rPr>
          <w:sz w:val="22"/>
          <w:szCs w:val="22"/>
        </w:rPr>
      </w:pPr>
      <w:r>
        <w:rPr>
          <w:sz w:val="22"/>
          <w:szCs w:val="22"/>
        </w:rPr>
        <w:t xml:space="preserve">A motion was made by </w:t>
      </w:r>
      <w:r w:rsidR="009D3185">
        <w:rPr>
          <w:sz w:val="22"/>
          <w:szCs w:val="22"/>
        </w:rPr>
        <w:t>Snider, seconded by Tomaszewski to approve the rezoning at Meadow Ridge. Voter Box: Snider – Aye, Jackson – Aye, McGuinness – Aye, Tomaszewski – Aye, Woods – Aye. Motion carries.</w:t>
      </w:r>
    </w:p>
    <w:p w14:paraId="276FC1C4" w14:textId="77777777" w:rsidR="00521717" w:rsidRPr="000D6907" w:rsidRDefault="00521717" w:rsidP="001C579B">
      <w:pPr>
        <w:rPr>
          <w:sz w:val="22"/>
          <w:szCs w:val="22"/>
        </w:rPr>
      </w:pPr>
    </w:p>
    <w:p w14:paraId="711078E3" w14:textId="4FCF24A9" w:rsidR="000566C2" w:rsidRDefault="000A11B1" w:rsidP="000C161B">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 </w:t>
      </w:r>
      <w:r w:rsidR="002566F5">
        <w:rPr>
          <w:sz w:val="22"/>
          <w:szCs w:val="22"/>
        </w:rPr>
        <w:t xml:space="preserve">Resolution 2346: Adoption of </w:t>
      </w:r>
      <w:proofErr w:type="spellStart"/>
      <w:r w:rsidR="002566F5">
        <w:rPr>
          <w:sz w:val="22"/>
          <w:szCs w:val="22"/>
        </w:rPr>
        <w:t>McLoud</w:t>
      </w:r>
      <w:proofErr w:type="spellEnd"/>
      <w:r w:rsidR="002566F5">
        <w:rPr>
          <w:sz w:val="22"/>
          <w:szCs w:val="22"/>
        </w:rPr>
        <w:t xml:space="preserve"> City budget 2018-2019</w:t>
      </w:r>
      <w:r w:rsidR="000C161B" w:rsidRPr="000D6907">
        <w:rPr>
          <w:sz w:val="22"/>
          <w:szCs w:val="22"/>
        </w:rPr>
        <w:t>.</w:t>
      </w:r>
    </w:p>
    <w:p w14:paraId="1785B934" w14:textId="74C796DF" w:rsidR="007A3E58" w:rsidRDefault="007A3E58" w:rsidP="009D3185">
      <w:pPr>
        <w:rPr>
          <w:sz w:val="22"/>
          <w:szCs w:val="22"/>
        </w:rPr>
      </w:pPr>
    </w:p>
    <w:p w14:paraId="27F3E638" w14:textId="1B1BDF6C" w:rsidR="009D3185" w:rsidRDefault="009D3185" w:rsidP="009D3185">
      <w:pPr>
        <w:rPr>
          <w:sz w:val="22"/>
          <w:szCs w:val="22"/>
        </w:rPr>
      </w:pPr>
      <w:r>
        <w:rPr>
          <w:sz w:val="22"/>
          <w:szCs w:val="22"/>
        </w:rPr>
        <w:t xml:space="preserve">A motion was made by McGuinness, seconded by Snider to approve Resolution 2346: Adoption of </w:t>
      </w:r>
      <w:proofErr w:type="spellStart"/>
      <w:r>
        <w:rPr>
          <w:sz w:val="22"/>
          <w:szCs w:val="22"/>
        </w:rPr>
        <w:t>McLoud</w:t>
      </w:r>
      <w:proofErr w:type="spellEnd"/>
      <w:r>
        <w:rPr>
          <w:sz w:val="22"/>
          <w:szCs w:val="22"/>
        </w:rPr>
        <w:t xml:space="preserve"> City budget 2018-2019. Voter Box: Snider – Aye, Jackson – Aye, McGuinness – Aye, Tomaszewski – Aye, Woods – Aye. Motion carries.</w:t>
      </w:r>
    </w:p>
    <w:p w14:paraId="1F8F984E" w14:textId="77777777" w:rsidR="009D3185" w:rsidRPr="009D3185" w:rsidRDefault="009D3185" w:rsidP="009D3185">
      <w:pPr>
        <w:rPr>
          <w:sz w:val="22"/>
          <w:szCs w:val="22"/>
        </w:rPr>
      </w:pPr>
    </w:p>
    <w:p w14:paraId="58BE4C66" w14:textId="570352ED" w:rsidR="007A3E58" w:rsidRDefault="007A3E58" w:rsidP="000C161B">
      <w:pPr>
        <w:pStyle w:val="ListParagraph"/>
        <w:numPr>
          <w:ilvl w:val="0"/>
          <w:numId w:val="23"/>
        </w:numPr>
        <w:rPr>
          <w:sz w:val="22"/>
          <w:szCs w:val="22"/>
        </w:rPr>
      </w:pPr>
      <w:r>
        <w:rPr>
          <w:sz w:val="22"/>
          <w:szCs w:val="22"/>
        </w:rPr>
        <w:t>Discussion and/or possible action on Pioneer Library System annual report.</w:t>
      </w:r>
    </w:p>
    <w:p w14:paraId="73C55D1F" w14:textId="10607FD9" w:rsidR="002863B9" w:rsidRDefault="002863B9" w:rsidP="009D3185">
      <w:pPr>
        <w:rPr>
          <w:sz w:val="22"/>
          <w:szCs w:val="22"/>
        </w:rPr>
      </w:pPr>
    </w:p>
    <w:p w14:paraId="61155C94" w14:textId="52264358" w:rsidR="009D3185" w:rsidRDefault="009D3185" w:rsidP="009D3185">
      <w:pPr>
        <w:rPr>
          <w:sz w:val="22"/>
          <w:szCs w:val="22"/>
        </w:rPr>
      </w:pPr>
      <w:r>
        <w:rPr>
          <w:sz w:val="22"/>
          <w:szCs w:val="22"/>
        </w:rPr>
        <w:t xml:space="preserve"> No action necessary.</w:t>
      </w:r>
    </w:p>
    <w:p w14:paraId="51A0990B" w14:textId="77777777" w:rsidR="009D3185" w:rsidRPr="009D3185" w:rsidRDefault="009D3185" w:rsidP="009D3185">
      <w:pPr>
        <w:rPr>
          <w:sz w:val="22"/>
          <w:szCs w:val="22"/>
        </w:rPr>
      </w:pPr>
    </w:p>
    <w:p w14:paraId="597B8C61" w14:textId="2DD3E332" w:rsidR="002863B9" w:rsidRDefault="002863B9" w:rsidP="000C161B">
      <w:pPr>
        <w:pStyle w:val="ListParagraph"/>
        <w:numPr>
          <w:ilvl w:val="0"/>
          <w:numId w:val="23"/>
        </w:numPr>
        <w:rPr>
          <w:sz w:val="22"/>
          <w:szCs w:val="22"/>
        </w:rPr>
      </w:pPr>
      <w:r>
        <w:rPr>
          <w:sz w:val="22"/>
          <w:szCs w:val="22"/>
        </w:rPr>
        <w:t>Discussion and</w:t>
      </w:r>
      <w:r w:rsidR="002566F5">
        <w:rPr>
          <w:sz w:val="22"/>
          <w:szCs w:val="22"/>
        </w:rPr>
        <w:t>/or</w:t>
      </w:r>
      <w:r>
        <w:rPr>
          <w:sz w:val="22"/>
          <w:szCs w:val="22"/>
        </w:rPr>
        <w:t xml:space="preserve"> action on </w:t>
      </w:r>
      <w:r w:rsidR="002566F5">
        <w:rPr>
          <w:sz w:val="22"/>
          <w:szCs w:val="22"/>
        </w:rPr>
        <w:t xml:space="preserve">approving Cynthia </w:t>
      </w:r>
      <w:proofErr w:type="spellStart"/>
      <w:r w:rsidR="002566F5">
        <w:rPr>
          <w:sz w:val="22"/>
          <w:szCs w:val="22"/>
        </w:rPr>
        <w:t>Wayman</w:t>
      </w:r>
      <w:proofErr w:type="spellEnd"/>
      <w:r w:rsidR="002566F5">
        <w:rPr>
          <w:sz w:val="22"/>
          <w:szCs w:val="22"/>
        </w:rPr>
        <w:t xml:space="preserve"> as new Deputy City Clerk.</w:t>
      </w:r>
    </w:p>
    <w:p w14:paraId="2B4A1D63" w14:textId="20F26575" w:rsidR="000566C2" w:rsidRDefault="000566C2" w:rsidP="000566C2">
      <w:pPr>
        <w:rPr>
          <w:sz w:val="22"/>
          <w:szCs w:val="22"/>
        </w:rPr>
      </w:pPr>
    </w:p>
    <w:p w14:paraId="0E2AEEDB" w14:textId="4F6AA1AE" w:rsidR="009D3185" w:rsidRDefault="009D3185" w:rsidP="000566C2">
      <w:pPr>
        <w:rPr>
          <w:sz w:val="22"/>
          <w:szCs w:val="22"/>
        </w:rPr>
      </w:pPr>
      <w:r>
        <w:rPr>
          <w:sz w:val="22"/>
          <w:szCs w:val="22"/>
        </w:rPr>
        <w:t>A motion was made by Snider, seconded by Tomaszewski</w:t>
      </w:r>
      <w:r w:rsidR="00680BBF">
        <w:rPr>
          <w:sz w:val="22"/>
          <w:szCs w:val="22"/>
        </w:rPr>
        <w:t xml:space="preserve"> to approve Cynthia </w:t>
      </w:r>
      <w:proofErr w:type="spellStart"/>
      <w:r w:rsidR="00680BBF">
        <w:rPr>
          <w:sz w:val="22"/>
          <w:szCs w:val="22"/>
        </w:rPr>
        <w:t>Wayman</w:t>
      </w:r>
      <w:proofErr w:type="spellEnd"/>
      <w:r w:rsidR="00680BBF">
        <w:rPr>
          <w:sz w:val="22"/>
          <w:szCs w:val="22"/>
        </w:rPr>
        <w:t xml:space="preserve"> as the new Deputy City Clerk. Voter Box: Snider – Aye, Jackson – Aye, McGuinness – Aye, Tomaszewski – Aye, Woods – Aye. Motion carries.</w:t>
      </w:r>
    </w:p>
    <w:p w14:paraId="21A34438" w14:textId="77777777" w:rsidR="009D3185" w:rsidRPr="000D6907" w:rsidRDefault="009D3185" w:rsidP="000566C2">
      <w:pPr>
        <w:rPr>
          <w:sz w:val="22"/>
          <w:szCs w:val="22"/>
        </w:rPr>
      </w:pPr>
    </w:p>
    <w:p w14:paraId="4E8C4AC1" w14:textId="6F508F54" w:rsidR="00B744D8" w:rsidRPr="00ED3E32" w:rsidRDefault="000A11B1" w:rsidP="00ED3E32">
      <w:pPr>
        <w:pStyle w:val="ListParagraph"/>
        <w:numPr>
          <w:ilvl w:val="0"/>
          <w:numId w:val="23"/>
        </w:numPr>
        <w:rPr>
          <w:sz w:val="22"/>
          <w:szCs w:val="22"/>
        </w:rPr>
      </w:pPr>
      <w:r w:rsidRPr="000D6907">
        <w:rPr>
          <w:sz w:val="22"/>
          <w:szCs w:val="22"/>
        </w:rPr>
        <w:t>Discussion and</w:t>
      </w:r>
      <w:r w:rsidR="002566F5">
        <w:rPr>
          <w:sz w:val="22"/>
          <w:szCs w:val="22"/>
        </w:rPr>
        <w:t>/or</w:t>
      </w:r>
      <w:r w:rsidRPr="000D6907">
        <w:rPr>
          <w:sz w:val="22"/>
          <w:szCs w:val="22"/>
        </w:rPr>
        <w:t xml:space="preserve"> possible action on</w:t>
      </w:r>
      <w:r w:rsidR="00B744D8" w:rsidRPr="000D6907">
        <w:rPr>
          <w:sz w:val="22"/>
          <w:szCs w:val="22"/>
        </w:rPr>
        <w:t xml:space="preserve"> </w:t>
      </w:r>
      <w:r w:rsidR="002566F5">
        <w:rPr>
          <w:sz w:val="22"/>
          <w:szCs w:val="22"/>
        </w:rPr>
        <w:t xml:space="preserve">Resolution 2347: Bank account signature card for Cynthia </w:t>
      </w:r>
      <w:proofErr w:type="spellStart"/>
      <w:r w:rsidR="002566F5">
        <w:rPr>
          <w:sz w:val="22"/>
          <w:szCs w:val="22"/>
        </w:rPr>
        <w:t>Wayman</w:t>
      </w:r>
      <w:proofErr w:type="spellEnd"/>
      <w:r w:rsidR="00917B11" w:rsidRPr="000D6907">
        <w:rPr>
          <w:sz w:val="22"/>
          <w:szCs w:val="22"/>
        </w:rPr>
        <w:t>.</w:t>
      </w:r>
    </w:p>
    <w:p w14:paraId="1D16825B" w14:textId="66B52B26" w:rsidR="000E43DB" w:rsidRDefault="000E43DB" w:rsidP="006B6BA2">
      <w:pPr>
        <w:rPr>
          <w:sz w:val="22"/>
          <w:szCs w:val="22"/>
        </w:rPr>
      </w:pPr>
    </w:p>
    <w:p w14:paraId="4F454C5C" w14:textId="379EEF17" w:rsidR="00680BBF" w:rsidRDefault="00680BBF" w:rsidP="006B6BA2">
      <w:pPr>
        <w:rPr>
          <w:sz w:val="22"/>
          <w:szCs w:val="22"/>
        </w:rPr>
      </w:pPr>
      <w:r>
        <w:rPr>
          <w:sz w:val="22"/>
          <w:szCs w:val="22"/>
        </w:rPr>
        <w:t>A motion was made by Snider, seconded by Woods to approve Resolution 2347. Voter Box: Snider – Aye, Jackson – Aye, McGuinness – Aye, Tomaszewski – Aye, Woods – Aye. Motion carries.</w:t>
      </w:r>
    </w:p>
    <w:p w14:paraId="71B7093D" w14:textId="77777777" w:rsidR="00680BBF" w:rsidRPr="006B6BA2" w:rsidRDefault="00680BBF" w:rsidP="006B6BA2">
      <w:pPr>
        <w:rPr>
          <w:sz w:val="22"/>
          <w:szCs w:val="22"/>
        </w:rPr>
      </w:pPr>
    </w:p>
    <w:p w14:paraId="7DC22BC8" w14:textId="0E1CE8BB" w:rsidR="000E43DB" w:rsidRDefault="002566F5" w:rsidP="00E652B3">
      <w:pPr>
        <w:pStyle w:val="ListParagraph"/>
        <w:numPr>
          <w:ilvl w:val="0"/>
          <w:numId w:val="23"/>
        </w:numPr>
        <w:rPr>
          <w:sz w:val="22"/>
          <w:szCs w:val="22"/>
        </w:rPr>
      </w:pPr>
      <w:r>
        <w:rPr>
          <w:sz w:val="22"/>
          <w:szCs w:val="22"/>
        </w:rPr>
        <w:t>Discussion and/or possible action on Authorized Agent Notification for Oklahoma Municipal Retirement Fund</w:t>
      </w:r>
      <w:r w:rsidR="000E43DB">
        <w:rPr>
          <w:sz w:val="22"/>
          <w:szCs w:val="22"/>
        </w:rPr>
        <w:t>.</w:t>
      </w:r>
    </w:p>
    <w:p w14:paraId="0A65F327" w14:textId="0A4C088F" w:rsidR="002566F5" w:rsidRDefault="002566F5" w:rsidP="00680BBF">
      <w:pPr>
        <w:rPr>
          <w:sz w:val="22"/>
          <w:szCs w:val="22"/>
        </w:rPr>
      </w:pPr>
    </w:p>
    <w:p w14:paraId="1D0C177B" w14:textId="753DBAD9" w:rsidR="00680BBF" w:rsidRDefault="00680BBF" w:rsidP="00680BBF">
      <w:pPr>
        <w:rPr>
          <w:sz w:val="22"/>
          <w:szCs w:val="22"/>
        </w:rPr>
      </w:pPr>
      <w:r>
        <w:rPr>
          <w:sz w:val="22"/>
          <w:szCs w:val="22"/>
        </w:rPr>
        <w:t>A motion was made by Snider, seconded by Tomaszewski to approve Buck Day as the authorized agent for OMRF. Voter Box: Snider – Aye, Jackson – Aye, McGuinness – Aye, Tomaszewski – Aye, Woods – Aye. Motion carries.</w:t>
      </w:r>
    </w:p>
    <w:p w14:paraId="791B1D3C" w14:textId="77777777" w:rsidR="00680BBF" w:rsidRPr="00680BBF" w:rsidRDefault="00680BBF" w:rsidP="00680BBF">
      <w:pPr>
        <w:rPr>
          <w:sz w:val="22"/>
          <w:szCs w:val="22"/>
        </w:rPr>
      </w:pPr>
    </w:p>
    <w:p w14:paraId="06190F20" w14:textId="559FCDC2" w:rsidR="002566F5" w:rsidRDefault="002566F5" w:rsidP="00E652B3">
      <w:pPr>
        <w:pStyle w:val="ListParagraph"/>
        <w:numPr>
          <w:ilvl w:val="0"/>
          <w:numId w:val="23"/>
        </w:numPr>
        <w:rPr>
          <w:sz w:val="22"/>
          <w:szCs w:val="22"/>
        </w:rPr>
      </w:pPr>
      <w:r>
        <w:rPr>
          <w:sz w:val="22"/>
          <w:szCs w:val="22"/>
        </w:rPr>
        <w:t>Discussion and/or possible action on Ordinance 2018-08</w:t>
      </w:r>
      <w:r w:rsidR="001C18D8">
        <w:rPr>
          <w:sz w:val="22"/>
          <w:szCs w:val="22"/>
        </w:rPr>
        <w:t>: Medical marijuana.</w:t>
      </w:r>
    </w:p>
    <w:p w14:paraId="303797D0" w14:textId="0ACD5673" w:rsidR="001C18D8" w:rsidRDefault="001C18D8" w:rsidP="00680BBF">
      <w:pPr>
        <w:rPr>
          <w:sz w:val="22"/>
          <w:szCs w:val="22"/>
        </w:rPr>
      </w:pPr>
    </w:p>
    <w:p w14:paraId="027A31FA" w14:textId="25DB8702" w:rsidR="00680BBF" w:rsidRDefault="00680BBF" w:rsidP="00680BBF">
      <w:pPr>
        <w:rPr>
          <w:sz w:val="22"/>
          <w:szCs w:val="22"/>
        </w:rPr>
      </w:pPr>
      <w:r>
        <w:rPr>
          <w:sz w:val="22"/>
          <w:szCs w:val="22"/>
        </w:rPr>
        <w:t>A motion was made by Snider, seconded by McGuinness to approve Ordinance 2018-08: Medical marijuana. Voter Box: Snider – Aye, Jackson – Aye, McGuinness – Aye, Tomaszewski – Aye, Woods – Aye. Motion carries.</w:t>
      </w:r>
    </w:p>
    <w:p w14:paraId="26FE2106" w14:textId="77777777" w:rsidR="00680BBF" w:rsidRPr="00680BBF" w:rsidRDefault="00680BBF" w:rsidP="00680BBF">
      <w:pPr>
        <w:rPr>
          <w:sz w:val="22"/>
          <w:szCs w:val="22"/>
        </w:rPr>
      </w:pPr>
    </w:p>
    <w:p w14:paraId="4E47B6AB" w14:textId="5AF01D4D" w:rsidR="001C18D8" w:rsidRDefault="001C18D8" w:rsidP="00E652B3">
      <w:pPr>
        <w:pStyle w:val="ListParagraph"/>
        <w:numPr>
          <w:ilvl w:val="0"/>
          <w:numId w:val="23"/>
        </w:numPr>
        <w:rPr>
          <w:sz w:val="22"/>
          <w:szCs w:val="22"/>
        </w:rPr>
      </w:pPr>
      <w:r>
        <w:rPr>
          <w:sz w:val="22"/>
          <w:szCs w:val="22"/>
        </w:rPr>
        <w:t>Discussion and/or possible action on emergency clause of Ordinance 2018-08: Medical marijuana.</w:t>
      </w:r>
    </w:p>
    <w:p w14:paraId="649D8BB6" w14:textId="59B21C04" w:rsidR="001C18D8" w:rsidRDefault="001C18D8" w:rsidP="00680BBF">
      <w:pPr>
        <w:rPr>
          <w:sz w:val="22"/>
          <w:szCs w:val="22"/>
        </w:rPr>
      </w:pPr>
    </w:p>
    <w:p w14:paraId="20E9B553" w14:textId="07871238" w:rsidR="00680BBF" w:rsidRDefault="00680BBF" w:rsidP="00680BBF">
      <w:pPr>
        <w:rPr>
          <w:sz w:val="22"/>
          <w:szCs w:val="22"/>
        </w:rPr>
      </w:pPr>
      <w:r>
        <w:rPr>
          <w:sz w:val="22"/>
          <w:szCs w:val="22"/>
        </w:rPr>
        <w:lastRenderedPageBreak/>
        <w:t>A motion was made by Snider, seconded by McGuinness to approve the emergency clause of Ordinance 2018-08: Medical marijuana. Voter Box: Snider – Aye, Jackson – Aye, McGuinness – Aye, Tomaszewski – Aye, Woods – Aye. Motion carries.</w:t>
      </w:r>
    </w:p>
    <w:p w14:paraId="1CAF999E" w14:textId="77777777" w:rsidR="00680BBF" w:rsidRPr="00680BBF" w:rsidRDefault="00680BBF" w:rsidP="00680BBF">
      <w:pPr>
        <w:rPr>
          <w:sz w:val="22"/>
          <w:szCs w:val="22"/>
        </w:rPr>
      </w:pPr>
    </w:p>
    <w:p w14:paraId="2482AF2E" w14:textId="3EE268C2" w:rsidR="001C18D8" w:rsidRPr="007A3E58" w:rsidRDefault="001C18D8" w:rsidP="007A3E58">
      <w:pPr>
        <w:pStyle w:val="ListParagraph"/>
        <w:numPr>
          <w:ilvl w:val="0"/>
          <w:numId w:val="23"/>
        </w:numPr>
        <w:rPr>
          <w:sz w:val="22"/>
          <w:szCs w:val="22"/>
        </w:rPr>
      </w:pPr>
      <w:r>
        <w:rPr>
          <w:sz w:val="22"/>
          <w:szCs w:val="22"/>
        </w:rPr>
        <w:t>Discussion and/or possible action on Resolution 2348: Medical marijuana fees.</w:t>
      </w:r>
    </w:p>
    <w:p w14:paraId="74A84C1F" w14:textId="31058E53" w:rsidR="001C18D8" w:rsidRDefault="001C18D8" w:rsidP="00680BBF">
      <w:pPr>
        <w:rPr>
          <w:sz w:val="22"/>
          <w:szCs w:val="22"/>
        </w:rPr>
      </w:pPr>
    </w:p>
    <w:p w14:paraId="3D31DB7F" w14:textId="247D304C" w:rsidR="00680BBF" w:rsidRDefault="00680BBF" w:rsidP="00680BBF">
      <w:pPr>
        <w:rPr>
          <w:sz w:val="22"/>
          <w:szCs w:val="22"/>
        </w:rPr>
      </w:pPr>
      <w:r>
        <w:rPr>
          <w:sz w:val="22"/>
          <w:szCs w:val="22"/>
        </w:rPr>
        <w:t>A motion was made by Snider, seconded by Tomaszewski to approve Resolution 2348: Medical marijuana fees. Voter Box: Snider – Aye, Jackson – Aye, McGuinness – Aye, Tomaszewski – Aye, Woods – Aye. Motion carries.</w:t>
      </w:r>
    </w:p>
    <w:p w14:paraId="705D1FDC" w14:textId="77777777" w:rsidR="00680BBF" w:rsidRPr="00680BBF" w:rsidRDefault="00680BBF" w:rsidP="00680BBF">
      <w:pPr>
        <w:rPr>
          <w:sz w:val="22"/>
          <w:szCs w:val="22"/>
        </w:rPr>
      </w:pPr>
    </w:p>
    <w:p w14:paraId="383B00D7" w14:textId="181D6236" w:rsidR="001C18D8" w:rsidRPr="00F646C7" w:rsidRDefault="001C18D8" w:rsidP="00F646C7">
      <w:pPr>
        <w:pStyle w:val="ListParagraph"/>
        <w:numPr>
          <w:ilvl w:val="0"/>
          <w:numId w:val="23"/>
        </w:numPr>
        <w:rPr>
          <w:sz w:val="22"/>
          <w:szCs w:val="22"/>
        </w:rPr>
      </w:pPr>
      <w:r>
        <w:rPr>
          <w:sz w:val="22"/>
          <w:szCs w:val="22"/>
        </w:rPr>
        <w:t>Discussion and/or possible action on amending City Code 5-4C-4: Fireworks Regulated.</w:t>
      </w:r>
    </w:p>
    <w:p w14:paraId="5368C6B9" w14:textId="74B9FED3" w:rsidR="007A3E58" w:rsidRDefault="007A3E58" w:rsidP="00CD76B0">
      <w:pPr>
        <w:rPr>
          <w:color w:val="FF0000"/>
          <w:sz w:val="22"/>
          <w:szCs w:val="22"/>
        </w:rPr>
      </w:pPr>
    </w:p>
    <w:p w14:paraId="1E71CBC2" w14:textId="4F20FE36" w:rsidR="00CD76B0" w:rsidRPr="00CD76B0" w:rsidRDefault="00CD76B0" w:rsidP="00CD76B0">
      <w:pPr>
        <w:rPr>
          <w:sz w:val="22"/>
          <w:szCs w:val="22"/>
        </w:rPr>
      </w:pPr>
      <w:r>
        <w:rPr>
          <w:sz w:val="22"/>
          <w:szCs w:val="22"/>
        </w:rPr>
        <w:t>A motion was made by Snider, seconded by McGuinness to table amendments to City Code 5-4C-4: Fireworks and send to Planning Commission for review. Voter Box: Snider – Aye, Jackson – Aye, McGuinness – Aye, Tomaszewski – Aye, Woods – Aye. Motion carries.</w:t>
      </w:r>
    </w:p>
    <w:p w14:paraId="0B775A74" w14:textId="77777777" w:rsidR="00CD76B0" w:rsidRPr="00CD76B0" w:rsidRDefault="00CD76B0" w:rsidP="00CD76B0">
      <w:pPr>
        <w:rPr>
          <w:color w:val="FF0000"/>
          <w:sz w:val="22"/>
          <w:szCs w:val="22"/>
        </w:rPr>
      </w:pPr>
    </w:p>
    <w:p w14:paraId="6C99629B" w14:textId="4ABD4FF2" w:rsidR="007A3E58" w:rsidRDefault="007A3E58" w:rsidP="00E652B3">
      <w:pPr>
        <w:pStyle w:val="ListParagraph"/>
        <w:numPr>
          <w:ilvl w:val="0"/>
          <w:numId w:val="23"/>
        </w:numPr>
        <w:rPr>
          <w:sz w:val="22"/>
          <w:szCs w:val="22"/>
        </w:rPr>
      </w:pPr>
      <w:r w:rsidRPr="007A3E58">
        <w:rPr>
          <w:sz w:val="22"/>
          <w:szCs w:val="22"/>
        </w:rPr>
        <w:t>Discussion and/or possible action on Ordinance 2018-09: Cemetery.</w:t>
      </w:r>
    </w:p>
    <w:p w14:paraId="27A4808A" w14:textId="1D43CEFE" w:rsidR="00E67465" w:rsidRDefault="00E67465" w:rsidP="00CD76B0">
      <w:pPr>
        <w:rPr>
          <w:sz w:val="22"/>
          <w:szCs w:val="22"/>
        </w:rPr>
      </w:pPr>
    </w:p>
    <w:p w14:paraId="4D68A5E3" w14:textId="7880C8BF" w:rsidR="00CD76B0" w:rsidRDefault="00CD76B0" w:rsidP="00CD76B0">
      <w:pPr>
        <w:rPr>
          <w:sz w:val="22"/>
          <w:szCs w:val="22"/>
        </w:rPr>
      </w:pPr>
      <w:r>
        <w:rPr>
          <w:sz w:val="22"/>
          <w:szCs w:val="22"/>
        </w:rPr>
        <w:t>A motion was made by McGuinness, seconded by Snider to approve Ordinance 2018-09: Cemetery. Voter Box: Snider – Aye, Jackson – Aye, McGuinness – Aye, Tomaszewski – Aye, Woods – Aye. Motion carries.</w:t>
      </w:r>
    </w:p>
    <w:p w14:paraId="154706EA" w14:textId="77777777" w:rsidR="00CD76B0" w:rsidRPr="00CD76B0" w:rsidRDefault="00CD76B0" w:rsidP="00CD76B0">
      <w:pPr>
        <w:rPr>
          <w:sz w:val="22"/>
          <w:szCs w:val="22"/>
        </w:rPr>
      </w:pPr>
    </w:p>
    <w:p w14:paraId="5BB0C5E3" w14:textId="6118E513" w:rsidR="00E67465" w:rsidRPr="00E67465" w:rsidRDefault="00E67465" w:rsidP="00E67465">
      <w:pPr>
        <w:pStyle w:val="ListParagraph"/>
        <w:numPr>
          <w:ilvl w:val="0"/>
          <w:numId w:val="23"/>
        </w:numPr>
        <w:rPr>
          <w:sz w:val="22"/>
          <w:szCs w:val="22"/>
        </w:rPr>
      </w:pPr>
      <w:r>
        <w:rPr>
          <w:sz w:val="22"/>
          <w:szCs w:val="22"/>
        </w:rPr>
        <w:t>Discussion and/or possible action on emergency clause of Ordinance 2018-09: Cemetery.</w:t>
      </w:r>
    </w:p>
    <w:p w14:paraId="2B456B39" w14:textId="09D04AD2" w:rsidR="00F646C7" w:rsidRDefault="00F646C7" w:rsidP="00CD76B0">
      <w:pPr>
        <w:rPr>
          <w:sz w:val="22"/>
          <w:szCs w:val="22"/>
        </w:rPr>
      </w:pPr>
    </w:p>
    <w:p w14:paraId="16D30CB8" w14:textId="0048AD62" w:rsidR="00CD76B0" w:rsidRDefault="00CD76B0" w:rsidP="00CD76B0">
      <w:pPr>
        <w:rPr>
          <w:sz w:val="22"/>
          <w:szCs w:val="22"/>
        </w:rPr>
      </w:pPr>
      <w:r>
        <w:rPr>
          <w:sz w:val="22"/>
          <w:szCs w:val="22"/>
        </w:rPr>
        <w:t>A motion was made by McGuinness, seconded by Snider to approve the emergency clause of Ordinance 2018-09: Cemetery. Voter Box: Snider – Aye, Jackson – Aye, McGuinness – Aye, Tomaszewski – Aye, Woods – Aye. Motion carries.</w:t>
      </w:r>
    </w:p>
    <w:p w14:paraId="2416454C" w14:textId="77777777" w:rsidR="00CD76B0" w:rsidRPr="00CD76B0" w:rsidRDefault="00CD76B0" w:rsidP="00CD76B0">
      <w:pPr>
        <w:rPr>
          <w:sz w:val="22"/>
          <w:szCs w:val="22"/>
        </w:rPr>
      </w:pPr>
    </w:p>
    <w:p w14:paraId="0D345249" w14:textId="1318E1B9" w:rsidR="00F646C7" w:rsidRDefault="00F646C7" w:rsidP="00E652B3">
      <w:pPr>
        <w:pStyle w:val="ListParagraph"/>
        <w:numPr>
          <w:ilvl w:val="0"/>
          <w:numId w:val="23"/>
        </w:numPr>
        <w:rPr>
          <w:sz w:val="22"/>
          <w:szCs w:val="22"/>
        </w:rPr>
      </w:pPr>
      <w:r w:rsidRPr="007A3E58">
        <w:rPr>
          <w:sz w:val="22"/>
          <w:szCs w:val="22"/>
        </w:rPr>
        <w:t xml:space="preserve">Discussion and/or possible action </w:t>
      </w:r>
      <w:r>
        <w:rPr>
          <w:sz w:val="22"/>
          <w:szCs w:val="22"/>
        </w:rPr>
        <w:t xml:space="preserve">on </w:t>
      </w:r>
      <w:r w:rsidRPr="007A3E58">
        <w:rPr>
          <w:sz w:val="22"/>
          <w:szCs w:val="22"/>
        </w:rPr>
        <w:t>Ordinance 201</w:t>
      </w:r>
      <w:r>
        <w:rPr>
          <w:sz w:val="22"/>
          <w:szCs w:val="22"/>
        </w:rPr>
        <w:t>8</w:t>
      </w:r>
      <w:r w:rsidRPr="007A3E58">
        <w:rPr>
          <w:sz w:val="22"/>
          <w:szCs w:val="22"/>
        </w:rPr>
        <w:t>-</w:t>
      </w:r>
      <w:r>
        <w:rPr>
          <w:sz w:val="22"/>
          <w:szCs w:val="22"/>
        </w:rPr>
        <w:t>10</w:t>
      </w:r>
      <w:r w:rsidRPr="007A3E58">
        <w:rPr>
          <w:sz w:val="22"/>
          <w:szCs w:val="22"/>
        </w:rPr>
        <w:t>: Landlord liability.</w:t>
      </w:r>
    </w:p>
    <w:p w14:paraId="33D77802" w14:textId="71AEDD3A" w:rsidR="00E67465" w:rsidRDefault="00E67465" w:rsidP="00CD76B0">
      <w:pPr>
        <w:rPr>
          <w:sz w:val="22"/>
          <w:szCs w:val="22"/>
        </w:rPr>
      </w:pPr>
    </w:p>
    <w:p w14:paraId="5C69FA7F" w14:textId="2F1E9763" w:rsidR="00CD76B0" w:rsidRPr="00524B32" w:rsidRDefault="001A2105" w:rsidP="00CD76B0">
      <w:pPr>
        <w:rPr>
          <w:color w:val="FF0000"/>
          <w:sz w:val="22"/>
          <w:szCs w:val="22"/>
        </w:rPr>
      </w:pPr>
      <w:r w:rsidRPr="001A2105">
        <w:rPr>
          <w:sz w:val="22"/>
          <w:szCs w:val="22"/>
        </w:rPr>
        <w:t>No action was taken</w:t>
      </w:r>
      <w:r w:rsidR="00524B32" w:rsidRPr="007058A1">
        <w:rPr>
          <w:sz w:val="22"/>
          <w:szCs w:val="22"/>
        </w:rPr>
        <w:t>.</w:t>
      </w:r>
    </w:p>
    <w:p w14:paraId="05E2B941" w14:textId="77777777" w:rsidR="00CD76B0" w:rsidRPr="00CD76B0" w:rsidRDefault="00CD76B0" w:rsidP="00CD76B0">
      <w:pPr>
        <w:rPr>
          <w:sz w:val="22"/>
          <w:szCs w:val="22"/>
        </w:rPr>
      </w:pPr>
    </w:p>
    <w:p w14:paraId="3C982530" w14:textId="298726A5" w:rsidR="00E67465" w:rsidRDefault="00E67465" w:rsidP="00E67465">
      <w:pPr>
        <w:pStyle w:val="ListParagraph"/>
        <w:numPr>
          <w:ilvl w:val="0"/>
          <w:numId w:val="23"/>
        </w:numPr>
        <w:rPr>
          <w:sz w:val="22"/>
          <w:szCs w:val="22"/>
        </w:rPr>
      </w:pPr>
      <w:r>
        <w:rPr>
          <w:sz w:val="22"/>
          <w:szCs w:val="22"/>
        </w:rPr>
        <w:t>Discussion and/or possible action on emergency clause of Ordinance 2018-10: Landlord Liability.</w:t>
      </w:r>
    </w:p>
    <w:p w14:paraId="459D808C" w14:textId="20AC86A6" w:rsidR="00E47E8E" w:rsidRDefault="00E47E8E" w:rsidP="00524B32">
      <w:pPr>
        <w:rPr>
          <w:sz w:val="22"/>
          <w:szCs w:val="22"/>
        </w:rPr>
      </w:pPr>
    </w:p>
    <w:p w14:paraId="15B65244" w14:textId="2B3FDE69" w:rsidR="00524B32" w:rsidRPr="00524B32" w:rsidRDefault="001A2105" w:rsidP="00524B32">
      <w:pPr>
        <w:rPr>
          <w:color w:val="FF0000"/>
          <w:sz w:val="22"/>
          <w:szCs w:val="22"/>
        </w:rPr>
      </w:pPr>
      <w:r w:rsidRPr="001A2105">
        <w:rPr>
          <w:sz w:val="22"/>
          <w:szCs w:val="22"/>
        </w:rPr>
        <w:t>No action was taken</w:t>
      </w:r>
      <w:r w:rsidR="00524B32" w:rsidRPr="007058A1">
        <w:rPr>
          <w:sz w:val="22"/>
          <w:szCs w:val="22"/>
        </w:rPr>
        <w:t>.</w:t>
      </w:r>
    </w:p>
    <w:p w14:paraId="3139DADA" w14:textId="77777777" w:rsidR="00524B32" w:rsidRPr="00524B32" w:rsidRDefault="00524B32" w:rsidP="00524B32">
      <w:pPr>
        <w:rPr>
          <w:sz w:val="22"/>
          <w:szCs w:val="22"/>
        </w:rPr>
      </w:pPr>
    </w:p>
    <w:p w14:paraId="40E2532B" w14:textId="21061390" w:rsidR="00E47E8E" w:rsidRDefault="00E47E8E" w:rsidP="00E67465">
      <w:pPr>
        <w:pStyle w:val="ListParagraph"/>
        <w:numPr>
          <w:ilvl w:val="0"/>
          <w:numId w:val="23"/>
        </w:numPr>
        <w:rPr>
          <w:sz w:val="22"/>
          <w:szCs w:val="22"/>
        </w:rPr>
      </w:pPr>
      <w:r>
        <w:rPr>
          <w:sz w:val="22"/>
          <w:szCs w:val="22"/>
        </w:rPr>
        <w:t>Discussion and/or possible action on Ordinance 2018-11: 31310 Memorial Rd</w:t>
      </w:r>
      <w:r w:rsidRPr="00E47E8E">
        <w:rPr>
          <w:sz w:val="22"/>
          <w:szCs w:val="22"/>
        </w:rPr>
        <w:t xml:space="preserve"> </w:t>
      </w:r>
      <w:r>
        <w:rPr>
          <w:sz w:val="22"/>
          <w:szCs w:val="22"/>
        </w:rPr>
        <w:t>Rezoning &amp; Lot Split.</w:t>
      </w:r>
    </w:p>
    <w:p w14:paraId="583DDA3E" w14:textId="730D79EB" w:rsidR="00E47E8E" w:rsidRDefault="00E47E8E" w:rsidP="00524B32">
      <w:pPr>
        <w:rPr>
          <w:sz w:val="22"/>
          <w:szCs w:val="22"/>
        </w:rPr>
      </w:pPr>
    </w:p>
    <w:p w14:paraId="670B192A" w14:textId="35F5BF9D" w:rsidR="00524B32" w:rsidRDefault="00524B32" w:rsidP="00524B32">
      <w:pPr>
        <w:rPr>
          <w:sz w:val="22"/>
          <w:szCs w:val="22"/>
        </w:rPr>
      </w:pPr>
      <w:r>
        <w:rPr>
          <w:sz w:val="22"/>
          <w:szCs w:val="22"/>
        </w:rPr>
        <w:t>A motion was made by Snider, seconded by Tomaszewski to approve Ordinance 2018-11: 31310 Memorial Rd rezoning &amp; lot split. Voter Box: Snider – Aye, Jackson – Aye, McGuinness – Aye, Tomaszewski – Aye, Woods – Aye. Motion carries.</w:t>
      </w:r>
    </w:p>
    <w:p w14:paraId="0CF2F19D" w14:textId="77777777" w:rsidR="00524B32" w:rsidRPr="00524B32" w:rsidRDefault="00524B32" w:rsidP="00524B32">
      <w:pPr>
        <w:rPr>
          <w:sz w:val="22"/>
          <w:szCs w:val="22"/>
        </w:rPr>
      </w:pPr>
    </w:p>
    <w:p w14:paraId="15437721" w14:textId="2A47D6BE" w:rsidR="00E47E8E" w:rsidRPr="00E67465" w:rsidRDefault="00E47E8E" w:rsidP="00E67465">
      <w:pPr>
        <w:pStyle w:val="ListParagraph"/>
        <w:numPr>
          <w:ilvl w:val="0"/>
          <w:numId w:val="23"/>
        </w:numPr>
        <w:rPr>
          <w:sz w:val="22"/>
          <w:szCs w:val="22"/>
        </w:rPr>
      </w:pPr>
      <w:r>
        <w:rPr>
          <w:sz w:val="22"/>
          <w:szCs w:val="22"/>
        </w:rPr>
        <w:t>Discussion and/or possible action on emergency clause of Ordinance 2018-11: 31310 Memorial Rd Rezoning &amp; Lot Split.</w:t>
      </w:r>
    </w:p>
    <w:p w14:paraId="58050A02" w14:textId="62606F12" w:rsidR="007A3E58" w:rsidRDefault="007A3E58" w:rsidP="00524B32">
      <w:pPr>
        <w:rPr>
          <w:sz w:val="22"/>
          <w:szCs w:val="22"/>
        </w:rPr>
      </w:pPr>
    </w:p>
    <w:p w14:paraId="2891FB67" w14:textId="427977D4" w:rsidR="00524B32" w:rsidRDefault="00524B32" w:rsidP="00524B32">
      <w:pPr>
        <w:rPr>
          <w:sz w:val="22"/>
          <w:szCs w:val="22"/>
        </w:rPr>
      </w:pPr>
      <w:r>
        <w:rPr>
          <w:sz w:val="22"/>
          <w:szCs w:val="22"/>
        </w:rPr>
        <w:t>A motion was made by Snider, seconded by Tomaszewski to approve the emergency clause of Ordinance 2018-11: 31310 Memorial Rd rezoning &amp; lot split. Voter Box: Snider – Aye, Jackson – Aye, McGuinness – Nay, Tomaszewski – Aye, Woods – Aye. Motion carries.</w:t>
      </w:r>
    </w:p>
    <w:p w14:paraId="0B854025" w14:textId="77777777" w:rsidR="00524B32" w:rsidRPr="00524B32" w:rsidRDefault="00524B32" w:rsidP="00524B32">
      <w:pPr>
        <w:rPr>
          <w:sz w:val="22"/>
          <w:szCs w:val="22"/>
        </w:rPr>
      </w:pPr>
    </w:p>
    <w:p w14:paraId="76AFF98A" w14:textId="3262AEC8" w:rsidR="007A3E58" w:rsidRDefault="007A3E58" w:rsidP="00E652B3">
      <w:pPr>
        <w:pStyle w:val="ListParagraph"/>
        <w:numPr>
          <w:ilvl w:val="0"/>
          <w:numId w:val="23"/>
        </w:numPr>
        <w:rPr>
          <w:sz w:val="22"/>
          <w:szCs w:val="22"/>
        </w:rPr>
      </w:pPr>
      <w:r w:rsidRPr="007A3E58">
        <w:rPr>
          <w:sz w:val="22"/>
          <w:szCs w:val="22"/>
        </w:rPr>
        <w:t>Discussion and/or possible action on Resolution 2349: Wes Watkins Fees.</w:t>
      </w:r>
    </w:p>
    <w:p w14:paraId="0E411F0A" w14:textId="0C2FFBF4" w:rsidR="00771D61" w:rsidRDefault="00771D61" w:rsidP="00524B32">
      <w:pPr>
        <w:rPr>
          <w:sz w:val="22"/>
          <w:szCs w:val="22"/>
        </w:rPr>
      </w:pPr>
    </w:p>
    <w:p w14:paraId="27E16DCC" w14:textId="1A5A97E3" w:rsidR="00524B32" w:rsidRDefault="00524B32" w:rsidP="00524B32">
      <w:pPr>
        <w:rPr>
          <w:sz w:val="22"/>
          <w:szCs w:val="22"/>
        </w:rPr>
      </w:pPr>
      <w:r>
        <w:rPr>
          <w:sz w:val="22"/>
          <w:szCs w:val="22"/>
        </w:rPr>
        <w:t>A motion was made by Snider, seconded by Tomaszewski to approve Resolution 2349: Wes Watkins Fees. Voter Box: Snider – Aye, Jackson – Aye, McGuinness – Aye, Tomaszewski – Aye, Woods – Aye. Motion carries.</w:t>
      </w:r>
    </w:p>
    <w:p w14:paraId="7BAFB730" w14:textId="77777777" w:rsidR="00524B32" w:rsidRPr="00524B32" w:rsidRDefault="00524B32" w:rsidP="00524B32">
      <w:pPr>
        <w:rPr>
          <w:sz w:val="22"/>
          <w:szCs w:val="22"/>
        </w:rPr>
      </w:pPr>
    </w:p>
    <w:p w14:paraId="0ED7F791" w14:textId="73E6051F" w:rsidR="00771D61" w:rsidRDefault="00771D61" w:rsidP="00E652B3">
      <w:pPr>
        <w:pStyle w:val="ListParagraph"/>
        <w:numPr>
          <w:ilvl w:val="0"/>
          <w:numId w:val="23"/>
        </w:numPr>
        <w:rPr>
          <w:sz w:val="22"/>
          <w:szCs w:val="22"/>
        </w:rPr>
      </w:pPr>
      <w:r>
        <w:rPr>
          <w:sz w:val="22"/>
          <w:szCs w:val="22"/>
        </w:rPr>
        <w:t xml:space="preserve">Discussion and/or possible action on Resolution 2350: New </w:t>
      </w:r>
      <w:proofErr w:type="spellStart"/>
      <w:r>
        <w:rPr>
          <w:sz w:val="22"/>
          <w:szCs w:val="22"/>
        </w:rPr>
        <w:t>Bulkwater</w:t>
      </w:r>
      <w:proofErr w:type="spellEnd"/>
      <w:r>
        <w:rPr>
          <w:sz w:val="22"/>
          <w:szCs w:val="22"/>
        </w:rPr>
        <w:t xml:space="preserve"> Rates</w:t>
      </w:r>
    </w:p>
    <w:p w14:paraId="246512F8" w14:textId="0ACACB63" w:rsidR="007A3E58" w:rsidRDefault="007A3E58" w:rsidP="00524B32">
      <w:pPr>
        <w:rPr>
          <w:sz w:val="22"/>
          <w:szCs w:val="22"/>
        </w:rPr>
      </w:pPr>
    </w:p>
    <w:p w14:paraId="20E93CE7" w14:textId="68F4B21C" w:rsidR="00524B32" w:rsidRDefault="00524B32" w:rsidP="00524B32">
      <w:pPr>
        <w:rPr>
          <w:sz w:val="22"/>
          <w:szCs w:val="22"/>
        </w:rPr>
      </w:pPr>
      <w:r>
        <w:rPr>
          <w:sz w:val="22"/>
          <w:szCs w:val="22"/>
        </w:rPr>
        <w:lastRenderedPageBreak/>
        <w:t xml:space="preserve">A motion was made by McGuinness, seconded by Snider to approve Resolution 2350: New </w:t>
      </w:r>
      <w:proofErr w:type="spellStart"/>
      <w:r>
        <w:rPr>
          <w:sz w:val="22"/>
          <w:szCs w:val="22"/>
        </w:rPr>
        <w:t>Bulkwater</w:t>
      </w:r>
      <w:proofErr w:type="spellEnd"/>
      <w:r>
        <w:rPr>
          <w:sz w:val="22"/>
          <w:szCs w:val="22"/>
        </w:rPr>
        <w:t xml:space="preserve"> Rates. Voter Box: Snider – Aye, Jackson – Aye, McGuinness – Aye, Tomaszewski – Aye, Woods – Aye. Motion carries.</w:t>
      </w:r>
    </w:p>
    <w:p w14:paraId="526D276F" w14:textId="77777777" w:rsidR="00524B32" w:rsidRPr="00524B32" w:rsidRDefault="00524B32" w:rsidP="00524B32">
      <w:pPr>
        <w:rPr>
          <w:sz w:val="22"/>
          <w:szCs w:val="22"/>
        </w:rPr>
      </w:pPr>
    </w:p>
    <w:p w14:paraId="5561CF93" w14:textId="526A7845" w:rsidR="007A3E58" w:rsidRDefault="00310172" w:rsidP="00E652B3">
      <w:pPr>
        <w:pStyle w:val="ListParagraph"/>
        <w:numPr>
          <w:ilvl w:val="0"/>
          <w:numId w:val="23"/>
        </w:numPr>
        <w:rPr>
          <w:sz w:val="22"/>
          <w:szCs w:val="22"/>
        </w:rPr>
      </w:pPr>
      <w:r>
        <w:rPr>
          <w:sz w:val="22"/>
          <w:szCs w:val="22"/>
        </w:rPr>
        <w:t xml:space="preserve">Discussion and/or possible action on renewing contract with Pottawatomie County Commissioners. </w:t>
      </w:r>
    </w:p>
    <w:p w14:paraId="3EB23E03" w14:textId="76D93490" w:rsidR="00956552" w:rsidRDefault="00956552" w:rsidP="00524B32">
      <w:pPr>
        <w:rPr>
          <w:sz w:val="22"/>
          <w:szCs w:val="22"/>
        </w:rPr>
      </w:pPr>
    </w:p>
    <w:p w14:paraId="05C26809" w14:textId="168C256A" w:rsidR="00524B32" w:rsidRDefault="00524B32" w:rsidP="00524B32">
      <w:pPr>
        <w:rPr>
          <w:sz w:val="22"/>
          <w:szCs w:val="22"/>
        </w:rPr>
      </w:pPr>
      <w:r>
        <w:rPr>
          <w:sz w:val="22"/>
          <w:szCs w:val="22"/>
        </w:rPr>
        <w:t>A motion was made by McGuinness, seconded by Snider to approve renewal of contract with Pottawatomie County Commissioners. Voter Box: Snider – Aye, Jackson – Aye, McGuinness – Aye, Tomaszewski – Aye, Woods – Aye. Motion carries.</w:t>
      </w:r>
    </w:p>
    <w:p w14:paraId="287A8071" w14:textId="77777777" w:rsidR="00524B32" w:rsidRPr="00524B32" w:rsidRDefault="00524B32" w:rsidP="00524B32">
      <w:pPr>
        <w:rPr>
          <w:sz w:val="22"/>
          <w:szCs w:val="22"/>
        </w:rPr>
      </w:pPr>
    </w:p>
    <w:p w14:paraId="5994DB69" w14:textId="0DEA5F05" w:rsidR="00956552" w:rsidRPr="00956552" w:rsidRDefault="00956552" w:rsidP="00956552">
      <w:pPr>
        <w:pStyle w:val="ListParagraph"/>
        <w:numPr>
          <w:ilvl w:val="0"/>
          <w:numId w:val="23"/>
        </w:numPr>
        <w:rPr>
          <w:sz w:val="22"/>
          <w:szCs w:val="22"/>
        </w:rPr>
      </w:pPr>
      <w:r>
        <w:rPr>
          <w:sz w:val="22"/>
          <w:szCs w:val="22"/>
        </w:rPr>
        <w:t>Discussion and/or possible action on approving elected treasurer pay for appointed clerk/treasurer.</w:t>
      </w:r>
    </w:p>
    <w:p w14:paraId="730B806A" w14:textId="1984129A" w:rsidR="00137104" w:rsidRDefault="00137104" w:rsidP="000D6907">
      <w:pPr>
        <w:rPr>
          <w:color w:val="FF0000"/>
          <w:sz w:val="22"/>
          <w:szCs w:val="22"/>
        </w:rPr>
      </w:pPr>
    </w:p>
    <w:p w14:paraId="7ACA4F2C" w14:textId="709B85C5" w:rsidR="00524B32" w:rsidRDefault="001A2105" w:rsidP="000D6907">
      <w:pPr>
        <w:rPr>
          <w:color w:val="FF0000"/>
          <w:sz w:val="22"/>
          <w:szCs w:val="22"/>
        </w:rPr>
      </w:pPr>
      <w:r w:rsidRPr="001A2105">
        <w:rPr>
          <w:sz w:val="22"/>
          <w:szCs w:val="22"/>
        </w:rPr>
        <w:t>No action was taken</w:t>
      </w:r>
      <w:bookmarkStart w:id="1" w:name="_GoBack"/>
      <w:bookmarkEnd w:id="1"/>
      <w:r w:rsidR="007058A1">
        <w:rPr>
          <w:sz w:val="22"/>
          <w:szCs w:val="22"/>
        </w:rPr>
        <w:t>.</w:t>
      </w:r>
    </w:p>
    <w:p w14:paraId="0C1ECDF4" w14:textId="77777777" w:rsidR="00524B32" w:rsidRPr="000D6907" w:rsidRDefault="00524B32" w:rsidP="000D6907">
      <w:pPr>
        <w:rPr>
          <w:color w:val="FF0000"/>
          <w:sz w:val="22"/>
          <w:szCs w:val="22"/>
        </w:rPr>
      </w:pPr>
    </w:p>
    <w:p w14:paraId="49FD4FA0" w14:textId="6A0A961F" w:rsidR="000D6907" w:rsidRPr="007A3E58" w:rsidRDefault="000E485C" w:rsidP="00A64592">
      <w:pPr>
        <w:pStyle w:val="ListParagraph"/>
        <w:numPr>
          <w:ilvl w:val="0"/>
          <w:numId w:val="23"/>
        </w:numPr>
        <w:rPr>
          <w:b/>
          <w:sz w:val="27"/>
          <w:szCs w:val="27"/>
        </w:rPr>
      </w:pPr>
      <w:r w:rsidRPr="000E43DB">
        <w:rPr>
          <w:b/>
          <w:sz w:val="27"/>
          <w:szCs w:val="27"/>
        </w:rPr>
        <w:t>New Business</w:t>
      </w:r>
      <w:r w:rsidR="000A11B1" w:rsidRPr="000E43DB">
        <w:rPr>
          <w:sz w:val="22"/>
          <w:szCs w:val="22"/>
        </w:rPr>
        <w:t>: Any matter not known about or which could not have been reasonably foreseen prior to the time of posting the agenda.</w:t>
      </w:r>
      <w:r w:rsidR="000A11B1" w:rsidRPr="000E43DB">
        <w:rPr>
          <w:b/>
          <w:sz w:val="22"/>
          <w:szCs w:val="22"/>
        </w:rPr>
        <w:t xml:space="preserve"> </w:t>
      </w:r>
    </w:p>
    <w:p w14:paraId="332E0724" w14:textId="77777777" w:rsidR="007A3E58" w:rsidRPr="007A3E58" w:rsidRDefault="007A3E58" w:rsidP="007A3E58">
      <w:pPr>
        <w:rPr>
          <w:b/>
          <w:sz w:val="27"/>
          <w:szCs w:val="27"/>
        </w:rPr>
      </w:pPr>
    </w:p>
    <w:p w14:paraId="33EE18C8" w14:textId="4D261FCE" w:rsidR="000D6907" w:rsidRPr="000D6907" w:rsidRDefault="00542E22" w:rsidP="000D6907">
      <w:pPr>
        <w:pStyle w:val="ListParagraph"/>
        <w:numPr>
          <w:ilvl w:val="0"/>
          <w:numId w:val="23"/>
        </w:numPr>
        <w:rPr>
          <w:b/>
          <w:sz w:val="27"/>
          <w:szCs w:val="27"/>
        </w:rPr>
      </w:pPr>
      <w:r>
        <w:rPr>
          <w:b/>
          <w:sz w:val="27"/>
          <w:szCs w:val="27"/>
        </w:rPr>
        <w:t>City Report</w:t>
      </w:r>
      <w:r w:rsidR="000D6907">
        <w:rPr>
          <w:b/>
          <w:sz w:val="27"/>
          <w:szCs w:val="27"/>
        </w:rPr>
        <w:t>s</w:t>
      </w:r>
    </w:p>
    <w:p w14:paraId="537147C1" w14:textId="77777777" w:rsidR="000D6907" w:rsidRPr="000D6907" w:rsidRDefault="000D6907" w:rsidP="000D6907">
      <w:pPr>
        <w:pStyle w:val="ListParagraph"/>
        <w:rPr>
          <w:b/>
          <w:sz w:val="27"/>
          <w:szCs w:val="27"/>
        </w:rPr>
      </w:pPr>
    </w:p>
    <w:p w14:paraId="4A9F118E" w14:textId="4E0AF669" w:rsidR="000D6907" w:rsidRPr="007058A1" w:rsidRDefault="000D6907" w:rsidP="000D6907">
      <w:pPr>
        <w:pStyle w:val="ListParagraph"/>
        <w:numPr>
          <w:ilvl w:val="1"/>
          <w:numId w:val="23"/>
        </w:numPr>
        <w:rPr>
          <w:b/>
          <w:sz w:val="27"/>
          <w:szCs w:val="27"/>
        </w:rPr>
      </w:pPr>
      <w:r>
        <w:rPr>
          <w:sz w:val="27"/>
          <w:szCs w:val="27"/>
        </w:rPr>
        <w:t>Planning Commission</w:t>
      </w:r>
    </w:p>
    <w:p w14:paraId="159BF8DB" w14:textId="37DC2A99" w:rsidR="007058A1" w:rsidRPr="007058A1" w:rsidRDefault="007058A1" w:rsidP="007058A1">
      <w:pPr>
        <w:pStyle w:val="ListParagraph"/>
        <w:numPr>
          <w:ilvl w:val="2"/>
          <w:numId w:val="23"/>
        </w:numPr>
        <w:rPr>
          <w:sz w:val="22"/>
          <w:szCs w:val="27"/>
        </w:rPr>
      </w:pPr>
      <w:r w:rsidRPr="007058A1">
        <w:rPr>
          <w:sz w:val="22"/>
          <w:szCs w:val="27"/>
        </w:rPr>
        <w:t>Fireworks</w:t>
      </w:r>
    </w:p>
    <w:p w14:paraId="145AF066" w14:textId="5F4BB455" w:rsidR="007058A1" w:rsidRPr="007058A1" w:rsidRDefault="007058A1" w:rsidP="007058A1">
      <w:pPr>
        <w:pStyle w:val="ListParagraph"/>
        <w:numPr>
          <w:ilvl w:val="2"/>
          <w:numId w:val="23"/>
        </w:numPr>
        <w:rPr>
          <w:sz w:val="22"/>
          <w:szCs w:val="27"/>
        </w:rPr>
      </w:pPr>
      <w:r w:rsidRPr="007058A1">
        <w:rPr>
          <w:sz w:val="22"/>
          <w:szCs w:val="27"/>
        </w:rPr>
        <w:t>Billboards</w:t>
      </w:r>
    </w:p>
    <w:p w14:paraId="765207AD" w14:textId="1AC8CB9F" w:rsidR="007058A1" w:rsidRPr="007058A1" w:rsidRDefault="007058A1" w:rsidP="007058A1">
      <w:pPr>
        <w:pStyle w:val="ListParagraph"/>
        <w:numPr>
          <w:ilvl w:val="2"/>
          <w:numId w:val="23"/>
        </w:numPr>
        <w:rPr>
          <w:sz w:val="22"/>
          <w:szCs w:val="27"/>
        </w:rPr>
      </w:pPr>
      <w:r w:rsidRPr="007058A1">
        <w:rPr>
          <w:sz w:val="22"/>
          <w:szCs w:val="27"/>
        </w:rPr>
        <w:t>Third party inspectors</w:t>
      </w:r>
    </w:p>
    <w:p w14:paraId="02BEFE3F" w14:textId="2438457D" w:rsidR="000D6907" w:rsidRPr="007058A1" w:rsidRDefault="000D6907" w:rsidP="000D6907">
      <w:pPr>
        <w:pStyle w:val="ListParagraph"/>
        <w:numPr>
          <w:ilvl w:val="1"/>
          <w:numId w:val="23"/>
        </w:numPr>
        <w:rPr>
          <w:b/>
          <w:sz w:val="27"/>
          <w:szCs w:val="27"/>
        </w:rPr>
      </w:pPr>
      <w:r>
        <w:rPr>
          <w:sz w:val="27"/>
          <w:szCs w:val="27"/>
        </w:rPr>
        <w:t>Parks &amp; Cemetery</w:t>
      </w:r>
    </w:p>
    <w:p w14:paraId="1DCEA521" w14:textId="0FF1EE3B" w:rsidR="007058A1" w:rsidRPr="007058A1" w:rsidRDefault="007058A1" w:rsidP="007058A1">
      <w:pPr>
        <w:pStyle w:val="ListParagraph"/>
        <w:numPr>
          <w:ilvl w:val="2"/>
          <w:numId w:val="23"/>
        </w:numPr>
        <w:rPr>
          <w:sz w:val="22"/>
          <w:szCs w:val="27"/>
        </w:rPr>
      </w:pPr>
      <w:r w:rsidRPr="007058A1">
        <w:rPr>
          <w:sz w:val="22"/>
          <w:szCs w:val="27"/>
        </w:rPr>
        <w:t>Sprinkler system update</w:t>
      </w:r>
    </w:p>
    <w:p w14:paraId="4F4D09E6" w14:textId="2CBA35BD" w:rsidR="007058A1" w:rsidRPr="007058A1" w:rsidRDefault="007058A1" w:rsidP="007058A1">
      <w:pPr>
        <w:pStyle w:val="ListParagraph"/>
        <w:numPr>
          <w:ilvl w:val="2"/>
          <w:numId w:val="23"/>
        </w:numPr>
        <w:rPr>
          <w:sz w:val="22"/>
          <w:szCs w:val="27"/>
        </w:rPr>
      </w:pPr>
      <w:r w:rsidRPr="007058A1">
        <w:rPr>
          <w:sz w:val="22"/>
          <w:szCs w:val="27"/>
        </w:rPr>
        <w:t>Granite wings haven’t arrived yet</w:t>
      </w:r>
    </w:p>
    <w:p w14:paraId="394F52F0" w14:textId="7EAC4C27" w:rsidR="000D6907" w:rsidRPr="007058A1" w:rsidRDefault="000D6907" w:rsidP="000D6907">
      <w:pPr>
        <w:pStyle w:val="ListParagraph"/>
        <w:numPr>
          <w:ilvl w:val="1"/>
          <w:numId w:val="23"/>
        </w:numPr>
        <w:rPr>
          <w:b/>
          <w:sz w:val="27"/>
          <w:szCs w:val="27"/>
        </w:rPr>
      </w:pPr>
      <w:r>
        <w:rPr>
          <w:sz w:val="27"/>
          <w:szCs w:val="27"/>
        </w:rPr>
        <w:t>Lake</w:t>
      </w:r>
    </w:p>
    <w:p w14:paraId="32F272B9" w14:textId="2EAA95D8" w:rsidR="007058A1" w:rsidRPr="007058A1" w:rsidRDefault="007058A1" w:rsidP="007058A1">
      <w:pPr>
        <w:pStyle w:val="ListParagraph"/>
        <w:numPr>
          <w:ilvl w:val="2"/>
          <w:numId w:val="23"/>
        </w:numPr>
        <w:rPr>
          <w:sz w:val="22"/>
          <w:szCs w:val="27"/>
        </w:rPr>
      </w:pPr>
      <w:r w:rsidRPr="007058A1">
        <w:rPr>
          <w:sz w:val="22"/>
          <w:szCs w:val="27"/>
        </w:rPr>
        <w:t>Successful 4</w:t>
      </w:r>
      <w:r w:rsidRPr="007058A1">
        <w:rPr>
          <w:sz w:val="22"/>
          <w:szCs w:val="27"/>
          <w:vertAlign w:val="superscript"/>
        </w:rPr>
        <w:t>th</w:t>
      </w:r>
      <w:r w:rsidRPr="007058A1">
        <w:rPr>
          <w:sz w:val="22"/>
          <w:szCs w:val="27"/>
        </w:rPr>
        <w:t xml:space="preserve"> of July with new fees</w:t>
      </w:r>
    </w:p>
    <w:p w14:paraId="61434F0A" w14:textId="70F1BF4F" w:rsidR="007058A1" w:rsidRPr="007058A1" w:rsidRDefault="007058A1" w:rsidP="007058A1">
      <w:pPr>
        <w:pStyle w:val="ListParagraph"/>
        <w:numPr>
          <w:ilvl w:val="2"/>
          <w:numId w:val="23"/>
        </w:numPr>
        <w:rPr>
          <w:sz w:val="22"/>
          <w:szCs w:val="27"/>
        </w:rPr>
      </w:pPr>
      <w:r w:rsidRPr="007058A1">
        <w:rPr>
          <w:sz w:val="22"/>
          <w:szCs w:val="27"/>
        </w:rPr>
        <w:t>Record numbers of visitors this year</w:t>
      </w:r>
    </w:p>
    <w:p w14:paraId="4E1602D4" w14:textId="05452C0B" w:rsidR="000D6907" w:rsidRPr="007058A1" w:rsidRDefault="000D6907" w:rsidP="000D6907">
      <w:pPr>
        <w:pStyle w:val="ListParagraph"/>
        <w:numPr>
          <w:ilvl w:val="1"/>
          <w:numId w:val="23"/>
        </w:numPr>
        <w:rPr>
          <w:b/>
          <w:sz w:val="27"/>
          <w:szCs w:val="27"/>
        </w:rPr>
      </w:pPr>
      <w:r>
        <w:rPr>
          <w:sz w:val="27"/>
          <w:szCs w:val="27"/>
        </w:rPr>
        <w:t>City Manager</w:t>
      </w:r>
    </w:p>
    <w:p w14:paraId="49B75CAA" w14:textId="1B030318" w:rsidR="007058A1" w:rsidRPr="007058A1" w:rsidRDefault="007058A1" w:rsidP="007058A1">
      <w:pPr>
        <w:pStyle w:val="ListParagraph"/>
        <w:numPr>
          <w:ilvl w:val="2"/>
          <w:numId w:val="23"/>
        </w:numPr>
        <w:rPr>
          <w:sz w:val="22"/>
          <w:szCs w:val="27"/>
        </w:rPr>
      </w:pPr>
      <w:r w:rsidRPr="007058A1">
        <w:rPr>
          <w:sz w:val="22"/>
          <w:szCs w:val="27"/>
        </w:rPr>
        <w:t>Pottawatomie County and CPN helping with projects</w:t>
      </w:r>
    </w:p>
    <w:p w14:paraId="5D9A6D88" w14:textId="0B3DD5AF" w:rsidR="007058A1" w:rsidRPr="007058A1" w:rsidRDefault="007058A1" w:rsidP="007058A1">
      <w:pPr>
        <w:pStyle w:val="ListParagraph"/>
        <w:numPr>
          <w:ilvl w:val="2"/>
          <w:numId w:val="23"/>
        </w:numPr>
        <w:rPr>
          <w:sz w:val="22"/>
          <w:szCs w:val="27"/>
        </w:rPr>
      </w:pPr>
      <w:r w:rsidRPr="007058A1">
        <w:rPr>
          <w:sz w:val="22"/>
          <w:szCs w:val="27"/>
        </w:rPr>
        <w:t>TAPS &amp; Safe Routes to School grants</w:t>
      </w:r>
    </w:p>
    <w:p w14:paraId="22F50F89" w14:textId="612DA8F3" w:rsidR="007058A1" w:rsidRPr="007058A1" w:rsidRDefault="007058A1" w:rsidP="007058A1">
      <w:pPr>
        <w:pStyle w:val="ListParagraph"/>
        <w:numPr>
          <w:ilvl w:val="2"/>
          <w:numId w:val="23"/>
        </w:numPr>
        <w:rPr>
          <w:sz w:val="22"/>
          <w:szCs w:val="27"/>
        </w:rPr>
      </w:pPr>
      <w:r w:rsidRPr="007058A1">
        <w:rPr>
          <w:sz w:val="22"/>
          <w:szCs w:val="27"/>
        </w:rPr>
        <w:t>Trying to get water and electric extended at lake through PCDA Board</w:t>
      </w:r>
    </w:p>
    <w:p w14:paraId="3EC452BA" w14:textId="77777777" w:rsidR="00542E22" w:rsidRPr="00542E22" w:rsidRDefault="00542E22" w:rsidP="00542E22">
      <w:pPr>
        <w:pStyle w:val="ListParagraph"/>
        <w:rPr>
          <w:b/>
          <w:sz w:val="27"/>
          <w:szCs w:val="27"/>
        </w:rPr>
      </w:pPr>
    </w:p>
    <w:p w14:paraId="5C50C85E" w14:textId="64CE720C" w:rsidR="00FE022F" w:rsidRPr="00FE022F" w:rsidRDefault="00FE022F" w:rsidP="000E485C">
      <w:pPr>
        <w:pStyle w:val="ListParagraph"/>
        <w:numPr>
          <w:ilvl w:val="0"/>
          <w:numId w:val="23"/>
        </w:numPr>
        <w:rPr>
          <w:b/>
          <w:sz w:val="27"/>
          <w:szCs w:val="27"/>
        </w:rPr>
      </w:pPr>
      <w:r w:rsidRPr="00FE022F">
        <w:rPr>
          <w:b/>
          <w:sz w:val="27"/>
          <w:szCs w:val="27"/>
        </w:rPr>
        <w:t>Comments and Inquiries by Governing Body Members</w:t>
      </w:r>
    </w:p>
    <w:p w14:paraId="2223AC12" w14:textId="36080DC7" w:rsidR="00FE022F" w:rsidRDefault="00FE022F" w:rsidP="00FE022F">
      <w:pPr>
        <w:pStyle w:val="ListParagraph"/>
        <w:rPr>
          <w:b/>
          <w:sz w:val="27"/>
          <w:szCs w:val="27"/>
        </w:rPr>
      </w:pPr>
    </w:p>
    <w:p w14:paraId="7C3A3ABB" w14:textId="37373254" w:rsidR="00C848A6" w:rsidRPr="00FE022F" w:rsidRDefault="000E485C" w:rsidP="000E485C">
      <w:pPr>
        <w:pStyle w:val="ListParagraph"/>
        <w:numPr>
          <w:ilvl w:val="0"/>
          <w:numId w:val="23"/>
        </w:numPr>
        <w:rPr>
          <w:sz w:val="22"/>
          <w:szCs w:val="22"/>
        </w:rPr>
      </w:pPr>
      <w:r w:rsidRPr="000E485C">
        <w:rPr>
          <w:b/>
          <w:sz w:val="27"/>
          <w:szCs w:val="27"/>
        </w:rPr>
        <w:t>Adjournment</w:t>
      </w:r>
      <w:r w:rsidR="002A6C94" w:rsidRPr="000E485C">
        <w:rPr>
          <w:sz w:val="22"/>
        </w:rPr>
        <w:t>.</w:t>
      </w:r>
    </w:p>
    <w:p w14:paraId="1EEB4CC1" w14:textId="2B28D4DE" w:rsidR="00FE022F" w:rsidRDefault="00FE022F" w:rsidP="007058A1">
      <w:pPr>
        <w:rPr>
          <w:sz w:val="22"/>
          <w:szCs w:val="22"/>
        </w:rPr>
      </w:pPr>
    </w:p>
    <w:p w14:paraId="587B1214" w14:textId="02589393" w:rsidR="007058A1" w:rsidRDefault="007058A1" w:rsidP="007058A1">
      <w:pPr>
        <w:rPr>
          <w:sz w:val="22"/>
          <w:szCs w:val="22"/>
        </w:rPr>
      </w:pPr>
      <w:r>
        <w:rPr>
          <w:sz w:val="22"/>
          <w:szCs w:val="22"/>
        </w:rPr>
        <w:t>A motion was made by Snider, seconded by Woods to adjourn at 7:12 pm. Voter Box: Snider – Aye, Jackson – Aye, McGuinness – Aye, Tomaszewski – Aye, Woods – Aye. Motion carries.</w:t>
      </w:r>
    </w:p>
    <w:p w14:paraId="1B220DCD" w14:textId="04782913" w:rsidR="007058A1" w:rsidRDefault="007058A1" w:rsidP="007058A1">
      <w:pPr>
        <w:rPr>
          <w:sz w:val="22"/>
          <w:szCs w:val="22"/>
        </w:rPr>
      </w:pPr>
    </w:p>
    <w:p w14:paraId="10CC7FD8" w14:textId="10512EF4" w:rsidR="007058A1" w:rsidRDefault="007058A1" w:rsidP="007058A1">
      <w:pPr>
        <w:rPr>
          <w:sz w:val="22"/>
          <w:szCs w:val="22"/>
        </w:rPr>
      </w:pPr>
    </w:p>
    <w:p w14:paraId="158303EF" w14:textId="43E36DAE" w:rsidR="007058A1" w:rsidRDefault="007058A1" w:rsidP="007058A1">
      <w:pPr>
        <w:rPr>
          <w:sz w:val="22"/>
          <w:szCs w:val="22"/>
        </w:rPr>
      </w:pPr>
      <w:r>
        <w:rPr>
          <w:sz w:val="22"/>
          <w:szCs w:val="22"/>
        </w:rPr>
        <w:t>ATETST</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APPROVE</w:t>
      </w:r>
    </w:p>
    <w:p w14:paraId="0CFF53F7" w14:textId="77777777" w:rsidR="007058A1" w:rsidRPr="007058A1" w:rsidRDefault="007058A1" w:rsidP="007058A1">
      <w:pPr>
        <w:rPr>
          <w:sz w:val="22"/>
          <w:szCs w:val="22"/>
        </w:rPr>
      </w:pPr>
    </w:p>
    <w:p w14:paraId="7BE098E9" w14:textId="421B2D44" w:rsidR="00C66369" w:rsidRDefault="00C66369" w:rsidP="00C66369">
      <w:pPr>
        <w:jc w:val="both"/>
        <w:rPr>
          <w:sz w:val="22"/>
        </w:rPr>
      </w:pPr>
    </w:p>
    <w:p w14:paraId="27A45768" w14:textId="77777777" w:rsidR="007058A1" w:rsidRDefault="007058A1" w:rsidP="00C66369">
      <w:pPr>
        <w:jc w:val="both"/>
        <w:rPr>
          <w:sz w:val="22"/>
        </w:rPr>
      </w:pPr>
    </w:p>
    <w:p w14:paraId="4C2A4C6E" w14:textId="73687FC6" w:rsidR="00E63B4E" w:rsidRDefault="00614721" w:rsidP="00E63B4E">
      <w:pPr>
        <w:jc w:val="both"/>
        <w:rPr>
          <w:sz w:val="22"/>
        </w:rPr>
      </w:pPr>
      <w:r>
        <w:rPr>
          <w:sz w:val="22"/>
        </w:rPr>
        <w:t>________________________________</w:t>
      </w:r>
      <w:r w:rsidR="00276DAC">
        <w:rPr>
          <w:sz w:val="22"/>
        </w:rPr>
        <w:tab/>
      </w:r>
      <w:r w:rsidR="00276DAC">
        <w:rPr>
          <w:sz w:val="22"/>
        </w:rPr>
        <w:tab/>
      </w:r>
      <w:r w:rsidR="00E63B4E">
        <w:rPr>
          <w:sz w:val="22"/>
        </w:rPr>
        <w:tab/>
      </w:r>
      <w:r w:rsidR="00E63B4E">
        <w:rPr>
          <w:sz w:val="22"/>
        </w:rPr>
        <w:tab/>
      </w:r>
      <w:r w:rsidR="007058A1">
        <w:rPr>
          <w:sz w:val="22"/>
        </w:rPr>
        <w:t>_________________________________</w:t>
      </w:r>
    </w:p>
    <w:p w14:paraId="1114F0DC" w14:textId="7DAF1DE7" w:rsidR="00563CFE" w:rsidRDefault="00E63B4E" w:rsidP="00C66369">
      <w:pPr>
        <w:jc w:val="both"/>
        <w:rPr>
          <w:sz w:val="22"/>
        </w:rPr>
      </w:pPr>
      <w:r>
        <w:rPr>
          <w:sz w:val="22"/>
        </w:rPr>
        <w:t xml:space="preserve">Melissa Brady, City Clerk </w:t>
      </w:r>
      <w:r>
        <w:rPr>
          <w:sz w:val="22"/>
        </w:rPr>
        <w:tab/>
      </w:r>
      <w:r>
        <w:rPr>
          <w:sz w:val="22"/>
        </w:rPr>
        <w:tab/>
      </w:r>
      <w:r>
        <w:rPr>
          <w:sz w:val="22"/>
        </w:rPr>
        <w:tab/>
      </w:r>
      <w:r>
        <w:rPr>
          <w:sz w:val="22"/>
        </w:rPr>
        <w:tab/>
      </w:r>
      <w:r>
        <w:rPr>
          <w:sz w:val="22"/>
        </w:rPr>
        <w:tab/>
      </w:r>
      <w:r w:rsidR="00614721">
        <w:rPr>
          <w:sz w:val="22"/>
        </w:rPr>
        <w:t xml:space="preserve"> </w:t>
      </w:r>
      <w:r w:rsidR="007058A1">
        <w:rPr>
          <w:sz w:val="22"/>
        </w:rPr>
        <w:t>Stan Jackson, Mayor</w:t>
      </w:r>
    </w:p>
    <w:p w14:paraId="78A79E81" w14:textId="5178A808" w:rsidR="004B51FD" w:rsidRDefault="004B51FD" w:rsidP="006A7475">
      <w:pPr>
        <w:jc w:val="center"/>
        <w:rPr>
          <w:sz w:val="22"/>
        </w:rPr>
      </w:pPr>
    </w:p>
    <w:sectPr w:rsidR="004B51FD" w:rsidSect="00C96755">
      <w:footerReference w:type="default" r:id="rId7"/>
      <w:pgSz w:w="12240" w:h="15840" w:code="1"/>
      <w:pgMar w:top="1008" w:right="1008" w:bottom="864"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AF2BC" w14:textId="77777777" w:rsidR="007805F0" w:rsidRDefault="007805F0">
      <w:r>
        <w:separator/>
      </w:r>
    </w:p>
  </w:endnote>
  <w:endnote w:type="continuationSeparator" w:id="0">
    <w:p w14:paraId="0C8A5A33" w14:textId="77777777" w:rsidR="007805F0" w:rsidRDefault="0078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F2064" w14:textId="77777777" w:rsidR="008148B5" w:rsidRDefault="00401E94">
    <w:pPr>
      <w:pStyle w:val="Footer"/>
      <w:jc w:val="center"/>
    </w:pPr>
    <w:r>
      <w:rPr>
        <w:rStyle w:val="PageNumber"/>
      </w:rPr>
      <w:fldChar w:fldCharType="begin"/>
    </w:r>
    <w:r w:rsidR="008148B5">
      <w:rPr>
        <w:rStyle w:val="PageNumber"/>
      </w:rPr>
      <w:instrText xml:space="preserve"> PAGE </w:instrText>
    </w:r>
    <w:r>
      <w:rPr>
        <w:rStyle w:val="PageNumber"/>
      </w:rPr>
      <w:fldChar w:fldCharType="separate"/>
    </w:r>
    <w:r w:rsidR="00430D9C">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89B3D" w14:textId="77777777" w:rsidR="007805F0" w:rsidRDefault="007805F0">
      <w:r>
        <w:separator/>
      </w:r>
    </w:p>
  </w:footnote>
  <w:footnote w:type="continuationSeparator" w:id="0">
    <w:p w14:paraId="1FD79A1F" w14:textId="77777777" w:rsidR="007805F0" w:rsidRDefault="007805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6E9B"/>
    <w:multiLevelType w:val="hybridMultilevel"/>
    <w:tmpl w:val="C018EE3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D1F5C"/>
    <w:multiLevelType w:val="hybridMultilevel"/>
    <w:tmpl w:val="CFB04EFC"/>
    <w:lvl w:ilvl="0" w:tplc="85325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324378"/>
    <w:multiLevelType w:val="hybridMultilevel"/>
    <w:tmpl w:val="2520C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D011D6"/>
    <w:multiLevelType w:val="hybridMultilevel"/>
    <w:tmpl w:val="884E9FBA"/>
    <w:lvl w:ilvl="0" w:tplc="EC249F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7D021E1"/>
    <w:multiLevelType w:val="hybridMultilevel"/>
    <w:tmpl w:val="9D2AD200"/>
    <w:lvl w:ilvl="0" w:tplc="04090015">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A1069D4"/>
    <w:multiLevelType w:val="hybridMultilevel"/>
    <w:tmpl w:val="9DC8A484"/>
    <w:lvl w:ilvl="0" w:tplc="50B231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F370D50"/>
    <w:multiLevelType w:val="hybridMultilevel"/>
    <w:tmpl w:val="20FE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81D"/>
    <w:multiLevelType w:val="hybridMultilevel"/>
    <w:tmpl w:val="90266CAC"/>
    <w:lvl w:ilvl="0" w:tplc="B3C648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2A5596"/>
    <w:multiLevelType w:val="hybridMultilevel"/>
    <w:tmpl w:val="F036C680"/>
    <w:lvl w:ilvl="0" w:tplc="CE400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53BEB"/>
    <w:multiLevelType w:val="hybridMultilevel"/>
    <w:tmpl w:val="39609BC6"/>
    <w:lvl w:ilvl="0" w:tplc="F3BE7EFE">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 w15:restartNumberingAfterBreak="0">
    <w:nsid w:val="48BA4532"/>
    <w:multiLevelType w:val="hybridMultilevel"/>
    <w:tmpl w:val="4072B51A"/>
    <w:lvl w:ilvl="0" w:tplc="63B8F0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B82038F"/>
    <w:multiLevelType w:val="hybridMultilevel"/>
    <w:tmpl w:val="535EB4B8"/>
    <w:lvl w:ilvl="0" w:tplc="3FA86A4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EFC691C"/>
    <w:multiLevelType w:val="hybridMultilevel"/>
    <w:tmpl w:val="3DAC447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F8B4592"/>
    <w:multiLevelType w:val="hybridMultilevel"/>
    <w:tmpl w:val="4150E5A8"/>
    <w:lvl w:ilvl="0" w:tplc="01D0D63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34004E"/>
    <w:multiLevelType w:val="hybridMultilevel"/>
    <w:tmpl w:val="B330AA1A"/>
    <w:lvl w:ilvl="0" w:tplc="38B01082">
      <w:start w:val="1"/>
      <w:numFmt w:val="lowerRoman"/>
      <w:lvlText w:val="%1."/>
      <w:lvlJc w:val="left"/>
      <w:pPr>
        <w:ind w:left="2520" w:hanging="720"/>
      </w:pPr>
      <w:rPr>
        <w:rFonts w:ascii="Times New Roman" w:eastAsia="Times New Roman" w:hAnsi="Times New Roman" w:cs="Times New Roman"/>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B5D4880"/>
    <w:multiLevelType w:val="hybridMultilevel"/>
    <w:tmpl w:val="1A28B13E"/>
    <w:lvl w:ilvl="0" w:tplc="20D01226">
      <w:start w:val="1"/>
      <w:numFmt w:val="lowerLetter"/>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20273E"/>
    <w:multiLevelType w:val="hybridMultilevel"/>
    <w:tmpl w:val="4CA6F6D6"/>
    <w:lvl w:ilvl="0" w:tplc="970E81DC">
      <w:start w:val="2"/>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0101A01"/>
    <w:multiLevelType w:val="hybridMultilevel"/>
    <w:tmpl w:val="C68EC5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DB04BA"/>
    <w:multiLevelType w:val="hybridMultilevel"/>
    <w:tmpl w:val="97227A76"/>
    <w:lvl w:ilvl="0" w:tplc="C53AB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14D0989"/>
    <w:multiLevelType w:val="hybridMultilevel"/>
    <w:tmpl w:val="B60688C6"/>
    <w:lvl w:ilvl="0" w:tplc="E83E50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38D64BC"/>
    <w:multiLevelType w:val="hybridMultilevel"/>
    <w:tmpl w:val="5F8CE098"/>
    <w:lvl w:ilvl="0" w:tplc="26B2C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192E3A"/>
    <w:multiLevelType w:val="hybridMultilevel"/>
    <w:tmpl w:val="DA322C00"/>
    <w:lvl w:ilvl="0" w:tplc="FB50CB2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A403BA1"/>
    <w:multiLevelType w:val="hybridMultilevel"/>
    <w:tmpl w:val="E8EE8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2"/>
  </w:num>
  <w:num w:numId="6">
    <w:abstractNumId w:val="4"/>
  </w:num>
  <w:num w:numId="7">
    <w:abstractNumId w:val="5"/>
  </w:num>
  <w:num w:numId="8">
    <w:abstractNumId w:val="23"/>
  </w:num>
  <w:num w:numId="9">
    <w:abstractNumId w:val="18"/>
  </w:num>
  <w:num w:numId="10">
    <w:abstractNumId w:val="11"/>
  </w:num>
  <w:num w:numId="11">
    <w:abstractNumId w:val="10"/>
  </w:num>
  <w:num w:numId="12">
    <w:abstractNumId w:val="6"/>
  </w:num>
  <w:num w:numId="13">
    <w:abstractNumId w:val="17"/>
  </w:num>
  <w:num w:numId="14">
    <w:abstractNumId w:val="22"/>
  </w:num>
  <w:num w:numId="15">
    <w:abstractNumId w:val="3"/>
  </w:num>
  <w:num w:numId="16">
    <w:abstractNumId w:val="14"/>
  </w:num>
  <w:num w:numId="17">
    <w:abstractNumId w:val="16"/>
  </w:num>
  <w:num w:numId="18">
    <w:abstractNumId w:val="7"/>
  </w:num>
  <w:num w:numId="19">
    <w:abstractNumId w:val="19"/>
  </w:num>
  <w:num w:numId="20">
    <w:abstractNumId w:val="1"/>
  </w:num>
  <w:num w:numId="21">
    <w:abstractNumId w:val="9"/>
  </w:num>
  <w:num w:numId="22">
    <w:abstractNumId w:val="0"/>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8D"/>
    <w:rsid w:val="00002C75"/>
    <w:rsid w:val="0000302E"/>
    <w:rsid w:val="0000714A"/>
    <w:rsid w:val="00041703"/>
    <w:rsid w:val="00052F90"/>
    <w:rsid w:val="000566C2"/>
    <w:rsid w:val="00061175"/>
    <w:rsid w:val="0007361B"/>
    <w:rsid w:val="000737C8"/>
    <w:rsid w:val="0008234B"/>
    <w:rsid w:val="0008274A"/>
    <w:rsid w:val="00083476"/>
    <w:rsid w:val="0009014A"/>
    <w:rsid w:val="00091851"/>
    <w:rsid w:val="00093861"/>
    <w:rsid w:val="0009485E"/>
    <w:rsid w:val="0009560A"/>
    <w:rsid w:val="000A11B1"/>
    <w:rsid w:val="000A2D2C"/>
    <w:rsid w:val="000A6048"/>
    <w:rsid w:val="000B0E98"/>
    <w:rsid w:val="000B5BBC"/>
    <w:rsid w:val="000B6750"/>
    <w:rsid w:val="000C161B"/>
    <w:rsid w:val="000D040A"/>
    <w:rsid w:val="000D0DEB"/>
    <w:rsid w:val="000D66FD"/>
    <w:rsid w:val="000D6907"/>
    <w:rsid w:val="000E3986"/>
    <w:rsid w:val="000E43DB"/>
    <w:rsid w:val="000E485C"/>
    <w:rsid w:val="000F15FA"/>
    <w:rsid w:val="000F18B0"/>
    <w:rsid w:val="000F3EF6"/>
    <w:rsid w:val="00105394"/>
    <w:rsid w:val="00105843"/>
    <w:rsid w:val="00110765"/>
    <w:rsid w:val="00112F62"/>
    <w:rsid w:val="00115E10"/>
    <w:rsid w:val="00121C32"/>
    <w:rsid w:val="00122950"/>
    <w:rsid w:val="0012627C"/>
    <w:rsid w:val="001345AE"/>
    <w:rsid w:val="00135241"/>
    <w:rsid w:val="00137104"/>
    <w:rsid w:val="00147C1E"/>
    <w:rsid w:val="0015270A"/>
    <w:rsid w:val="001536B5"/>
    <w:rsid w:val="001558B9"/>
    <w:rsid w:val="00161E6D"/>
    <w:rsid w:val="0016631A"/>
    <w:rsid w:val="00171D3A"/>
    <w:rsid w:val="001734D5"/>
    <w:rsid w:val="00174687"/>
    <w:rsid w:val="00175799"/>
    <w:rsid w:val="001757F5"/>
    <w:rsid w:val="00177CE4"/>
    <w:rsid w:val="001833A3"/>
    <w:rsid w:val="00184451"/>
    <w:rsid w:val="00184C99"/>
    <w:rsid w:val="00186C15"/>
    <w:rsid w:val="001912A2"/>
    <w:rsid w:val="00196FE4"/>
    <w:rsid w:val="001A2105"/>
    <w:rsid w:val="001A7342"/>
    <w:rsid w:val="001B090D"/>
    <w:rsid w:val="001B2CD2"/>
    <w:rsid w:val="001B7E1E"/>
    <w:rsid w:val="001C18D8"/>
    <w:rsid w:val="001C579B"/>
    <w:rsid w:val="001D2943"/>
    <w:rsid w:val="001D668D"/>
    <w:rsid w:val="001F2410"/>
    <w:rsid w:val="001F3A32"/>
    <w:rsid w:val="0021095C"/>
    <w:rsid w:val="00210B4F"/>
    <w:rsid w:val="00221891"/>
    <w:rsid w:val="00221AFC"/>
    <w:rsid w:val="00225B88"/>
    <w:rsid w:val="002260B9"/>
    <w:rsid w:val="002336EB"/>
    <w:rsid w:val="0023443E"/>
    <w:rsid w:val="00241FC7"/>
    <w:rsid w:val="00247D9D"/>
    <w:rsid w:val="002521E1"/>
    <w:rsid w:val="002566F5"/>
    <w:rsid w:val="002705F8"/>
    <w:rsid w:val="00274FA4"/>
    <w:rsid w:val="00276DAC"/>
    <w:rsid w:val="00282655"/>
    <w:rsid w:val="002863B9"/>
    <w:rsid w:val="002A2E86"/>
    <w:rsid w:val="002A6C94"/>
    <w:rsid w:val="002A716C"/>
    <w:rsid w:val="002B6462"/>
    <w:rsid w:val="002C7CE4"/>
    <w:rsid w:val="002E5591"/>
    <w:rsid w:val="002E5A15"/>
    <w:rsid w:val="00310172"/>
    <w:rsid w:val="003108C4"/>
    <w:rsid w:val="00322775"/>
    <w:rsid w:val="00324282"/>
    <w:rsid w:val="00324BD0"/>
    <w:rsid w:val="0033482D"/>
    <w:rsid w:val="00342800"/>
    <w:rsid w:val="00344ADD"/>
    <w:rsid w:val="00345F8A"/>
    <w:rsid w:val="003509D0"/>
    <w:rsid w:val="00350BE6"/>
    <w:rsid w:val="003522D8"/>
    <w:rsid w:val="003532C1"/>
    <w:rsid w:val="00365172"/>
    <w:rsid w:val="00374E14"/>
    <w:rsid w:val="0039089C"/>
    <w:rsid w:val="00391756"/>
    <w:rsid w:val="003A74DA"/>
    <w:rsid w:val="003A7C49"/>
    <w:rsid w:val="003B2B89"/>
    <w:rsid w:val="003C00CB"/>
    <w:rsid w:val="003C3C89"/>
    <w:rsid w:val="003C48C8"/>
    <w:rsid w:val="003E4029"/>
    <w:rsid w:val="003F01AA"/>
    <w:rsid w:val="003F6404"/>
    <w:rsid w:val="00401E94"/>
    <w:rsid w:val="00405B81"/>
    <w:rsid w:val="00410340"/>
    <w:rsid w:val="00412E2E"/>
    <w:rsid w:val="00412ED3"/>
    <w:rsid w:val="004145D0"/>
    <w:rsid w:val="004159DE"/>
    <w:rsid w:val="00415E1C"/>
    <w:rsid w:val="00423B8F"/>
    <w:rsid w:val="00430D9C"/>
    <w:rsid w:val="00444DBE"/>
    <w:rsid w:val="004462AF"/>
    <w:rsid w:val="00457930"/>
    <w:rsid w:val="00457F66"/>
    <w:rsid w:val="00462546"/>
    <w:rsid w:val="004676B2"/>
    <w:rsid w:val="004863A6"/>
    <w:rsid w:val="00493703"/>
    <w:rsid w:val="004968F5"/>
    <w:rsid w:val="004B09A2"/>
    <w:rsid w:val="004B51FD"/>
    <w:rsid w:val="004C489E"/>
    <w:rsid w:val="004D23BA"/>
    <w:rsid w:val="004F3E61"/>
    <w:rsid w:val="004F4D3D"/>
    <w:rsid w:val="005070D3"/>
    <w:rsid w:val="00507783"/>
    <w:rsid w:val="00512C51"/>
    <w:rsid w:val="00521717"/>
    <w:rsid w:val="00524B32"/>
    <w:rsid w:val="00526599"/>
    <w:rsid w:val="00526EEF"/>
    <w:rsid w:val="00540E19"/>
    <w:rsid w:val="00541849"/>
    <w:rsid w:val="005421CF"/>
    <w:rsid w:val="00542E22"/>
    <w:rsid w:val="0054363C"/>
    <w:rsid w:val="00555586"/>
    <w:rsid w:val="00555782"/>
    <w:rsid w:val="00557809"/>
    <w:rsid w:val="00563CFE"/>
    <w:rsid w:val="00570E93"/>
    <w:rsid w:val="005815E1"/>
    <w:rsid w:val="00583013"/>
    <w:rsid w:val="00590CF6"/>
    <w:rsid w:val="005C2FE7"/>
    <w:rsid w:val="005C6029"/>
    <w:rsid w:val="005F2F2A"/>
    <w:rsid w:val="006000A7"/>
    <w:rsid w:val="00604311"/>
    <w:rsid w:val="00614721"/>
    <w:rsid w:val="0061711E"/>
    <w:rsid w:val="00622151"/>
    <w:rsid w:val="00624F66"/>
    <w:rsid w:val="00633EAE"/>
    <w:rsid w:val="006353A4"/>
    <w:rsid w:val="00645274"/>
    <w:rsid w:val="0065219B"/>
    <w:rsid w:val="006657B1"/>
    <w:rsid w:val="00680BBF"/>
    <w:rsid w:val="00681A22"/>
    <w:rsid w:val="00693F2D"/>
    <w:rsid w:val="006A2338"/>
    <w:rsid w:val="006A4BB4"/>
    <w:rsid w:val="006A7475"/>
    <w:rsid w:val="006B0199"/>
    <w:rsid w:val="006B6BA2"/>
    <w:rsid w:val="006E0DEF"/>
    <w:rsid w:val="006E1E0D"/>
    <w:rsid w:val="006E639B"/>
    <w:rsid w:val="006F3663"/>
    <w:rsid w:val="006F404D"/>
    <w:rsid w:val="007058A1"/>
    <w:rsid w:val="0070731D"/>
    <w:rsid w:val="00711EC7"/>
    <w:rsid w:val="0071300F"/>
    <w:rsid w:val="00716A7F"/>
    <w:rsid w:val="00725401"/>
    <w:rsid w:val="00731BB9"/>
    <w:rsid w:val="0077076D"/>
    <w:rsid w:val="00771D61"/>
    <w:rsid w:val="00777AE0"/>
    <w:rsid w:val="007805F0"/>
    <w:rsid w:val="00783E39"/>
    <w:rsid w:val="00784241"/>
    <w:rsid w:val="00784534"/>
    <w:rsid w:val="00787E5F"/>
    <w:rsid w:val="007908F4"/>
    <w:rsid w:val="00792F9F"/>
    <w:rsid w:val="00794C67"/>
    <w:rsid w:val="007A2E61"/>
    <w:rsid w:val="007A3E58"/>
    <w:rsid w:val="007A5FC2"/>
    <w:rsid w:val="007B53D2"/>
    <w:rsid w:val="007B7023"/>
    <w:rsid w:val="007B71C2"/>
    <w:rsid w:val="007B742D"/>
    <w:rsid w:val="007B747F"/>
    <w:rsid w:val="007E2E1B"/>
    <w:rsid w:val="007E3A97"/>
    <w:rsid w:val="007E751C"/>
    <w:rsid w:val="00806ECA"/>
    <w:rsid w:val="008148B5"/>
    <w:rsid w:val="00817B1A"/>
    <w:rsid w:val="008204F5"/>
    <w:rsid w:val="00827C93"/>
    <w:rsid w:val="0084441D"/>
    <w:rsid w:val="00857BF0"/>
    <w:rsid w:val="00873969"/>
    <w:rsid w:val="00876D90"/>
    <w:rsid w:val="008777CD"/>
    <w:rsid w:val="00885DB9"/>
    <w:rsid w:val="008972CC"/>
    <w:rsid w:val="00897FC5"/>
    <w:rsid w:val="008A10A3"/>
    <w:rsid w:val="008A31FD"/>
    <w:rsid w:val="008D1B47"/>
    <w:rsid w:val="008E3AC9"/>
    <w:rsid w:val="008F3F6D"/>
    <w:rsid w:val="009003DE"/>
    <w:rsid w:val="0090250C"/>
    <w:rsid w:val="0090518A"/>
    <w:rsid w:val="00915210"/>
    <w:rsid w:val="00917B11"/>
    <w:rsid w:val="00930555"/>
    <w:rsid w:val="00931B25"/>
    <w:rsid w:val="0094028E"/>
    <w:rsid w:val="00945729"/>
    <w:rsid w:val="00956552"/>
    <w:rsid w:val="00970AC0"/>
    <w:rsid w:val="00985038"/>
    <w:rsid w:val="00992218"/>
    <w:rsid w:val="00993046"/>
    <w:rsid w:val="009A4612"/>
    <w:rsid w:val="009C5BA5"/>
    <w:rsid w:val="009D0167"/>
    <w:rsid w:val="009D3185"/>
    <w:rsid w:val="009F01BE"/>
    <w:rsid w:val="009F6AF4"/>
    <w:rsid w:val="00A16439"/>
    <w:rsid w:val="00A16F7E"/>
    <w:rsid w:val="00A22306"/>
    <w:rsid w:val="00A32101"/>
    <w:rsid w:val="00A343FC"/>
    <w:rsid w:val="00A3704F"/>
    <w:rsid w:val="00A402E9"/>
    <w:rsid w:val="00A454C8"/>
    <w:rsid w:val="00A460E2"/>
    <w:rsid w:val="00A507D2"/>
    <w:rsid w:val="00A63719"/>
    <w:rsid w:val="00A64CEB"/>
    <w:rsid w:val="00A66BCC"/>
    <w:rsid w:val="00A6701E"/>
    <w:rsid w:val="00A72CCA"/>
    <w:rsid w:val="00A86F87"/>
    <w:rsid w:val="00AA58BE"/>
    <w:rsid w:val="00AA6B5E"/>
    <w:rsid w:val="00AB108D"/>
    <w:rsid w:val="00AB4D21"/>
    <w:rsid w:val="00AC2016"/>
    <w:rsid w:val="00AC2594"/>
    <w:rsid w:val="00AC57FD"/>
    <w:rsid w:val="00AC5F08"/>
    <w:rsid w:val="00AD4519"/>
    <w:rsid w:val="00AE617F"/>
    <w:rsid w:val="00AF0F60"/>
    <w:rsid w:val="00AF249C"/>
    <w:rsid w:val="00AF5A87"/>
    <w:rsid w:val="00AF605D"/>
    <w:rsid w:val="00B01869"/>
    <w:rsid w:val="00B0252D"/>
    <w:rsid w:val="00B06A18"/>
    <w:rsid w:val="00B126FF"/>
    <w:rsid w:val="00B12909"/>
    <w:rsid w:val="00B25ABF"/>
    <w:rsid w:val="00B30396"/>
    <w:rsid w:val="00B30BB7"/>
    <w:rsid w:val="00B315AC"/>
    <w:rsid w:val="00B31727"/>
    <w:rsid w:val="00B36267"/>
    <w:rsid w:val="00B42D7A"/>
    <w:rsid w:val="00B61898"/>
    <w:rsid w:val="00B7036B"/>
    <w:rsid w:val="00B744D8"/>
    <w:rsid w:val="00B773E8"/>
    <w:rsid w:val="00B95A51"/>
    <w:rsid w:val="00B976F9"/>
    <w:rsid w:val="00BA2D7A"/>
    <w:rsid w:val="00BB5984"/>
    <w:rsid w:val="00BD3DA5"/>
    <w:rsid w:val="00BE2B4D"/>
    <w:rsid w:val="00BF0758"/>
    <w:rsid w:val="00C06408"/>
    <w:rsid w:val="00C06CCF"/>
    <w:rsid w:val="00C07F0C"/>
    <w:rsid w:val="00C14E43"/>
    <w:rsid w:val="00C15A53"/>
    <w:rsid w:val="00C212AE"/>
    <w:rsid w:val="00C230E6"/>
    <w:rsid w:val="00C25620"/>
    <w:rsid w:val="00C31665"/>
    <w:rsid w:val="00C52599"/>
    <w:rsid w:val="00C66369"/>
    <w:rsid w:val="00C73364"/>
    <w:rsid w:val="00C7345F"/>
    <w:rsid w:val="00C848A6"/>
    <w:rsid w:val="00C851AC"/>
    <w:rsid w:val="00C87CE5"/>
    <w:rsid w:val="00C96755"/>
    <w:rsid w:val="00CC259F"/>
    <w:rsid w:val="00CD2508"/>
    <w:rsid w:val="00CD2DFB"/>
    <w:rsid w:val="00CD728B"/>
    <w:rsid w:val="00CD72B7"/>
    <w:rsid w:val="00CD76B0"/>
    <w:rsid w:val="00CE4A4C"/>
    <w:rsid w:val="00CF2107"/>
    <w:rsid w:val="00D0238E"/>
    <w:rsid w:val="00D12C8A"/>
    <w:rsid w:val="00D12EAE"/>
    <w:rsid w:val="00D13C53"/>
    <w:rsid w:val="00D1606A"/>
    <w:rsid w:val="00D2735F"/>
    <w:rsid w:val="00D325FF"/>
    <w:rsid w:val="00D45D38"/>
    <w:rsid w:val="00D54FEA"/>
    <w:rsid w:val="00D5784C"/>
    <w:rsid w:val="00D57A6D"/>
    <w:rsid w:val="00D660B4"/>
    <w:rsid w:val="00D6622B"/>
    <w:rsid w:val="00D735A1"/>
    <w:rsid w:val="00D8017C"/>
    <w:rsid w:val="00D80AAE"/>
    <w:rsid w:val="00D950A9"/>
    <w:rsid w:val="00DB121B"/>
    <w:rsid w:val="00DC0581"/>
    <w:rsid w:val="00DC1B9C"/>
    <w:rsid w:val="00DC3DA6"/>
    <w:rsid w:val="00DD2224"/>
    <w:rsid w:val="00DD724C"/>
    <w:rsid w:val="00DE1CDA"/>
    <w:rsid w:val="00DE2A97"/>
    <w:rsid w:val="00DF28B7"/>
    <w:rsid w:val="00DF3168"/>
    <w:rsid w:val="00DF52D5"/>
    <w:rsid w:val="00DF5A25"/>
    <w:rsid w:val="00E00698"/>
    <w:rsid w:val="00E01F13"/>
    <w:rsid w:val="00E10FDA"/>
    <w:rsid w:val="00E13EF9"/>
    <w:rsid w:val="00E401D9"/>
    <w:rsid w:val="00E42D7B"/>
    <w:rsid w:val="00E45D7D"/>
    <w:rsid w:val="00E47E8E"/>
    <w:rsid w:val="00E501E5"/>
    <w:rsid w:val="00E55559"/>
    <w:rsid w:val="00E63B4E"/>
    <w:rsid w:val="00E63F48"/>
    <w:rsid w:val="00E652B3"/>
    <w:rsid w:val="00E67465"/>
    <w:rsid w:val="00E718BD"/>
    <w:rsid w:val="00E853DE"/>
    <w:rsid w:val="00EA3EA7"/>
    <w:rsid w:val="00EA645B"/>
    <w:rsid w:val="00EA7353"/>
    <w:rsid w:val="00EB2BE1"/>
    <w:rsid w:val="00EC6710"/>
    <w:rsid w:val="00ED3E32"/>
    <w:rsid w:val="00EE41F1"/>
    <w:rsid w:val="00EE4311"/>
    <w:rsid w:val="00EE5A27"/>
    <w:rsid w:val="00EF3D1D"/>
    <w:rsid w:val="00F06B13"/>
    <w:rsid w:val="00F331D3"/>
    <w:rsid w:val="00F426D7"/>
    <w:rsid w:val="00F43A07"/>
    <w:rsid w:val="00F46045"/>
    <w:rsid w:val="00F52C65"/>
    <w:rsid w:val="00F52F8B"/>
    <w:rsid w:val="00F54C64"/>
    <w:rsid w:val="00F606F2"/>
    <w:rsid w:val="00F646C7"/>
    <w:rsid w:val="00F7632F"/>
    <w:rsid w:val="00F817A0"/>
    <w:rsid w:val="00F86E95"/>
    <w:rsid w:val="00FA2238"/>
    <w:rsid w:val="00FB24EB"/>
    <w:rsid w:val="00FB422B"/>
    <w:rsid w:val="00FB5C9C"/>
    <w:rsid w:val="00FC615D"/>
    <w:rsid w:val="00FD1856"/>
    <w:rsid w:val="00FD4AEC"/>
    <w:rsid w:val="00FE022F"/>
    <w:rsid w:val="00FF2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5F856"/>
  <w15:docId w15:val="{FC429B24-B640-4EB8-A4DE-028735D63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6755"/>
    <w:rPr>
      <w:sz w:val="24"/>
      <w:szCs w:val="24"/>
    </w:rPr>
  </w:style>
  <w:style w:type="paragraph" w:styleId="Heading6">
    <w:name w:val="heading 6"/>
    <w:basedOn w:val="Normal"/>
    <w:next w:val="Normal"/>
    <w:link w:val="Heading6Char"/>
    <w:qFormat/>
    <w:rsid w:val="00A22306"/>
    <w:pPr>
      <w:keepNext/>
      <w:widowControl w:val="0"/>
      <w:tabs>
        <w:tab w:val="left" w:pos="720"/>
      </w:tabs>
      <w:jc w:val="center"/>
      <w:outlineLvl w:val="5"/>
    </w:pPr>
    <w:rPr>
      <w:b/>
      <w:snapToGrid w:val="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96755"/>
    <w:pPr>
      <w:tabs>
        <w:tab w:val="center" w:pos="4320"/>
        <w:tab w:val="right" w:pos="8640"/>
      </w:tabs>
    </w:pPr>
  </w:style>
  <w:style w:type="paragraph" w:styleId="Footer">
    <w:name w:val="footer"/>
    <w:basedOn w:val="Normal"/>
    <w:semiHidden/>
    <w:rsid w:val="00C96755"/>
    <w:pPr>
      <w:tabs>
        <w:tab w:val="center" w:pos="4320"/>
        <w:tab w:val="right" w:pos="8640"/>
      </w:tabs>
    </w:pPr>
  </w:style>
  <w:style w:type="character" w:styleId="PageNumber">
    <w:name w:val="page number"/>
    <w:basedOn w:val="DefaultParagraphFont"/>
    <w:semiHidden/>
    <w:rsid w:val="00C96755"/>
  </w:style>
  <w:style w:type="paragraph" w:styleId="ListParagraph">
    <w:name w:val="List Paragraph"/>
    <w:basedOn w:val="Normal"/>
    <w:uiPriority w:val="34"/>
    <w:qFormat/>
    <w:rsid w:val="001D668D"/>
    <w:pPr>
      <w:ind w:left="720"/>
    </w:pPr>
  </w:style>
  <w:style w:type="character" w:customStyle="1" w:styleId="Heading6Char">
    <w:name w:val="Heading 6 Char"/>
    <w:basedOn w:val="DefaultParagraphFont"/>
    <w:link w:val="Heading6"/>
    <w:rsid w:val="00A22306"/>
    <w:rPr>
      <w:b/>
      <w:snapToGrid w:val="0"/>
      <w:sz w:val="22"/>
    </w:rPr>
  </w:style>
  <w:style w:type="paragraph" w:styleId="Title">
    <w:name w:val="Title"/>
    <w:basedOn w:val="Normal"/>
    <w:link w:val="TitleChar"/>
    <w:qFormat/>
    <w:rsid w:val="00A22306"/>
    <w:pPr>
      <w:widowControl w:val="0"/>
      <w:tabs>
        <w:tab w:val="left" w:pos="4680"/>
        <w:tab w:val="center" w:pos="7200"/>
        <w:tab w:val="decimal" w:pos="8928"/>
      </w:tabs>
      <w:jc w:val="center"/>
    </w:pPr>
    <w:rPr>
      <w:rFonts w:ascii="Arial Black" w:hAnsi="Arial Black"/>
      <w:b/>
      <w:snapToGrid w:val="0"/>
      <w:szCs w:val="20"/>
    </w:rPr>
  </w:style>
  <w:style w:type="character" w:customStyle="1" w:styleId="TitleChar">
    <w:name w:val="Title Char"/>
    <w:basedOn w:val="DefaultParagraphFont"/>
    <w:link w:val="Title"/>
    <w:rsid w:val="00A22306"/>
    <w:rPr>
      <w:rFonts w:ascii="Arial Black" w:hAnsi="Arial Black"/>
      <w:b/>
      <w:snapToGrid w:val="0"/>
      <w:sz w:val="24"/>
    </w:rPr>
  </w:style>
  <w:style w:type="paragraph" w:styleId="Subtitle">
    <w:name w:val="Subtitle"/>
    <w:basedOn w:val="Normal"/>
    <w:link w:val="SubtitleChar"/>
    <w:qFormat/>
    <w:rsid w:val="00A22306"/>
    <w:pPr>
      <w:spacing w:after="60"/>
      <w:jc w:val="center"/>
      <w:outlineLvl w:val="1"/>
    </w:pPr>
    <w:rPr>
      <w:rFonts w:ascii="Arial" w:hAnsi="Arial"/>
      <w:szCs w:val="20"/>
    </w:rPr>
  </w:style>
  <w:style w:type="character" w:customStyle="1" w:styleId="SubtitleChar">
    <w:name w:val="Subtitle Char"/>
    <w:basedOn w:val="DefaultParagraphFont"/>
    <w:link w:val="Subtitle"/>
    <w:rsid w:val="00A22306"/>
    <w:rPr>
      <w:rFonts w:ascii="Arial" w:hAnsi="Arial"/>
      <w:sz w:val="24"/>
    </w:rPr>
  </w:style>
  <w:style w:type="paragraph" w:customStyle="1" w:styleId="p4">
    <w:name w:val="p4"/>
    <w:basedOn w:val="Normal"/>
    <w:rsid w:val="00A22306"/>
    <w:pPr>
      <w:widowControl w:val="0"/>
      <w:tabs>
        <w:tab w:val="left" w:pos="651"/>
      </w:tabs>
      <w:autoSpaceDE w:val="0"/>
      <w:autoSpaceDN w:val="0"/>
      <w:adjustRightInd w:val="0"/>
      <w:ind w:left="789"/>
      <w:jc w:val="both"/>
    </w:pPr>
  </w:style>
  <w:style w:type="paragraph" w:styleId="BalloonText">
    <w:name w:val="Balloon Text"/>
    <w:basedOn w:val="Normal"/>
    <w:link w:val="BalloonTextChar"/>
    <w:uiPriority w:val="99"/>
    <w:semiHidden/>
    <w:unhideWhenUsed/>
    <w:rsid w:val="004F4D3D"/>
    <w:rPr>
      <w:rFonts w:ascii="Tahoma" w:hAnsi="Tahoma" w:cs="Tahoma"/>
      <w:sz w:val="16"/>
      <w:szCs w:val="16"/>
    </w:rPr>
  </w:style>
  <w:style w:type="character" w:customStyle="1" w:styleId="BalloonTextChar">
    <w:name w:val="Balloon Text Char"/>
    <w:basedOn w:val="DefaultParagraphFont"/>
    <w:link w:val="BalloonText"/>
    <w:uiPriority w:val="99"/>
    <w:semiHidden/>
    <w:rsid w:val="004F4D3D"/>
    <w:rPr>
      <w:rFonts w:ascii="Tahoma" w:hAnsi="Tahoma" w:cs="Tahoma"/>
      <w:sz w:val="16"/>
      <w:szCs w:val="16"/>
    </w:rPr>
  </w:style>
  <w:style w:type="paragraph" w:styleId="BodyText">
    <w:name w:val="Body Text"/>
    <w:basedOn w:val="Normal"/>
    <w:link w:val="BodyTextChar"/>
    <w:uiPriority w:val="1"/>
    <w:semiHidden/>
    <w:unhideWhenUsed/>
    <w:qFormat/>
    <w:rsid w:val="003C3C89"/>
    <w:pPr>
      <w:widowControl w:val="0"/>
    </w:pPr>
    <w:rPr>
      <w:sz w:val="23"/>
      <w:szCs w:val="23"/>
    </w:rPr>
  </w:style>
  <w:style w:type="character" w:customStyle="1" w:styleId="BodyTextChar">
    <w:name w:val="Body Text Char"/>
    <w:basedOn w:val="DefaultParagraphFont"/>
    <w:link w:val="BodyText"/>
    <w:uiPriority w:val="1"/>
    <w:semiHidden/>
    <w:rsid w:val="003C3C89"/>
    <w:rPr>
      <w:sz w:val="23"/>
      <w:szCs w:val="23"/>
    </w:rPr>
  </w:style>
  <w:style w:type="table" w:styleId="TableGrid">
    <w:name w:val="Table Grid"/>
    <w:basedOn w:val="TableNormal"/>
    <w:uiPriority w:val="59"/>
    <w:rsid w:val="00095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11">
    <w:name w:val="Grid Table 3 - Accent 11"/>
    <w:basedOn w:val="TableNormal"/>
    <w:uiPriority w:val="48"/>
    <w:rsid w:val="00D57A6D"/>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Hyperlink">
    <w:name w:val="Hyperlink"/>
    <w:basedOn w:val="DefaultParagraphFont"/>
    <w:uiPriority w:val="99"/>
    <w:unhideWhenUsed/>
    <w:rsid w:val="003532C1"/>
    <w:rPr>
      <w:color w:val="0000FF" w:themeColor="hyperlink"/>
      <w:u w:val="single"/>
    </w:rPr>
  </w:style>
  <w:style w:type="character" w:customStyle="1" w:styleId="UnresolvedMention1">
    <w:name w:val="Unresolved Mention1"/>
    <w:basedOn w:val="DefaultParagraphFont"/>
    <w:uiPriority w:val="99"/>
    <w:semiHidden/>
    <w:unhideWhenUsed/>
    <w:rsid w:val="003532C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517684">
      <w:bodyDiv w:val="1"/>
      <w:marLeft w:val="0"/>
      <w:marRight w:val="0"/>
      <w:marTop w:val="0"/>
      <w:marBottom w:val="0"/>
      <w:divBdr>
        <w:top w:val="none" w:sz="0" w:space="0" w:color="auto"/>
        <w:left w:val="none" w:sz="0" w:space="0" w:color="auto"/>
        <w:bottom w:val="none" w:sz="0" w:space="0" w:color="auto"/>
        <w:right w:val="none" w:sz="0" w:space="0" w:color="auto"/>
      </w:divBdr>
    </w:div>
    <w:div w:id="398360248">
      <w:bodyDiv w:val="1"/>
      <w:marLeft w:val="0"/>
      <w:marRight w:val="0"/>
      <w:marTop w:val="0"/>
      <w:marBottom w:val="0"/>
      <w:divBdr>
        <w:top w:val="none" w:sz="0" w:space="0" w:color="auto"/>
        <w:left w:val="none" w:sz="0" w:space="0" w:color="auto"/>
        <w:bottom w:val="none" w:sz="0" w:space="0" w:color="auto"/>
        <w:right w:val="none" w:sz="0" w:space="0" w:color="auto"/>
      </w:divBdr>
    </w:div>
    <w:div w:id="452211687">
      <w:bodyDiv w:val="1"/>
      <w:marLeft w:val="0"/>
      <w:marRight w:val="0"/>
      <w:marTop w:val="0"/>
      <w:marBottom w:val="0"/>
      <w:divBdr>
        <w:top w:val="none" w:sz="0" w:space="0" w:color="auto"/>
        <w:left w:val="none" w:sz="0" w:space="0" w:color="auto"/>
        <w:bottom w:val="none" w:sz="0" w:space="0" w:color="auto"/>
        <w:right w:val="none" w:sz="0" w:space="0" w:color="auto"/>
      </w:divBdr>
    </w:div>
    <w:div w:id="484979407">
      <w:bodyDiv w:val="1"/>
      <w:marLeft w:val="0"/>
      <w:marRight w:val="0"/>
      <w:marTop w:val="0"/>
      <w:marBottom w:val="0"/>
      <w:divBdr>
        <w:top w:val="none" w:sz="0" w:space="0" w:color="auto"/>
        <w:left w:val="none" w:sz="0" w:space="0" w:color="auto"/>
        <w:bottom w:val="none" w:sz="0" w:space="0" w:color="auto"/>
        <w:right w:val="none" w:sz="0" w:space="0" w:color="auto"/>
      </w:divBdr>
    </w:div>
    <w:div w:id="668754684">
      <w:bodyDiv w:val="1"/>
      <w:marLeft w:val="0"/>
      <w:marRight w:val="0"/>
      <w:marTop w:val="0"/>
      <w:marBottom w:val="0"/>
      <w:divBdr>
        <w:top w:val="none" w:sz="0" w:space="0" w:color="auto"/>
        <w:left w:val="none" w:sz="0" w:space="0" w:color="auto"/>
        <w:bottom w:val="none" w:sz="0" w:space="0" w:color="auto"/>
        <w:right w:val="none" w:sz="0" w:space="0" w:color="auto"/>
      </w:divBdr>
    </w:div>
    <w:div w:id="1327247762">
      <w:bodyDiv w:val="1"/>
      <w:marLeft w:val="0"/>
      <w:marRight w:val="0"/>
      <w:marTop w:val="0"/>
      <w:marBottom w:val="0"/>
      <w:divBdr>
        <w:top w:val="none" w:sz="0" w:space="0" w:color="auto"/>
        <w:left w:val="none" w:sz="0" w:space="0" w:color="auto"/>
        <w:bottom w:val="none" w:sz="0" w:space="0" w:color="auto"/>
        <w:right w:val="none" w:sz="0" w:space="0" w:color="auto"/>
      </w:divBdr>
    </w:div>
    <w:div w:id="1447965391">
      <w:bodyDiv w:val="1"/>
      <w:marLeft w:val="0"/>
      <w:marRight w:val="0"/>
      <w:marTop w:val="0"/>
      <w:marBottom w:val="0"/>
      <w:divBdr>
        <w:top w:val="none" w:sz="0" w:space="0" w:color="auto"/>
        <w:left w:val="none" w:sz="0" w:space="0" w:color="auto"/>
        <w:bottom w:val="none" w:sz="0" w:space="0" w:color="auto"/>
        <w:right w:val="none" w:sz="0" w:space="0" w:color="auto"/>
      </w:divBdr>
    </w:div>
    <w:div w:id="1643727867">
      <w:bodyDiv w:val="1"/>
      <w:marLeft w:val="0"/>
      <w:marRight w:val="0"/>
      <w:marTop w:val="0"/>
      <w:marBottom w:val="0"/>
      <w:divBdr>
        <w:top w:val="none" w:sz="0" w:space="0" w:color="auto"/>
        <w:left w:val="none" w:sz="0" w:space="0" w:color="auto"/>
        <w:bottom w:val="none" w:sz="0" w:space="0" w:color="auto"/>
        <w:right w:val="none" w:sz="0" w:space="0" w:color="auto"/>
      </w:divBdr>
    </w:div>
    <w:div w:id="169738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1363</Words>
  <Characters>7774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McLoud CITY COUNCIL</vt:lpstr>
    </vt:vector>
  </TitlesOfParts>
  <Company>Toshiba</Company>
  <LinksUpToDate>false</LinksUpToDate>
  <CharactersWithSpaces>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CITY COUNCIL</dc:title>
  <dc:creator>Kay</dc:creator>
  <cp:lastModifiedBy>Melissa</cp:lastModifiedBy>
  <cp:revision>4</cp:revision>
  <cp:lastPrinted>2018-07-19T23:26:00Z</cp:lastPrinted>
  <dcterms:created xsi:type="dcterms:W3CDTF">2018-07-30T01:08:00Z</dcterms:created>
  <dcterms:modified xsi:type="dcterms:W3CDTF">2018-08-23T21:37:00Z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