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08338B7A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6A6CCE">
        <w:rPr>
          <w:rFonts w:ascii="Times New Roman" w:hAnsi="Times New Roman"/>
          <w:szCs w:val="24"/>
        </w:rPr>
        <w:t>BOARD OF ADJUSTMENTS</w:t>
      </w:r>
    </w:p>
    <w:p w14:paraId="7C55E73D" w14:textId="6DF2D9C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5CE79563" w:rsidR="00FB24EB" w:rsidRDefault="00560B4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6A6CCE">
        <w:rPr>
          <w:rFonts w:ascii="Times New Roman" w:hAnsi="Times New Roman"/>
          <w:szCs w:val="24"/>
        </w:rPr>
        <w:t>14</w:t>
      </w:r>
      <w:r w:rsidR="003E4029">
        <w:rPr>
          <w:rFonts w:ascii="Times New Roman" w:hAnsi="Times New Roman"/>
          <w:szCs w:val="24"/>
        </w:rPr>
        <w:t>, 201</w:t>
      </w:r>
      <w:r w:rsidR="00E66963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AC53F94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A6CCE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</w:t>
      </w:r>
      <w:r w:rsidR="006A6CCE">
        <w:rPr>
          <w:sz w:val="22"/>
          <w:szCs w:val="22"/>
        </w:rPr>
        <w:t>29</w:t>
      </w:r>
      <w:r w:rsidR="003E4029">
        <w:rPr>
          <w:sz w:val="22"/>
          <w:szCs w:val="22"/>
        </w:rPr>
        <w:t>, 201</w:t>
      </w:r>
      <w:r w:rsidR="006A6CCE">
        <w:rPr>
          <w:sz w:val="22"/>
          <w:szCs w:val="22"/>
        </w:rPr>
        <w:t>7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595103D7" w14:textId="426F97A9" w:rsidR="00560B42" w:rsidRDefault="00560B42" w:rsidP="00560B42">
      <w:pPr>
        <w:rPr>
          <w:sz w:val="22"/>
          <w:szCs w:val="22"/>
        </w:rPr>
      </w:pPr>
    </w:p>
    <w:p w14:paraId="4E19F919" w14:textId="7ACFA5FF" w:rsidR="00560B42" w:rsidRPr="00560B42" w:rsidRDefault="00560B42" w:rsidP="00560B42">
      <w:pPr>
        <w:rPr>
          <w:b/>
          <w:sz w:val="27"/>
          <w:szCs w:val="23"/>
        </w:rPr>
      </w:pPr>
      <w:r w:rsidRPr="00560B42">
        <w:rPr>
          <w:b/>
          <w:sz w:val="27"/>
          <w:szCs w:val="23"/>
        </w:rPr>
        <w:t>Public Hearings:</w:t>
      </w:r>
    </w:p>
    <w:p w14:paraId="0B20333B" w14:textId="77777777" w:rsidR="00560B42" w:rsidRPr="00560B42" w:rsidRDefault="00560B42" w:rsidP="00560B42">
      <w:pPr>
        <w:rPr>
          <w:b/>
          <w:sz w:val="27"/>
          <w:szCs w:val="23"/>
        </w:rPr>
      </w:pPr>
    </w:p>
    <w:p w14:paraId="5B23D71F" w14:textId="6AD85FDB" w:rsidR="00560B42" w:rsidRPr="00560B42" w:rsidRDefault="006A6CCE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Meyer Variance</w:t>
      </w:r>
      <w:r w:rsidR="00007A8E">
        <w:rPr>
          <w:sz w:val="22"/>
          <w:szCs w:val="22"/>
        </w:rPr>
        <w:t>:</w:t>
      </w:r>
      <w:r>
        <w:rPr>
          <w:sz w:val="22"/>
          <w:szCs w:val="22"/>
        </w:rPr>
        <w:t xml:space="preserve"> 127 Timber Ln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03FAEE37" w14:textId="77777777" w:rsidR="00840373" w:rsidRPr="00981C43" w:rsidRDefault="00840373" w:rsidP="00981C43">
      <w:pPr>
        <w:rPr>
          <w:sz w:val="22"/>
        </w:rPr>
      </w:pPr>
    </w:p>
    <w:p w14:paraId="3B1C0FB1" w14:textId="1B972299" w:rsidR="00984A57" w:rsidRDefault="00007A8E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and/or possible action on </w:t>
      </w:r>
      <w:r w:rsidR="006A6CCE">
        <w:rPr>
          <w:sz w:val="22"/>
        </w:rPr>
        <w:t>Timber Ln Variance</w:t>
      </w:r>
      <w:r>
        <w:rPr>
          <w:sz w:val="22"/>
        </w:rPr>
        <w:t>.</w:t>
      </w:r>
    </w:p>
    <w:p w14:paraId="3B327CC4" w14:textId="77777777" w:rsidR="00007A8E" w:rsidRDefault="00007A8E" w:rsidP="00007A8E">
      <w:pPr>
        <w:pStyle w:val="BodyText"/>
        <w:ind w:left="720"/>
        <w:rPr>
          <w:sz w:val="22"/>
        </w:rPr>
      </w:pPr>
    </w:p>
    <w:p w14:paraId="11DA6D55" w14:textId="5ADD1B58" w:rsidR="00C848A6" w:rsidRPr="00D7413C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5454F448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4CD7CF8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3EDC4CA6" w14:textId="77777777" w:rsidR="00840373" w:rsidRDefault="00840373" w:rsidP="006A7475">
      <w:pPr>
        <w:jc w:val="center"/>
        <w:rPr>
          <w:sz w:val="22"/>
        </w:rPr>
      </w:pPr>
    </w:p>
    <w:p w14:paraId="55598C16" w14:textId="77777777" w:rsidR="00A303E8" w:rsidRDefault="00A303E8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p w14:paraId="048A3B44" w14:textId="46104E8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6A7475">
      <w:pPr>
        <w:jc w:val="center"/>
        <w:rPr>
          <w:sz w:val="22"/>
        </w:rPr>
      </w:pPr>
    </w:p>
    <w:p w14:paraId="043AB5FF" w14:textId="5B64B29B" w:rsidR="00007A8E" w:rsidRDefault="00007A8E" w:rsidP="006A7475">
      <w:pPr>
        <w:jc w:val="center"/>
        <w:rPr>
          <w:sz w:val="22"/>
        </w:rPr>
      </w:pPr>
    </w:p>
    <w:p w14:paraId="4124BC46" w14:textId="3957ACB6" w:rsidR="00007A8E" w:rsidRDefault="00007A8E" w:rsidP="006A7475">
      <w:pPr>
        <w:jc w:val="center"/>
        <w:rPr>
          <w:sz w:val="22"/>
        </w:rPr>
      </w:pPr>
    </w:p>
    <w:p w14:paraId="73898F71" w14:textId="77777777" w:rsidR="00007A8E" w:rsidRDefault="00007A8E" w:rsidP="006A7475">
      <w:pPr>
        <w:jc w:val="center"/>
        <w:rPr>
          <w:sz w:val="22"/>
        </w:rPr>
      </w:pPr>
    </w:p>
    <w:p w14:paraId="0F2BD400" w14:textId="1F70B0BC" w:rsidR="00E66963" w:rsidRDefault="00E66963" w:rsidP="006A7475">
      <w:pPr>
        <w:jc w:val="center"/>
        <w:rPr>
          <w:sz w:val="22"/>
        </w:rPr>
      </w:pPr>
      <w:bookmarkStart w:id="0" w:name="_GoBack"/>
      <w:bookmarkEnd w:id="0"/>
    </w:p>
    <w:p w14:paraId="4138E0A2" w14:textId="3E0E7381" w:rsidR="00E66963" w:rsidRDefault="00E66963" w:rsidP="006A7475">
      <w:pPr>
        <w:jc w:val="center"/>
        <w:rPr>
          <w:sz w:val="22"/>
        </w:rPr>
      </w:pPr>
    </w:p>
    <w:p w14:paraId="7A6BE35E" w14:textId="77777777" w:rsidR="00E66963" w:rsidRDefault="00E66963" w:rsidP="000D4C36">
      <w:pPr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A57A3CF" w14:textId="6FEF34E6" w:rsidR="000E3986" w:rsidRPr="003562B2" w:rsidRDefault="00945729" w:rsidP="00F70969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007A8E">
        <w:rPr>
          <w:sz w:val="22"/>
        </w:rPr>
        <w:t>March</w:t>
      </w:r>
      <w:r w:rsidR="00F12FDD">
        <w:rPr>
          <w:sz w:val="22"/>
        </w:rPr>
        <w:t xml:space="preserve"> </w:t>
      </w:r>
      <w:r w:rsidR="006A6CCE">
        <w:rPr>
          <w:sz w:val="22"/>
        </w:rPr>
        <w:t>8</w:t>
      </w:r>
      <w:r w:rsidR="003E4029">
        <w:rPr>
          <w:sz w:val="22"/>
        </w:rPr>
        <w:t>, 201</w:t>
      </w:r>
      <w:r w:rsidR="006A6CCE">
        <w:rPr>
          <w:sz w:val="22"/>
        </w:rPr>
        <w:t>9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3562B2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3562B2">
        <w:rPr>
          <w:sz w:val="22"/>
        </w:rPr>
        <w:t>, and Online</w:t>
      </w:r>
    </w:p>
    <w:sectPr w:rsidR="000E3986" w:rsidRPr="003562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716B2" w14:textId="77777777" w:rsidR="00FD3AAE" w:rsidRDefault="00FD3AAE">
      <w:r>
        <w:separator/>
      </w:r>
    </w:p>
  </w:endnote>
  <w:endnote w:type="continuationSeparator" w:id="0">
    <w:p w14:paraId="6B2C22DE" w14:textId="77777777" w:rsidR="00FD3AAE" w:rsidRDefault="00F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683A" w14:textId="77777777" w:rsidR="00FD3AAE" w:rsidRDefault="00FD3AAE">
      <w:r>
        <w:separator/>
      </w:r>
    </w:p>
  </w:footnote>
  <w:footnote w:type="continuationSeparator" w:id="0">
    <w:p w14:paraId="4EA5825E" w14:textId="77777777" w:rsidR="00FD3AAE" w:rsidRDefault="00FD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A2338"/>
    <w:rsid w:val="006A6CCE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5032C"/>
    <w:rsid w:val="00970AC0"/>
    <w:rsid w:val="00981C43"/>
    <w:rsid w:val="00984A57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94C66"/>
    <w:rsid w:val="00FA2238"/>
    <w:rsid w:val="00FB24EB"/>
    <w:rsid w:val="00FB422B"/>
    <w:rsid w:val="00FB5C9C"/>
    <w:rsid w:val="00FC615D"/>
    <w:rsid w:val="00FD1856"/>
    <w:rsid w:val="00FD3AAE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2018-08-28T14:08:00Z</cp:lastPrinted>
  <dcterms:created xsi:type="dcterms:W3CDTF">2019-03-07T15:59:00Z</dcterms:created>
  <dcterms:modified xsi:type="dcterms:W3CDTF">2019-03-07T15:59:00Z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