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3972C128" w:rsidR="00A22306" w:rsidRDefault="00A66BCC" w:rsidP="0092404E">
      <w:pPr>
        <w:pStyle w:val="Title"/>
        <w:tabs>
          <w:tab w:val="left" w:pos="3108"/>
          <w:tab w:val="center" w:pos="5112"/>
        </w:tabs>
        <w:rPr>
          <w:rFonts w:ascii="Times New Roman" w:hAnsi="Times New Roman"/>
          <w:szCs w:val="24"/>
        </w:rPr>
      </w:pPr>
      <w:r>
        <w:rPr>
          <w:rFonts w:ascii="Times New Roman" w:hAnsi="Times New Roman"/>
          <w:szCs w:val="24"/>
        </w:rPr>
        <w:t>CITY COUNCIL</w:t>
      </w:r>
      <w:r w:rsidR="009A1F3B">
        <w:rPr>
          <w:rFonts w:ascii="Times New Roman" w:hAnsi="Times New Roman"/>
          <w:szCs w:val="24"/>
        </w:rPr>
        <w:t xml:space="preserve"> </w:t>
      </w:r>
      <w:r w:rsidR="00F94648">
        <w:rPr>
          <w:rFonts w:ascii="Times New Roman" w:hAnsi="Times New Roman"/>
          <w:szCs w:val="24"/>
        </w:rPr>
        <w:t>MINUTES</w:t>
      </w:r>
    </w:p>
    <w:p w14:paraId="2CCB5CC5" w14:textId="41838C4F" w:rsidR="00FB24EB" w:rsidRDefault="00262392" w:rsidP="00A22306">
      <w:pPr>
        <w:pStyle w:val="Title"/>
        <w:rPr>
          <w:rFonts w:ascii="Times New Roman" w:hAnsi="Times New Roman"/>
          <w:szCs w:val="24"/>
        </w:rPr>
      </w:pPr>
      <w:r>
        <w:rPr>
          <w:rFonts w:ascii="Times New Roman" w:hAnsi="Times New Roman"/>
          <w:szCs w:val="24"/>
        </w:rPr>
        <w:t>Febr</w:t>
      </w:r>
      <w:r w:rsidR="009A294A">
        <w:rPr>
          <w:rFonts w:ascii="Times New Roman" w:hAnsi="Times New Roman"/>
          <w:szCs w:val="24"/>
        </w:rPr>
        <w:t>uary</w:t>
      </w:r>
      <w:r w:rsidR="0040243D">
        <w:rPr>
          <w:rFonts w:ascii="Times New Roman" w:hAnsi="Times New Roman"/>
          <w:szCs w:val="24"/>
        </w:rPr>
        <w:t xml:space="preserve"> </w:t>
      </w:r>
      <w:r w:rsidR="009A294A">
        <w:rPr>
          <w:rFonts w:ascii="Times New Roman" w:hAnsi="Times New Roman"/>
          <w:szCs w:val="24"/>
        </w:rPr>
        <w:t>2</w:t>
      </w:r>
      <w:r>
        <w:rPr>
          <w:rFonts w:ascii="Times New Roman" w:hAnsi="Times New Roman"/>
          <w:szCs w:val="24"/>
        </w:rPr>
        <w:t>4</w:t>
      </w:r>
      <w:r w:rsidR="003E4029">
        <w:rPr>
          <w:rFonts w:ascii="Times New Roman" w:hAnsi="Times New Roman"/>
          <w:szCs w:val="24"/>
        </w:rPr>
        <w:t xml:space="preserve">, </w:t>
      </w:r>
      <w:proofErr w:type="gramStart"/>
      <w:r w:rsidR="003E4029">
        <w:rPr>
          <w:rFonts w:ascii="Times New Roman" w:hAnsi="Times New Roman"/>
          <w:szCs w:val="24"/>
        </w:rPr>
        <w:t>20</w:t>
      </w:r>
      <w:r w:rsidR="00C964B8">
        <w:rPr>
          <w:rFonts w:ascii="Times New Roman" w:hAnsi="Times New Roman"/>
          <w:szCs w:val="24"/>
        </w:rPr>
        <w:t>2</w:t>
      </w:r>
      <w:r w:rsidR="009A294A">
        <w:rPr>
          <w:rFonts w:ascii="Times New Roman" w:hAnsi="Times New Roman"/>
          <w:szCs w:val="24"/>
        </w:rPr>
        <w:t>2</w:t>
      </w:r>
      <w:proofErr w:type="gramEnd"/>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13E7F7D" w14:textId="038D7E11"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21F6B4C6"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 </w:t>
      </w:r>
    </w:p>
    <w:p w14:paraId="10C9628C" w14:textId="008768B5" w:rsidR="004676B2" w:rsidRDefault="004676B2" w:rsidP="004676B2">
      <w:pPr>
        <w:rPr>
          <w:sz w:val="22"/>
          <w:szCs w:val="22"/>
        </w:rPr>
      </w:pPr>
    </w:p>
    <w:p w14:paraId="242FB1A2" w14:textId="18991061" w:rsidR="00B3673B" w:rsidRDefault="00B3673B" w:rsidP="00450CED">
      <w:pPr>
        <w:ind w:firstLine="540"/>
        <w:rPr>
          <w:sz w:val="22"/>
          <w:szCs w:val="22"/>
        </w:rPr>
      </w:pPr>
      <w:r w:rsidRPr="00B3673B">
        <w:rPr>
          <w:sz w:val="22"/>
          <w:szCs w:val="22"/>
        </w:rPr>
        <w:t>Invocation</w:t>
      </w:r>
      <w:r>
        <w:rPr>
          <w:sz w:val="22"/>
          <w:szCs w:val="22"/>
        </w:rPr>
        <w:t xml:space="preserve"> by</w:t>
      </w:r>
      <w:r w:rsidR="006542F2">
        <w:rPr>
          <w:sz w:val="22"/>
          <w:szCs w:val="22"/>
        </w:rPr>
        <w:t xml:space="preserve"> </w:t>
      </w:r>
      <w:r w:rsidR="00262392">
        <w:rPr>
          <w:sz w:val="22"/>
          <w:szCs w:val="22"/>
        </w:rPr>
        <w:t>Larry Dillon</w:t>
      </w:r>
      <w:r w:rsidRPr="00B3673B">
        <w:rPr>
          <w:sz w:val="22"/>
          <w:szCs w:val="22"/>
        </w:rPr>
        <w:t>.</w:t>
      </w:r>
    </w:p>
    <w:p w14:paraId="2AF964BA" w14:textId="3C99F19D" w:rsidR="00450CED" w:rsidRDefault="00450CED" w:rsidP="00450CED">
      <w:pPr>
        <w:ind w:firstLine="540"/>
        <w:rPr>
          <w:sz w:val="22"/>
          <w:szCs w:val="22"/>
        </w:rPr>
      </w:pPr>
    </w:p>
    <w:p w14:paraId="78D6D6CB" w14:textId="72006BD8" w:rsidR="00450CED" w:rsidRPr="00450CED" w:rsidRDefault="00450CED" w:rsidP="00450CED">
      <w:pPr>
        <w:ind w:firstLine="540"/>
        <w:rPr>
          <w:sz w:val="22"/>
          <w:szCs w:val="22"/>
        </w:rPr>
      </w:pPr>
      <w:r>
        <w:rPr>
          <w:sz w:val="22"/>
          <w:szCs w:val="22"/>
        </w:rPr>
        <w:t xml:space="preserve">Flag Salute led by </w:t>
      </w:r>
      <w:r w:rsidR="000F0B60">
        <w:rPr>
          <w:sz w:val="22"/>
          <w:szCs w:val="22"/>
        </w:rPr>
        <w:t>Steven Tomaszewski</w:t>
      </w:r>
      <w:r>
        <w:rPr>
          <w:sz w:val="22"/>
          <w:szCs w:val="22"/>
        </w:rPr>
        <w:t>.</w:t>
      </w:r>
    </w:p>
    <w:p w14:paraId="65C897B5" w14:textId="54BE63E0" w:rsidR="00B3673B" w:rsidRDefault="00B3673B" w:rsidP="004676B2">
      <w:pPr>
        <w:rPr>
          <w:sz w:val="22"/>
          <w:szCs w:val="22"/>
        </w:rPr>
      </w:pPr>
    </w:p>
    <w:p w14:paraId="735F11D9" w14:textId="36DACF76" w:rsidR="004676B2" w:rsidRPr="004B51FD" w:rsidRDefault="0012627C" w:rsidP="000D0C81">
      <w:pPr>
        <w:pStyle w:val="ListParagraph"/>
        <w:numPr>
          <w:ilvl w:val="0"/>
          <w:numId w:val="23"/>
        </w:numPr>
        <w:rPr>
          <w:b/>
          <w:sz w:val="22"/>
          <w:szCs w:val="22"/>
        </w:rPr>
      </w:pPr>
      <w:r w:rsidRPr="004B51FD">
        <w:rPr>
          <w:sz w:val="22"/>
          <w:szCs w:val="22"/>
        </w:rPr>
        <w:t>Call</w:t>
      </w:r>
      <w:r w:rsidR="00F94648">
        <w:rPr>
          <w:sz w:val="22"/>
          <w:szCs w:val="22"/>
        </w:rPr>
        <w:t xml:space="preserve">ed to Order by Mayor </w:t>
      </w:r>
      <w:r w:rsidR="00FC4439">
        <w:rPr>
          <w:sz w:val="22"/>
          <w:szCs w:val="22"/>
        </w:rPr>
        <w:t>Jackson</w:t>
      </w:r>
      <w:r w:rsidR="00F94648">
        <w:rPr>
          <w:sz w:val="22"/>
          <w:szCs w:val="22"/>
        </w:rPr>
        <w:t xml:space="preserve"> at 6:0</w:t>
      </w:r>
      <w:r w:rsidR="001B7735">
        <w:rPr>
          <w:sz w:val="22"/>
          <w:szCs w:val="22"/>
        </w:rPr>
        <w:t>0</w:t>
      </w:r>
      <w:r w:rsidR="00F94648">
        <w:rPr>
          <w:sz w:val="22"/>
          <w:szCs w:val="22"/>
        </w:rPr>
        <w:t xml:space="preserve"> pm</w:t>
      </w:r>
    </w:p>
    <w:p w14:paraId="3CA93732" w14:textId="77777777" w:rsidR="004B51FD" w:rsidRPr="004B51FD" w:rsidRDefault="004B51FD" w:rsidP="004B51FD">
      <w:pPr>
        <w:pStyle w:val="ListParagraph"/>
        <w:ind w:left="540"/>
        <w:rPr>
          <w:b/>
          <w:sz w:val="22"/>
          <w:szCs w:val="22"/>
        </w:rPr>
      </w:pPr>
    </w:p>
    <w:p w14:paraId="213C93FE" w14:textId="749C38BE" w:rsidR="004676B2" w:rsidRDefault="001C579B" w:rsidP="00E652B3">
      <w:pPr>
        <w:pStyle w:val="ListParagraph"/>
        <w:numPr>
          <w:ilvl w:val="0"/>
          <w:numId w:val="23"/>
        </w:numPr>
        <w:rPr>
          <w:sz w:val="22"/>
          <w:szCs w:val="22"/>
        </w:rPr>
      </w:pPr>
      <w:r>
        <w:rPr>
          <w:sz w:val="22"/>
          <w:szCs w:val="22"/>
        </w:rPr>
        <w:t>Roll Call</w:t>
      </w:r>
      <w:r w:rsidR="00F94648">
        <w:rPr>
          <w:sz w:val="22"/>
          <w:szCs w:val="22"/>
        </w:rPr>
        <w:t xml:space="preserve">:  </w:t>
      </w:r>
      <w:r w:rsidR="00FC4439">
        <w:rPr>
          <w:sz w:val="22"/>
          <w:szCs w:val="22"/>
        </w:rPr>
        <w:t xml:space="preserve">Stan Jackson, </w:t>
      </w:r>
      <w:r w:rsidR="001B7735">
        <w:rPr>
          <w:sz w:val="22"/>
          <w:szCs w:val="22"/>
        </w:rPr>
        <w:t>Daniel McClure</w:t>
      </w:r>
      <w:r w:rsidR="0040243D">
        <w:rPr>
          <w:sz w:val="22"/>
          <w:szCs w:val="22"/>
        </w:rPr>
        <w:t>,</w:t>
      </w:r>
      <w:r w:rsidR="008F7470">
        <w:rPr>
          <w:sz w:val="22"/>
          <w:szCs w:val="22"/>
        </w:rPr>
        <w:t xml:space="preserve"> </w:t>
      </w:r>
      <w:r w:rsidR="00182B18">
        <w:rPr>
          <w:sz w:val="22"/>
          <w:szCs w:val="22"/>
        </w:rPr>
        <w:t xml:space="preserve">Ralph Snider, Larry </w:t>
      </w:r>
      <w:proofErr w:type="gramStart"/>
      <w:r w:rsidR="00182B18">
        <w:rPr>
          <w:sz w:val="22"/>
          <w:szCs w:val="22"/>
        </w:rPr>
        <w:t>Dillon</w:t>
      </w:r>
      <w:proofErr w:type="gramEnd"/>
      <w:r w:rsidR="00182B18">
        <w:rPr>
          <w:sz w:val="22"/>
          <w:szCs w:val="22"/>
        </w:rPr>
        <w:t xml:space="preserve"> </w:t>
      </w:r>
      <w:r w:rsidR="003726B7">
        <w:rPr>
          <w:sz w:val="22"/>
          <w:szCs w:val="22"/>
        </w:rPr>
        <w:t>and Steven Tomaszewski</w:t>
      </w:r>
      <w:r w:rsidR="001E3355">
        <w:rPr>
          <w:sz w:val="22"/>
          <w:szCs w:val="22"/>
        </w:rPr>
        <w:t xml:space="preserve"> were present. </w:t>
      </w:r>
      <w:r w:rsidR="00F94648">
        <w:rPr>
          <w:sz w:val="22"/>
          <w:szCs w:val="22"/>
        </w:rPr>
        <w:t xml:space="preserve"> A quorum was declared.</w:t>
      </w:r>
    </w:p>
    <w:p w14:paraId="3105B8ED" w14:textId="77777777" w:rsidR="00FC4439" w:rsidRPr="008F7470" w:rsidRDefault="00FC4439" w:rsidP="008F7470">
      <w:pPr>
        <w:rPr>
          <w:sz w:val="22"/>
          <w:szCs w:val="22"/>
        </w:rPr>
      </w:pPr>
    </w:p>
    <w:p w14:paraId="2B604314" w14:textId="6D64E208" w:rsidR="004676B2" w:rsidRPr="00FC4439" w:rsidRDefault="00324282" w:rsidP="00FC4439">
      <w:pPr>
        <w:pStyle w:val="ListParagraph"/>
        <w:numPr>
          <w:ilvl w:val="0"/>
          <w:numId w:val="23"/>
        </w:numPr>
        <w:rPr>
          <w:sz w:val="22"/>
          <w:szCs w:val="22"/>
        </w:rPr>
      </w:pPr>
      <w:r w:rsidRPr="00FC4439">
        <w:rPr>
          <w:b/>
          <w:sz w:val="27"/>
          <w:szCs w:val="27"/>
        </w:rPr>
        <w:t>Consent</w:t>
      </w:r>
      <w:r w:rsidR="004676B2" w:rsidRPr="00FC4439">
        <w:rPr>
          <w:b/>
          <w:sz w:val="27"/>
          <w:szCs w:val="27"/>
        </w:rPr>
        <w:t xml:space="preserve"> </w:t>
      </w:r>
      <w:r w:rsidRPr="00FC4439">
        <w:rPr>
          <w:b/>
          <w:sz w:val="27"/>
          <w:szCs w:val="27"/>
        </w:rPr>
        <w:t>Agenda</w:t>
      </w:r>
      <w:r w:rsidR="004676B2" w:rsidRPr="00FC4439">
        <w:rPr>
          <w:b/>
          <w:sz w:val="22"/>
          <w:szCs w:val="22"/>
        </w:rPr>
        <w:t>:</w:t>
      </w:r>
      <w:r w:rsidRPr="00FC4439">
        <w:rPr>
          <w:b/>
          <w:sz w:val="22"/>
          <w:szCs w:val="22"/>
        </w:rPr>
        <w:t xml:space="preserve"> </w:t>
      </w:r>
      <w:r w:rsidRPr="00FC4439">
        <w:rPr>
          <w:sz w:val="22"/>
          <w:szCs w:val="22"/>
        </w:rPr>
        <w:t xml:space="preserve"> </w:t>
      </w:r>
    </w:p>
    <w:p w14:paraId="26FA1129" w14:textId="77777777" w:rsidR="00945729" w:rsidRDefault="00945729" w:rsidP="00945729">
      <w:pPr>
        <w:pStyle w:val="ListParagraph"/>
        <w:ind w:left="0"/>
        <w:rPr>
          <w:sz w:val="22"/>
          <w:szCs w:val="22"/>
        </w:rPr>
      </w:pPr>
    </w:p>
    <w:p w14:paraId="26C8E063" w14:textId="0F28A786" w:rsidR="004676B2" w:rsidRDefault="004676B2" w:rsidP="005237BA">
      <w:pPr>
        <w:pStyle w:val="ListParagraph"/>
        <w:numPr>
          <w:ilvl w:val="0"/>
          <w:numId w:val="26"/>
        </w:numPr>
        <w:rPr>
          <w:sz w:val="22"/>
          <w:szCs w:val="22"/>
        </w:rPr>
      </w:pPr>
      <w:r>
        <w:rPr>
          <w:sz w:val="22"/>
          <w:szCs w:val="22"/>
        </w:rPr>
        <w:t>Approv</w:t>
      </w:r>
      <w:r w:rsidR="00692B6B">
        <w:rPr>
          <w:sz w:val="22"/>
          <w:szCs w:val="22"/>
        </w:rPr>
        <w:t>al of</w:t>
      </w:r>
      <w:r>
        <w:rPr>
          <w:sz w:val="22"/>
          <w:szCs w:val="22"/>
        </w:rPr>
        <w:t xml:space="preserve"> </w:t>
      </w:r>
      <w:r w:rsidR="00474B80">
        <w:rPr>
          <w:sz w:val="22"/>
          <w:szCs w:val="22"/>
        </w:rPr>
        <w:t>January</w:t>
      </w:r>
      <w:r w:rsidR="00227527">
        <w:rPr>
          <w:sz w:val="22"/>
          <w:szCs w:val="22"/>
        </w:rPr>
        <w:t xml:space="preserve"> </w:t>
      </w:r>
      <w:r w:rsidR="00474B80">
        <w:rPr>
          <w:sz w:val="22"/>
          <w:szCs w:val="22"/>
        </w:rPr>
        <w:t>27</w:t>
      </w:r>
      <w:r w:rsidR="001B7735" w:rsidRPr="001B7735">
        <w:rPr>
          <w:sz w:val="22"/>
          <w:szCs w:val="22"/>
          <w:vertAlign w:val="superscript"/>
        </w:rPr>
        <w:t>th</w:t>
      </w:r>
      <w:r w:rsidR="006542F2">
        <w:rPr>
          <w:sz w:val="22"/>
          <w:szCs w:val="22"/>
        </w:rPr>
        <w:t>,</w:t>
      </w:r>
      <w:r w:rsidR="000E485C">
        <w:rPr>
          <w:sz w:val="22"/>
          <w:szCs w:val="22"/>
        </w:rPr>
        <w:t xml:space="preserve"> </w:t>
      </w:r>
      <w:proofErr w:type="gramStart"/>
      <w:r w:rsidR="00AD4053">
        <w:rPr>
          <w:sz w:val="22"/>
          <w:szCs w:val="22"/>
        </w:rPr>
        <w:t>202</w:t>
      </w:r>
      <w:r w:rsidR="00474B80">
        <w:rPr>
          <w:sz w:val="22"/>
          <w:szCs w:val="22"/>
        </w:rPr>
        <w:t>2</w:t>
      </w:r>
      <w:proofErr w:type="gramEnd"/>
      <w:r w:rsidR="00AD4053">
        <w:rPr>
          <w:sz w:val="22"/>
          <w:szCs w:val="22"/>
        </w:rPr>
        <w:t xml:space="preserve"> Regular</w:t>
      </w:r>
      <w:r w:rsidR="00193543">
        <w:rPr>
          <w:sz w:val="22"/>
          <w:szCs w:val="22"/>
        </w:rPr>
        <w:t xml:space="preserve"> </w:t>
      </w:r>
      <w:r w:rsidR="00692B6B">
        <w:rPr>
          <w:sz w:val="22"/>
          <w:szCs w:val="22"/>
        </w:rPr>
        <w:t>M</w:t>
      </w:r>
      <w:r>
        <w:rPr>
          <w:sz w:val="22"/>
          <w:szCs w:val="22"/>
        </w:rPr>
        <w:t xml:space="preserve">eeting </w:t>
      </w:r>
      <w:r w:rsidR="00692B6B">
        <w:rPr>
          <w:sz w:val="22"/>
          <w:szCs w:val="22"/>
        </w:rPr>
        <w:t>M</w:t>
      </w:r>
      <w:r>
        <w:rPr>
          <w:sz w:val="22"/>
          <w:szCs w:val="22"/>
        </w:rPr>
        <w:t>inutes</w:t>
      </w:r>
      <w:r w:rsidR="00227527">
        <w:rPr>
          <w:sz w:val="22"/>
          <w:szCs w:val="22"/>
        </w:rPr>
        <w:t>.</w:t>
      </w:r>
    </w:p>
    <w:p w14:paraId="6B7DCB6D" w14:textId="400BAB44" w:rsidR="00692B6B" w:rsidRDefault="00692B6B" w:rsidP="005237BA">
      <w:pPr>
        <w:pStyle w:val="ListParagraph"/>
        <w:numPr>
          <w:ilvl w:val="0"/>
          <w:numId w:val="26"/>
        </w:numPr>
        <w:rPr>
          <w:sz w:val="22"/>
          <w:szCs w:val="22"/>
        </w:rPr>
      </w:pPr>
      <w:r>
        <w:rPr>
          <w:sz w:val="22"/>
          <w:szCs w:val="22"/>
        </w:rPr>
        <w:t xml:space="preserve">Approval of Claims and Checks from the end of </w:t>
      </w:r>
      <w:r w:rsidR="00474B80">
        <w:rPr>
          <w:sz w:val="22"/>
          <w:szCs w:val="22"/>
        </w:rPr>
        <w:t>January</w:t>
      </w:r>
      <w:r>
        <w:rPr>
          <w:sz w:val="22"/>
          <w:szCs w:val="22"/>
        </w:rPr>
        <w:t xml:space="preserve"> 202</w:t>
      </w:r>
      <w:r w:rsidR="00474B80">
        <w:rPr>
          <w:sz w:val="22"/>
          <w:szCs w:val="22"/>
        </w:rPr>
        <w:t>2</w:t>
      </w:r>
      <w:r>
        <w:rPr>
          <w:sz w:val="22"/>
          <w:szCs w:val="22"/>
        </w:rPr>
        <w:t xml:space="preserve"> through </w:t>
      </w:r>
      <w:r w:rsidR="00474B80">
        <w:rPr>
          <w:sz w:val="22"/>
          <w:szCs w:val="22"/>
        </w:rPr>
        <w:t>Febr</w:t>
      </w:r>
      <w:r w:rsidR="00E5000C">
        <w:rPr>
          <w:sz w:val="22"/>
          <w:szCs w:val="22"/>
        </w:rPr>
        <w:t>uary</w:t>
      </w:r>
      <w:r w:rsidR="00E62CA0">
        <w:rPr>
          <w:sz w:val="22"/>
          <w:szCs w:val="22"/>
        </w:rPr>
        <w:t xml:space="preserve"> </w:t>
      </w:r>
      <w:r w:rsidR="00E5000C">
        <w:rPr>
          <w:sz w:val="22"/>
          <w:szCs w:val="22"/>
        </w:rPr>
        <w:t>2</w:t>
      </w:r>
      <w:r w:rsidR="00474B80">
        <w:rPr>
          <w:sz w:val="22"/>
          <w:szCs w:val="22"/>
        </w:rPr>
        <w:t>4</w:t>
      </w:r>
      <w:r w:rsidR="004B2DBC" w:rsidRPr="004B2DBC">
        <w:rPr>
          <w:sz w:val="22"/>
          <w:szCs w:val="22"/>
          <w:vertAlign w:val="superscript"/>
        </w:rPr>
        <w:t>th</w:t>
      </w:r>
      <w:r>
        <w:rPr>
          <w:sz w:val="22"/>
          <w:szCs w:val="22"/>
        </w:rPr>
        <w:t>, 202</w:t>
      </w:r>
      <w:r w:rsidR="00E5000C">
        <w:rPr>
          <w:sz w:val="22"/>
          <w:szCs w:val="22"/>
        </w:rPr>
        <w:t>2</w:t>
      </w:r>
      <w:r>
        <w:rPr>
          <w:sz w:val="22"/>
          <w:szCs w:val="22"/>
        </w:rPr>
        <w:t>.</w:t>
      </w:r>
    </w:p>
    <w:p w14:paraId="7C9928A7" w14:textId="388EC451" w:rsidR="00692B6B" w:rsidRDefault="00692B6B" w:rsidP="005237BA">
      <w:pPr>
        <w:pStyle w:val="ListParagraph"/>
        <w:numPr>
          <w:ilvl w:val="0"/>
          <w:numId w:val="26"/>
        </w:numPr>
        <w:rPr>
          <w:sz w:val="22"/>
          <w:szCs w:val="22"/>
        </w:rPr>
      </w:pPr>
      <w:r>
        <w:rPr>
          <w:sz w:val="22"/>
          <w:szCs w:val="22"/>
        </w:rPr>
        <w:t xml:space="preserve">Approval of Treasurer’s Report through </w:t>
      </w:r>
      <w:r w:rsidR="00474B80">
        <w:rPr>
          <w:sz w:val="22"/>
          <w:szCs w:val="22"/>
        </w:rPr>
        <w:t>January</w:t>
      </w:r>
      <w:r w:rsidR="0040243D">
        <w:rPr>
          <w:sz w:val="22"/>
          <w:szCs w:val="22"/>
        </w:rPr>
        <w:t xml:space="preserve"> </w:t>
      </w:r>
      <w:r>
        <w:rPr>
          <w:sz w:val="22"/>
          <w:szCs w:val="22"/>
        </w:rPr>
        <w:t>202</w:t>
      </w:r>
      <w:r w:rsidR="00474B80">
        <w:rPr>
          <w:sz w:val="22"/>
          <w:szCs w:val="22"/>
        </w:rPr>
        <w:t>2</w:t>
      </w:r>
      <w:r>
        <w:rPr>
          <w:sz w:val="22"/>
          <w:szCs w:val="22"/>
        </w:rPr>
        <w:t>.</w:t>
      </w:r>
    </w:p>
    <w:p w14:paraId="181B218C" w14:textId="5D13529F" w:rsidR="00E5000C" w:rsidRPr="00474B80" w:rsidRDefault="00692B6B" w:rsidP="00474B80">
      <w:pPr>
        <w:pStyle w:val="ListParagraph"/>
        <w:numPr>
          <w:ilvl w:val="0"/>
          <w:numId w:val="26"/>
        </w:numPr>
        <w:rPr>
          <w:sz w:val="22"/>
          <w:szCs w:val="22"/>
        </w:rPr>
      </w:pPr>
      <w:r>
        <w:rPr>
          <w:sz w:val="22"/>
          <w:szCs w:val="22"/>
        </w:rPr>
        <w:t>Monthly Tax Revenue for</w:t>
      </w:r>
      <w:r w:rsidR="00EC6145">
        <w:rPr>
          <w:sz w:val="22"/>
          <w:szCs w:val="22"/>
        </w:rPr>
        <w:t xml:space="preserve"> </w:t>
      </w:r>
      <w:r w:rsidR="00E5000C">
        <w:rPr>
          <w:sz w:val="22"/>
          <w:szCs w:val="22"/>
        </w:rPr>
        <w:t>Dec</w:t>
      </w:r>
      <w:r w:rsidR="00182B18">
        <w:rPr>
          <w:sz w:val="22"/>
          <w:szCs w:val="22"/>
        </w:rPr>
        <w:t>em</w:t>
      </w:r>
      <w:r w:rsidR="004B2DBC">
        <w:rPr>
          <w:sz w:val="22"/>
          <w:szCs w:val="22"/>
        </w:rPr>
        <w:t>ber</w:t>
      </w:r>
      <w:r>
        <w:rPr>
          <w:sz w:val="22"/>
          <w:szCs w:val="22"/>
        </w:rPr>
        <w:t xml:space="preserve"> was</w:t>
      </w:r>
      <w:r w:rsidR="00473D75">
        <w:rPr>
          <w:sz w:val="22"/>
          <w:szCs w:val="22"/>
        </w:rPr>
        <w:t xml:space="preserve"> $</w:t>
      </w:r>
      <w:r w:rsidR="00227527">
        <w:rPr>
          <w:sz w:val="22"/>
          <w:szCs w:val="22"/>
        </w:rPr>
        <w:t>1</w:t>
      </w:r>
      <w:r w:rsidR="00474B80">
        <w:rPr>
          <w:sz w:val="22"/>
          <w:szCs w:val="22"/>
        </w:rPr>
        <w:t>51</w:t>
      </w:r>
      <w:r w:rsidR="00227527">
        <w:rPr>
          <w:sz w:val="22"/>
          <w:szCs w:val="22"/>
        </w:rPr>
        <w:t>,</w:t>
      </w:r>
      <w:r w:rsidR="00474B80">
        <w:rPr>
          <w:sz w:val="22"/>
          <w:szCs w:val="22"/>
        </w:rPr>
        <w:t>067</w:t>
      </w:r>
      <w:r w:rsidR="00227527">
        <w:rPr>
          <w:sz w:val="22"/>
          <w:szCs w:val="22"/>
        </w:rPr>
        <w:t>.</w:t>
      </w:r>
      <w:r w:rsidR="00474B80">
        <w:rPr>
          <w:sz w:val="22"/>
          <w:szCs w:val="22"/>
        </w:rPr>
        <w:t>94</w:t>
      </w:r>
      <w:r w:rsidR="00B16F2D">
        <w:rPr>
          <w:sz w:val="22"/>
          <w:szCs w:val="22"/>
        </w:rPr>
        <w:t>.</w:t>
      </w:r>
    </w:p>
    <w:p w14:paraId="69F5D6EB" w14:textId="77777777" w:rsidR="00F94648" w:rsidRDefault="00F94648" w:rsidP="00F94648">
      <w:pPr>
        <w:pStyle w:val="BodyText"/>
        <w:rPr>
          <w:sz w:val="22"/>
          <w:szCs w:val="22"/>
        </w:rPr>
      </w:pPr>
    </w:p>
    <w:p w14:paraId="3F184E7D" w14:textId="193AC261" w:rsidR="00F94648" w:rsidRDefault="00F94648" w:rsidP="00F94648">
      <w:pPr>
        <w:pStyle w:val="BodyText"/>
        <w:ind w:left="1440"/>
        <w:rPr>
          <w:bCs/>
          <w:sz w:val="22"/>
          <w:szCs w:val="20"/>
        </w:rPr>
      </w:pPr>
      <w:r>
        <w:rPr>
          <w:sz w:val="22"/>
          <w:szCs w:val="22"/>
        </w:rPr>
        <w:t xml:space="preserve">Motion was made by </w:t>
      </w:r>
      <w:r w:rsidR="00182B18">
        <w:rPr>
          <w:sz w:val="22"/>
          <w:szCs w:val="22"/>
        </w:rPr>
        <w:t>Snider</w:t>
      </w:r>
      <w:r>
        <w:rPr>
          <w:sz w:val="22"/>
          <w:szCs w:val="22"/>
        </w:rPr>
        <w:t xml:space="preserve">, seconded by </w:t>
      </w:r>
      <w:r w:rsidR="00E5000C">
        <w:rPr>
          <w:sz w:val="22"/>
          <w:szCs w:val="22"/>
        </w:rPr>
        <w:t>Tomaszewski</w:t>
      </w:r>
      <w:r>
        <w:rPr>
          <w:sz w:val="22"/>
          <w:szCs w:val="22"/>
        </w:rPr>
        <w:t xml:space="preserve"> to approve consent agenda.  The Vote:</w:t>
      </w:r>
      <w:r w:rsidRPr="000577ED">
        <w:rPr>
          <w:bCs/>
          <w:sz w:val="22"/>
          <w:szCs w:val="20"/>
        </w:rPr>
        <w:t xml:space="preserve"> </w:t>
      </w:r>
      <w:r>
        <w:rPr>
          <w:bCs/>
          <w:sz w:val="22"/>
          <w:szCs w:val="20"/>
        </w:rPr>
        <w:t xml:space="preserve"> </w:t>
      </w:r>
      <w:r w:rsidR="00E62CA0">
        <w:rPr>
          <w:bCs/>
          <w:sz w:val="22"/>
          <w:szCs w:val="20"/>
        </w:rPr>
        <w:t xml:space="preserve"> </w:t>
      </w:r>
      <w:r w:rsidR="00FC4439">
        <w:rPr>
          <w:bCs/>
          <w:sz w:val="22"/>
          <w:szCs w:val="20"/>
        </w:rPr>
        <w:t>Jackson</w:t>
      </w:r>
      <w:r w:rsidR="00BD5363">
        <w:rPr>
          <w:bCs/>
          <w:sz w:val="22"/>
          <w:szCs w:val="20"/>
        </w:rPr>
        <w:t xml:space="preserve"> – Aye,</w:t>
      </w:r>
      <w:r w:rsidR="001F0C75">
        <w:rPr>
          <w:bCs/>
          <w:sz w:val="22"/>
          <w:szCs w:val="20"/>
        </w:rPr>
        <w:t xml:space="preserve"> McClure </w:t>
      </w:r>
      <w:r w:rsidR="0040243D">
        <w:rPr>
          <w:bCs/>
          <w:sz w:val="22"/>
          <w:szCs w:val="20"/>
        </w:rPr>
        <w:t xml:space="preserve">– Aye, </w:t>
      </w:r>
      <w:r w:rsidR="00182B18">
        <w:rPr>
          <w:bCs/>
          <w:sz w:val="22"/>
          <w:szCs w:val="20"/>
        </w:rPr>
        <w:t xml:space="preserve">Snider – Aye, Dillon – Aye, </w:t>
      </w:r>
      <w:r w:rsidR="00C3510D">
        <w:rPr>
          <w:bCs/>
          <w:sz w:val="22"/>
          <w:szCs w:val="20"/>
        </w:rPr>
        <w:t>and Tomaszewski – Aye</w:t>
      </w:r>
      <w:r w:rsidRPr="000577ED">
        <w:rPr>
          <w:bCs/>
          <w:sz w:val="22"/>
          <w:szCs w:val="20"/>
        </w:rPr>
        <w:t>.</w:t>
      </w:r>
      <w:r>
        <w:rPr>
          <w:bCs/>
          <w:sz w:val="22"/>
          <w:szCs w:val="20"/>
        </w:rPr>
        <w:t xml:space="preserve"> </w:t>
      </w:r>
      <w:r w:rsidRPr="000577ED">
        <w:rPr>
          <w:bCs/>
          <w:sz w:val="22"/>
          <w:szCs w:val="20"/>
        </w:rPr>
        <w:t xml:space="preserve"> Motion carries.</w:t>
      </w:r>
    </w:p>
    <w:p w14:paraId="7FB6E0F5" w14:textId="77777777" w:rsidR="001C579B" w:rsidRPr="00F94648" w:rsidRDefault="001C579B" w:rsidP="00F94648">
      <w:pPr>
        <w:rPr>
          <w:sz w:val="22"/>
          <w:szCs w:val="22"/>
        </w:rPr>
      </w:pPr>
    </w:p>
    <w:p w14:paraId="4ACD2E8B" w14:textId="42D84179" w:rsidR="0035218F" w:rsidRPr="0035218F" w:rsidRDefault="0035218F" w:rsidP="0035218F">
      <w:pPr>
        <w:pStyle w:val="ListParagraph"/>
        <w:numPr>
          <w:ilvl w:val="0"/>
          <w:numId w:val="23"/>
        </w:numPr>
        <w:autoSpaceDE w:val="0"/>
        <w:autoSpaceDN w:val="0"/>
        <w:jc w:val="both"/>
        <w:rPr>
          <w:sz w:val="22"/>
          <w:szCs w:val="22"/>
        </w:rPr>
      </w:pPr>
      <w:r w:rsidRPr="0035218F">
        <w:rPr>
          <w:sz w:val="22"/>
          <w:szCs w:val="22"/>
        </w:rPr>
        <w:t>Consideration of items Removed from the Consent Agenda.</w:t>
      </w:r>
    </w:p>
    <w:p w14:paraId="3895182C" w14:textId="339BF375" w:rsidR="0035218F" w:rsidRPr="009A294A" w:rsidRDefault="00F94648" w:rsidP="00F94648">
      <w:pPr>
        <w:pStyle w:val="BodyText"/>
        <w:ind w:left="540"/>
        <w:rPr>
          <w:bCs/>
          <w:sz w:val="22"/>
          <w:szCs w:val="22"/>
        </w:rPr>
      </w:pPr>
      <w:r w:rsidRPr="009A294A">
        <w:rPr>
          <w:bCs/>
          <w:sz w:val="22"/>
          <w:szCs w:val="22"/>
        </w:rPr>
        <w:t>No Action</w:t>
      </w:r>
      <w:r w:rsidR="00FC0D70" w:rsidRPr="009A294A">
        <w:rPr>
          <w:bCs/>
          <w:sz w:val="22"/>
          <w:szCs w:val="22"/>
        </w:rPr>
        <w:t>.</w:t>
      </w:r>
    </w:p>
    <w:p w14:paraId="4654F53B" w14:textId="4450B1D3" w:rsidR="0040243D" w:rsidRPr="009A294A" w:rsidRDefault="0040243D" w:rsidP="00F94648">
      <w:pPr>
        <w:pStyle w:val="BodyText"/>
        <w:ind w:left="540"/>
        <w:rPr>
          <w:bCs/>
          <w:sz w:val="22"/>
          <w:szCs w:val="22"/>
        </w:rPr>
      </w:pPr>
    </w:p>
    <w:p w14:paraId="66C2B9E0" w14:textId="0D79978C" w:rsidR="0040243D" w:rsidRPr="009A294A" w:rsidRDefault="0040243D" w:rsidP="00F94648">
      <w:pPr>
        <w:pStyle w:val="BodyText"/>
        <w:ind w:left="540"/>
        <w:rPr>
          <w:b/>
          <w:sz w:val="27"/>
          <w:szCs w:val="27"/>
        </w:rPr>
      </w:pPr>
      <w:r w:rsidRPr="009A294A">
        <w:rPr>
          <w:b/>
          <w:sz w:val="27"/>
          <w:szCs w:val="27"/>
        </w:rPr>
        <w:t>Public Comment:</w:t>
      </w:r>
    </w:p>
    <w:p w14:paraId="0CB78870" w14:textId="61C62E74" w:rsidR="0040243D" w:rsidRPr="009A294A" w:rsidRDefault="00474B80" w:rsidP="00F94648">
      <w:pPr>
        <w:pStyle w:val="BodyText"/>
        <w:ind w:left="540"/>
        <w:rPr>
          <w:bCs/>
          <w:sz w:val="22"/>
          <w:szCs w:val="22"/>
        </w:rPr>
      </w:pPr>
      <w:r>
        <w:rPr>
          <w:bCs/>
          <w:sz w:val="22"/>
          <w:szCs w:val="22"/>
        </w:rPr>
        <w:t>None</w:t>
      </w:r>
    </w:p>
    <w:p w14:paraId="2370CF0C" w14:textId="77777777" w:rsidR="00F94648" w:rsidRPr="009A294A" w:rsidRDefault="00F94648" w:rsidP="00E652B3">
      <w:pPr>
        <w:pStyle w:val="BodyText"/>
        <w:rPr>
          <w:bCs/>
          <w:sz w:val="22"/>
        </w:rPr>
      </w:pPr>
    </w:p>
    <w:p w14:paraId="3444F19B" w14:textId="58752009" w:rsidR="00670E4D" w:rsidRDefault="0061711E" w:rsidP="00474B80">
      <w:pPr>
        <w:pStyle w:val="BodyText"/>
        <w:rPr>
          <w:b/>
          <w:sz w:val="27"/>
        </w:rPr>
      </w:pPr>
      <w:r w:rsidRPr="00324282">
        <w:rPr>
          <w:b/>
          <w:sz w:val="27"/>
        </w:rPr>
        <w:t>Discussion and</w:t>
      </w:r>
      <w:r w:rsidR="00C964B8">
        <w:rPr>
          <w:b/>
          <w:sz w:val="27"/>
        </w:rPr>
        <w:t>/</w:t>
      </w:r>
      <w:r w:rsidRPr="00324282">
        <w:rPr>
          <w:b/>
          <w:sz w:val="27"/>
        </w:rPr>
        <w:t>or Action on the following:</w:t>
      </w:r>
    </w:p>
    <w:p w14:paraId="02FC94D2" w14:textId="2EE5E50D" w:rsidR="005A3C8F" w:rsidRDefault="005A3C8F" w:rsidP="005A3C8F">
      <w:pPr>
        <w:rPr>
          <w:sz w:val="22"/>
          <w:szCs w:val="22"/>
        </w:rPr>
      </w:pPr>
    </w:p>
    <w:p w14:paraId="4490F65F" w14:textId="060C6408" w:rsidR="005A3C8F" w:rsidRPr="001A123B" w:rsidRDefault="005A3C8F" w:rsidP="001A123B">
      <w:pPr>
        <w:pStyle w:val="ListParagraph"/>
        <w:numPr>
          <w:ilvl w:val="0"/>
          <w:numId w:val="23"/>
        </w:numPr>
        <w:rPr>
          <w:sz w:val="22"/>
          <w:szCs w:val="22"/>
        </w:rPr>
      </w:pPr>
      <w:r w:rsidRPr="001A123B">
        <w:rPr>
          <w:sz w:val="22"/>
          <w:szCs w:val="22"/>
        </w:rPr>
        <w:t>Discussion, Possible Amendment, and/or possible action to A</w:t>
      </w:r>
      <w:r w:rsidR="001A123B">
        <w:rPr>
          <w:sz w:val="22"/>
          <w:szCs w:val="22"/>
        </w:rPr>
        <w:t>ppoint Carl Clemmons, Stan Jackson, and Roger White to the Board of Adjustment</w:t>
      </w:r>
      <w:r w:rsidRPr="001A123B">
        <w:rPr>
          <w:sz w:val="22"/>
          <w:szCs w:val="22"/>
        </w:rPr>
        <w:t>.</w:t>
      </w:r>
    </w:p>
    <w:p w14:paraId="29F0D5AA" w14:textId="6F03BC7A" w:rsidR="00695124" w:rsidRDefault="00CB4DF9" w:rsidP="00CB4DF9">
      <w:pPr>
        <w:ind w:left="540"/>
        <w:rPr>
          <w:sz w:val="22"/>
          <w:szCs w:val="22"/>
        </w:rPr>
      </w:pPr>
      <w:r>
        <w:rPr>
          <w:sz w:val="22"/>
          <w:szCs w:val="22"/>
        </w:rPr>
        <w:t>Motion by Snider, seconded by Dillon to Approve the Appointment of Carl Clemmons, Stan Jackson, and Roger White to the Board of Adjustment.  The Vote:  Jackson – Aye, Snider – Aye, Dillon – Aye, Tomaszewski – Aye, and McClure – Abstain.  Motion carries.</w:t>
      </w:r>
    </w:p>
    <w:p w14:paraId="62FB4B29" w14:textId="15D65341" w:rsidR="0069345E" w:rsidRPr="00695124" w:rsidRDefault="00D31FC7" w:rsidP="00695124">
      <w:pPr>
        <w:rPr>
          <w:bCs/>
          <w:sz w:val="22"/>
          <w:szCs w:val="20"/>
        </w:rPr>
      </w:pPr>
      <w:r w:rsidRPr="00695124">
        <w:rPr>
          <w:sz w:val="22"/>
          <w:szCs w:val="22"/>
        </w:rPr>
        <w:tab/>
      </w:r>
      <w:r w:rsidRPr="00695124">
        <w:rPr>
          <w:sz w:val="22"/>
          <w:szCs w:val="22"/>
        </w:rPr>
        <w:tab/>
      </w:r>
    </w:p>
    <w:p w14:paraId="3B6DCEB9" w14:textId="315E7EBF" w:rsidR="0096793E" w:rsidRPr="00FC0D70" w:rsidRDefault="0096793E" w:rsidP="00695124">
      <w:pPr>
        <w:pStyle w:val="ListParagraph"/>
        <w:numPr>
          <w:ilvl w:val="0"/>
          <w:numId w:val="41"/>
        </w:numPr>
        <w:rPr>
          <w:bCs/>
          <w:sz w:val="22"/>
          <w:szCs w:val="22"/>
        </w:rPr>
      </w:pPr>
      <w:r>
        <w:rPr>
          <w:sz w:val="22"/>
          <w:szCs w:val="22"/>
        </w:rPr>
        <w:t>Discussion</w:t>
      </w:r>
      <w:r w:rsidR="003B4AC4">
        <w:rPr>
          <w:sz w:val="22"/>
          <w:szCs w:val="22"/>
        </w:rPr>
        <w:t>, Possible Amendment,</w:t>
      </w:r>
      <w:r>
        <w:rPr>
          <w:sz w:val="22"/>
          <w:szCs w:val="22"/>
        </w:rPr>
        <w:t xml:space="preserve"> and/or possible action </w:t>
      </w:r>
      <w:r w:rsidR="00CB4DF9">
        <w:rPr>
          <w:sz w:val="22"/>
          <w:szCs w:val="22"/>
        </w:rPr>
        <w:t>to Authorize the City Attorney to Draft an Ordinance to Change the Zone District of Medical Marijuana Dispensaries to an Industrial Zone versus a Commercial Zone</w:t>
      </w:r>
      <w:r w:rsidR="009F6645">
        <w:rPr>
          <w:bCs/>
          <w:sz w:val="22"/>
          <w:szCs w:val="20"/>
        </w:rPr>
        <w:t>.</w:t>
      </w:r>
    </w:p>
    <w:p w14:paraId="38FFA43A" w14:textId="1852B211" w:rsidR="00581331" w:rsidRDefault="00CB4DF9" w:rsidP="00581331">
      <w:pPr>
        <w:pStyle w:val="ListParagraph"/>
        <w:ind w:left="540"/>
        <w:rPr>
          <w:sz w:val="22"/>
          <w:szCs w:val="22"/>
        </w:rPr>
      </w:pPr>
      <w:r>
        <w:rPr>
          <w:sz w:val="22"/>
          <w:szCs w:val="22"/>
        </w:rPr>
        <w:t>No Action</w:t>
      </w:r>
      <w:r w:rsidR="009F6645" w:rsidRPr="00517860">
        <w:rPr>
          <w:sz w:val="22"/>
          <w:szCs w:val="22"/>
        </w:rPr>
        <w:t>.</w:t>
      </w:r>
    </w:p>
    <w:p w14:paraId="1D426ABC" w14:textId="77777777" w:rsidR="009F6645" w:rsidRDefault="009F6645" w:rsidP="00581331">
      <w:pPr>
        <w:pStyle w:val="ListParagraph"/>
        <w:ind w:left="540"/>
        <w:rPr>
          <w:bCs/>
          <w:sz w:val="22"/>
          <w:szCs w:val="20"/>
        </w:rPr>
      </w:pPr>
    </w:p>
    <w:p w14:paraId="6792C271" w14:textId="7A36A978" w:rsidR="002A105A" w:rsidRDefault="001273F9" w:rsidP="00695124">
      <w:pPr>
        <w:pStyle w:val="ListParagraph"/>
        <w:numPr>
          <w:ilvl w:val="0"/>
          <w:numId w:val="41"/>
        </w:numPr>
        <w:rPr>
          <w:bCs/>
          <w:sz w:val="22"/>
          <w:szCs w:val="20"/>
        </w:rPr>
      </w:pPr>
      <w:r>
        <w:rPr>
          <w:bCs/>
          <w:sz w:val="22"/>
          <w:szCs w:val="20"/>
        </w:rPr>
        <w:t>Discussion</w:t>
      </w:r>
      <w:r w:rsidR="00E33887">
        <w:rPr>
          <w:bCs/>
          <w:sz w:val="22"/>
          <w:szCs w:val="20"/>
        </w:rPr>
        <w:t>, Possible Amendment,</w:t>
      </w:r>
      <w:r>
        <w:rPr>
          <w:bCs/>
          <w:sz w:val="22"/>
          <w:szCs w:val="20"/>
        </w:rPr>
        <w:t xml:space="preserve"> and/or possible action </w:t>
      </w:r>
      <w:r w:rsidR="00CB4DF9">
        <w:rPr>
          <w:bCs/>
          <w:sz w:val="22"/>
          <w:szCs w:val="20"/>
        </w:rPr>
        <w:t>to Approve Budget Amendment #2022-4</w:t>
      </w:r>
      <w:r w:rsidR="009F6645">
        <w:rPr>
          <w:bCs/>
          <w:sz w:val="22"/>
          <w:szCs w:val="20"/>
        </w:rPr>
        <w:t>.</w:t>
      </w:r>
    </w:p>
    <w:p w14:paraId="61958901" w14:textId="39AD1061" w:rsidR="002A105A" w:rsidRPr="00BF55D9" w:rsidRDefault="00CB4DF9" w:rsidP="00BF55D9">
      <w:pPr>
        <w:ind w:left="540"/>
        <w:rPr>
          <w:bCs/>
          <w:sz w:val="22"/>
          <w:szCs w:val="20"/>
        </w:rPr>
      </w:pPr>
      <w:r>
        <w:rPr>
          <w:bCs/>
          <w:sz w:val="22"/>
          <w:szCs w:val="20"/>
        </w:rPr>
        <w:t>Motion by Dillon, seconded by Snider to Approve Budget Amendment #2022-4 by Adding</w:t>
      </w:r>
      <w:r w:rsidR="00BF55D9">
        <w:rPr>
          <w:bCs/>
          <w:sz w:val="22"/>
          <w:szCs w:val="20"/>
        </w:rPr>
        <w:t xml:space="preserve"> $7,000 to Capital Outlay – GG, $6,500 to Capital Outlay – PD, and $6,500 to Capital Outlay – FD.  The Vote:  Jackson – Aye, McClure – Aye, Snider – Aye, Dillon – Aye, and Tomaszewski – Aye.  Motion carries. </w:t>
      </w:r>
    </w:p>
    <w:p w14:paraId="2A1E5AD7" w14:textId="4988BEAA" w:rsidR="002A105A" w:rsidRDefault="002A105A" w:rsidP="00695124">
      <w:pPr>
        <w:pStyle w:val="ListParagraph"/>
        <w:numPr>
          <w:ilvl w:val="0"/>
          <w:numId w:val="41"/>
        </w:numPr>
        <w:rPr>
          <w:bCs/>
          <w:sz w:val="22"/>
          <w:szCs w:val="20"/>
        </w:rPr>
      </w:pPr>
      <w:r>
        <w:rPr>
          <w:bCs/>
          <w:sz w:val="22"/>
          <w:szCs w:val="20"/>
        </w:rPr>
        <w:lastRenderedPageBreak/>
        <w:t>Discussion</w:t>
      </w:r>
      <w:r w:rsidR="00E33887">
        <w:rPr>
          <w:bCs/>
          <w:sz w:val="22"/>
          <w:szCs w:val="20"/>
        </w:rPr>
        <w:t>, Possible Amendment,</w:t>
      </w:r>
      <w:r>
        <w:rPr>
          <w:bCs/>
          <w:sz w:val="22"/>
          <w:szCs w:val="20"/>
        </w:rPr>
        <w:t xml:space="preserve"> and/or possible action </w:t>
      </w:r>
      <w:r w:rsidR="00BF55D9">
        <w:rPr>
          <w:bCs/>
          <w:sz w:val="22"/>
          <w:szCs w:val="20"/>
        </w:rPr>
        <w:t>on the McLoud Public Hunting Program.</w:t>
      </w:r>
    </w:p>
    <w:p w14:paraId="61B6FB6A" w14:textId="22212810" w:rsidR="00BF55D9" w:rsidRDefault="00BF55D9" w:rsidP="00BF55D9">
      <w:pPr>
        <w:pStyle w:val="ListParagraph"/>
        <w:ind w:left="540"/>
        <w:rPr>
          <w:bCs/>
          <w:sz w:val="22"/>
          <w:szCs w:val="20"/>
        </w:rPr>
      </w:pPr>
      <w:r>
        <w:rPr>
          <w:bCs/>
          <w:sz w:val="22"/>
          <w:szCs w:val="20"/>
        </w:rPr>
        <w:t>No Action</w:t>
      </w:r>
      <w:r w:rsidR="009F6645">
        <w:rPr>
          <w:bCs/>
          <w:sz w:val="22"/>
          <w:szCs w:val="20"/>
        </w:rPr>
        <w:t>.</w:t>
      </w:r>
    </w:p>
    <w:p w14:paraId="451B1D9C" w14:textId="77EE266E" w:rsidR="00BF55D9" w:rsidRDefault="00BF55D9" w:rsidP="00BF55D9">
      <w:pPr>
        <w:rPr>
          <w:bCs/>
          <w:sz w:val="22"/>
          <w:szCs w:val="20"/>
        </w:rPr>
      </w:pPr>
    </w:p>
    <w:p w14:paraId="06454C7D" w14:textId="0B1971AF" w:rsidR="00BF55D9" w:rsidRDefault="00BF55D9" w:rsidP="00BF55D9">
      <w:pPr>
        <w:pStyle w:val="ListParagraph"/>
        <w:numPr>
          <w:ilvl w:val="0"/>
          <w:numId w:val="41"/>
        </w:numPr>
        <w:rPr>
          <w:bCs/>
          <w:sz w:val="22"/>
          <w:szCs w:val="20"/>
        </w:rPr>
      </w:pPr>
      <w:r>
        <w:rPr>
          <w:bCs/>
          <w:sz w:val="22"/>
          <w:szCs w:val="20"/>
        </w:rPr>
        <w:t>Discussion, Possible Amendment, and/or possible action to Instruct Staff to Prepare an Amendment to the Zoning Code Concerning Minimum Lot Sizes for Residential Structures and Comprehen</w:t>
      </w:r>
      <w:r w:rsidR="008A44FA">
        <w:rPr>
          <w:bCs/>
          <w:sz w:val="22"/>
          <w:szCs w:val="20"/>
        </w:rPr>
        <w:t>sive Plan Enforcement Procedures.</w:t>
      </w:r>
    </w:p>
    <w:p w14:paraId="6A2AF600" w14:textId="5E209119" w:rsidR="008A44FA" w:rsidRDefault="008A44FA" w:rsidP="008A44FA">
      <w:pPr>
        <w:pStyle w:val="ListParagraph"/>
        <w:ind w:left="540"/>
        <w:rPr>
          <w:bCs/>
          <w:sz w:val="22"/>
          <w:szCs w:val="20"/>
        </w:rPr>
      </w:pPr>
      <w:r>
        <w:rPr>
          <w:bCs/>
          <w:sz w:val="22"/>
          <w:szCs w:val="20"/>
        </w:rPr>
        <w:t>No Action.</w:t>
      </w:r>
    </w:p>
    <w:p w14:paraId="5D9B79A3" w14:textId="4EA16F04" w:rsidR="008A44FA" w:rsidRDefault="008A44FA" w:rsidP="008A44FA">
      <w:pPr>
        <w:rPr>
          <w:bCs/>
          <w:sz w:val="22"/>
          <w:szCs w:val="20"/>
        </w:rPr>
      </w:pPr>
    </w:p>
    <w:p w14:paraId="222CC791" w14:textId="3214BA4E" w:rsidR="008A44FA" w:rsidRDefault="008A44FA" w:rsidP="008A44FA">
      <w:pPr>
        <w:pStyle w:val="ListParagraph"/>
        <w:numPr>
          <w:ilvl w:val="0"/>
          <w:numId w:val="41"/>
        </w:numPr>
        <w:rPr>
          <w:bCs/>
          <w:sz w:val="22"/>
          <w:szCs w:val="20"/>
        </w:rPr>
      </w:pPr>
      <w:r>
        <w:rPr>
          <w:bCs/>
          <w:sz w:val="22"/>
          <w:szCs w:val="20"/>
        </w:rPr>
        <w:t>Discussion, Possible Amendment, and/or possible action to Approve FY21 REAP Grant Closeout.</w:t>
      </w:r>
    </w:p>
    <w:p w14:paraId="603C1967" w14:textId="063FA2C1" w:rsidR="008A44FA" w:rsidRDefault="008A44FA" w:rsidP="008A44FA">
      <w:pPr>
        <w:pStyle w:val="ListParagraph"/>
        <w:ind w:left="540"/>
        <w:rPr>
          <w:bCs/>
          <w:sz w:val="22"/>
          <w:szCs w:val="20"/>
        </w:rPr>
      </w:pPr>
      <w:r>
        <w:rPr>
          <w:bCs/>
          <w:sz w:val="22"/>
          <w:szCs w:val="20"/>
        </w:rPr>
        <w:t xml:space="preserve">Motion by Snider, seconded by Tomaszewski to Approve FY21 REAP Grant Closeout.  The Vote:  </w:t>
      </w:r>
      <w:bookmarkStart w:id="0" w:name="_Hlk98149592"/>
      <w:r>
        <w:rPr>
          <w:bCs/>
          <w:sz w:val="22"/>
          <w:szCs w:val="20"/>
        </w:rPr>
        <w:t>Jackson – Aye, McClure – Aye, Snider – Aye, Dillon – Aye, and Tomaszewski</w:t>
      </w:r>
      <w:r w:rsidR="00766CC2">
        <w:rPr>
          <w:bCs/>
          <w:sz w:val="22"/>
          <w:szCs w:val="20"/>
        </w:rPr>
        <w:t xml:space="preserve"> – Aye.  Motion carries.</w:t>
      </w:r>
      <w:bookmarkEnd w:id="0"/>
    </w:p>
    <w:p w14:paraId="312C0543" w14:textId="7C27279D" w:rsidR="00766CC2" w:rsidRDefault="00766CC2" w:rsidP="00766CC2">
      <w:pPr>
        <w:rPr>
          <w:bCs/>
          <w:sz w:val="22"/>
          <w:szCs w:val="20"/>
        </w:rPr>
      </w:pPr>
    </w:p>
    <w:p w14:paraId="0527B2D7" w14:textId="28F10820" w:rsidR="00766CC2" w:rsidRDefault="00766CC2" w:rsidP="00766CC2">
      <w:pPr>
        <w:pStyle w:val="ListParagraph"/>
        <w:numPr>
          <w:ilvl w:val="0"/>
          <w:numId w:val="41"/>
        </w:numPr>
        <w:rPr>
          <w:bCs/>
          <w:sz w:val="22"/>
          <w:szCs w:val="20"/>
        </w:rPr>
      </w:pPr>
      <w:r>
        <w:rPr>
          <w:bCs/>
          <w:sz w:val="22"/>
          <w:szCs w:val="20"/>
        </w:rPr>
        <w:t xml:space="preserve">Discussion, Possible Amendment, and/or possible action to </w:t>
      </w:r>
      <w:bookmarkStart w:id="1" w:name="_Hlk98149355"/>
      <w:r>
        <w:rPr>
          <w:bCs/>
          <w:sz w:val="22"/>
          <w:szCs w:val="20"/>
        </w:rPr>
        <w:t xml:space="preserve">Appoint Rhonda Hockenberry, or designated Representative from McLoud School District, Julie McCormick, or designated Representative from Gordon </w:t>
      </w:r>
      <w:r w:rsidR="00315D90">
        <w:rPr>
          <w:bCs/>
          <w:sz w:val="22"/>
          <w:szCs w:val="20"/>
        </w:rPr>
        <w:t xml:space="preserve">Cooper, Lisa Wells, or designated Representative from the Pioneer Library Systems, </w:t>
      </w:r>
      <w:proofErr w:type="spellStart"/>
      <w:r w:rsidR="00315D90">
        <w:rPr>
          <w:bCs/>
          <w:sz w:val="22"/>
          <w:szCs w:val="20"/>
        </w:rPr>
        <w:t>Daryn</w:t>
      </w:r>
      <w:proofErr w:type="spellEnd"/>
      <w:r w:rsidR="00315D90">
        <w:rPr>
          <w:bCs/>
          <w:sz w:val="22"/>
          <w:szCs w:val="20"/>
        </w:rPr>
        <w:t xml:space="preserve"> Kirkpatrick, or designated Representative from the Pottawatomie County Health Department, Wendy Magnus, or designated Representative from the Pottawatomie County Treasurer’s Office, Melissa Dennis, or designated Representative from the Pottawatomie County Commissioners Office, Ky Wilkins, or designated Representative from the Dale School District</w:t>
      </w:r>
      <w:bookmarkEnd w:id="1"/>
      <w:r w:rsidR="0094545D">
        <w:rPr>
          <w:bCs/>
          <w:sz w:val="22"/>
          <w:szCs w:val="20"/>
        </w:rPr>
        <w:t>, Stan Jackson, or the designated Representative from the McLoud City Council, Roger White, or designated Representative from the McLoud Planning Commission, Cynthia Wayman, or designated Representative from the McLoud City Clerk’s Office</w:t>
      </w:r>
      <w:r w:rsidR="00315D90">
        <w:rPr>
          <w:bCs/>
          <w:sz w:val="22"/>
          <w:szCs w:val="20"/>
        </w:rPr>
        <w:t xml:space="preserve"> to the Review Committee for the McLoud TIF District.</w:t>
      </w:r>
    </w:p>
    <w:p w14:paraId="41D17902" w14:textId="30F5D531" w:rsidR="0094545D" w:rsidRDefault="0094545D" w:rsidP="0094545D">
      <w:pPr>
        <w:pStyle w:val="ListParagraph"/>
        <w:ind w:left="540"/>
        <w:rPr>
          <w:bCs/>
          <w:sz w:val="22"/>
          <w:szCs w:val="20"/>
        </w:rPr>
      </w:pPr>
      <w:r>
        <w:rPr>
          <w:bCs/>
          <w:sz w:val="22"/>
          <w:szCs w:val="20"/>
        </w:rPr>
        <w:t xml:space="preserve">Motion by Snider, seconded by Dillon to </w:t>
      </w:r>
      <w:r>
        <w:rPr>
          <w:bCs/>
          <w:sz w:val="22"/>
          <w:szCs w:val="20"/>
        </w:rPr>
        <w:t xml:space="preserve">Appoint Rhonda Hockenberry, or designated Representative from McLoud School District, Julie McCormick, or designated Representative from Gordon Cooper, Lisa Wells, or designated Representative from the Pioneer Library Systems, </w:t>
      </w:r>
      <w:proofErr w:type="spellStart"/>
      <w:r>
        <w:rPr>
          <w:bCs/>
          <w:sz w:val="22"/>
          <w:szCs w:val="20"/>
        </w:rPr>
        <w:t>Daryn</w:t>
      </w:r>
      <w:proofErr w:type="spellEnd"/>
      <w:r>
        <w:rPr>
          <w:bCs/>
          <w:sz w:val="22"/>
          <w:szCs w:val="20"/>
        </w:rPr>
        <w:t xml:space="preserve"> Kirkpatrick, or designated Representative from the Pottawatomie County Health Department, Wendy Magnus, or designated Representative from the Pottawatomie County Treasurer’s Office, Melissa Dennis, or designated Representative from the Pottawatomie County Commissioners Office, Ky Wilkins, or designated Representative from the Dale School District</w:t>
      </w:r>
      <w:r>
        <w:rPr>
          <w:bCs/>
          <w:sz w:val="22"/>
          <w:szCs w:val="20"/>
        </w:rPr>
        <w:t xml:space="preserve"> to the Review Committee for the McLoud TIF District.  The Vote:  </w:t>
      </w:r>
      <w:r>
        <w:rPr>
          <w:bCs/>
          <w:sz w:val="22"/>
          <w:szCs w:val="20"/>
        </w:rPr>
        <w:t>Jackson – Aye, McClure – Aye, Snider – Aye, Dillon – Aye, and Tomaszewski – Aye.  Motion carries.</w:t>
      </w:r>
    </w:p>
    <w:p w14:paraId="7EF46A23" w14:textId="162A267E" w:rsidR="0094545D" w:rsidRDefault="0094545D" w:rsidP="0094545D">
      <w:pPr>
        <w:rPr>
          <w:bCs/>
          <w:sz w:val="22"/>
          <w:szCs w:val="20"/>
        </w:rPr>
      </w:pPr>
    </w:p>
    <w:p w14:paraId="6A136B30" w14:textId="5461DADC" w:rsidR="0094545D" w:rsidRDefault="0094545D" w:rsidP="0094545D">
      <w:pPr>
        <w:pStyle w:val="ListParagraph"/>
        <w:numPr>
          <w:ilvl w:val="0"/>
          <w:numId w:val="41"/>
        </w:numPr>
        <w:rPr>
          <w:bCs/>
          <w:sz w:val="22"/>
          <w:szCs w:val="20"/>
        </w:rPr>
      </w:pPr>
      <w:r>
        <w:rPr>
          <w:bCs/>
          <w:sz w:val="22"/>
          <w:szCs w:val="20"/>
        </w:rPr>
        <w:t xml:space="preserve">Discussion, Possible Amendment, and/or possible action Appointing Stan Jackson, Daniel McClure, J.E. </w:t>
      </w:r>
      <w:proofErr w:type="spellStart"/>
      <w:r>
        <w:rPr>
          <w:bCs/>
          <w:sz w:val="22"/>
          <w:szCs w:val="20"/>
        </w:rPr>
        <w:t>Rooker</w:t>
      </w:r>
      <w:proofErr w:type="spellEnd"/>
      <w:r>
        <w:rPr>
          <w:bCs/>
          <w:sz w:val="22"/>
          <w:szCs w:val="20"/>
        </w:rPr>
        <w:t>, Dean Hill, and Paul Higdon to the TIF Review Committee.</w:t>
      </w:r>
    </w:p>
    <w:p w14:paraId="4916191D" w14:textId="48C0ADB9" w:rsidR="0060632C" w:rsidRDefault="0060632C" w:rsidP="0060632C">
      <w:pPr>
        <w:pStyle w:val="ListParagraph"/>
        <w:ind w:left="540"/>
        <w:rPr>
          <w:bCs/>
          <w:sz w:val="22"/>
          <w:szCs w:val="20"/>
        </w:rPr>
      </w:pPr>
      <w:r>
        <w:rPr>
          <w:bCs/>
          <w:sz w:val="22"/>
          <w:szCs w:val="20"/>
        </w:rPr>
        <w:t xml:space="preserve">Motion by Dillon, seconded by McClure to Appoint Stan Jackson and Daniel McClure to the TIF Review Committee.  The Vote:  </w:t>
      </w:r>
      <w:r>
        <w:rPr>
          <w:bCs/>
          <w:sz w:val="22"/>
          <w:szCs w:val="20"/>
        </w:rPr>
        <w:t>Jackson – Aye, McClure – Aye, Snider – Aye, Dillon – Aye, and Tomaszewski – Aye.  Motion carries.</w:t>
      </w:r>
    </w:p>
    <w:p w14:paraId="6268EF39" w14:textId="034370FA" w:rsidR="008A2226" w:rsidRDefault="008A2226" w:rsidP="008A2226">
      <w:pPr>
        <w:rPr>
          <w:bCs/>
          <w:sz w:val="22"/>
          <w:szCs w:val="20"/>
        </w:rPr>
      </w:pPr>
    </w:p>
    <w:p w14:paraId="4D51DA4C" w14:textId="7B49ACE7" w:rsidR="008A2226" w:rsidRDefault="008A2226" w:rsidP="008A2226">
      <w:pPr>
        <w:pStyle w:val="ListParagraph"/>
        <w:numPr>
          <w:ilvl w:val="0"/>
          <w:numId w:val="41"/>
        </w:numPr>
        <w:rPr>
          <w:bCs/>
          <w:sz w:val="22"/>
          <w:szCs w:val="20"/>
        </w:rPr>
      </w:pPr>
      <w:r>
        <w:rPr>
          <w:bCs/>
          <w:sz w:val="22"/>
          <w:szCs w:val="20"/>
        </w:rPr>
        <w:t>Discussion, Possible Amendment, and/or possible action on Updating the Billable Charges for Fire/Medical Runs by Resolution #2022-8.</w:t>
      </w:r>
    </w:p>
    <w:p w14:paraId="547B2116" w14:textId="119CBDAF" w:rsidR="008A2226" w:rsidRPr="008A2226" w:rsidRDefault="008A2226" w:rsidP="008A2226">
      <w:pPr>
        <w:pStyle w:val="ListParagraph"/>
        <w:ind w:left="540"/>
        <w:rPr>
          <w:bCs/>
          <w:sz w:val="22"/>
          <w:szCs w:val="20"/>
        </w:rPr>
      </w:pPr>
      <w:r>
        <w:rPr>
          <w:bCs/>
          <w:sz w:val="22"/>
          <w:szCs w:val="20"/>
        </w:rPr>
        <w:t xml:space="preserve">Motion by McClure, seconded by Tomaszewski to Update the Billable Charges for Fire/Medical Runs by Resolution #2022-8.  The Vote:  </w:t>
      </w:r>
      <w:r>
        <w:rPr>
          <w:bCs/>
          <w:sz w:val="22"/>
          <w:szCs w:val="20"/>
        </w:rPr>
        <w:t>Jackson – Aye, McClure – Aye, Snider – Aye, Dillon – Aye, and Tomaszewski – Aye.  Motion carries.</w:t>
      </w:r>
    </w:p>
    <w:p w14:paraId="1593B6C3" w14:textId="77777777" w:rsidR="008D56EC" w:rsidRPr="009F6645" w:rsidRDefault="008D56EC" w:rsidP="009F6645">
      <w:pPr>
        <w:rPr>
          <w:bCs/>
          <w:sz w:val="22"/>
          <w:szCs w:val="20"/>
        </w:rPr>
      </w:pPr>
    </w:p>
    <w:p w14:paraId="49FD4FA0" w14:textId="2152EE98" w:rsidR="000D6907" w:rsidRPr="00200FD3" w:rsidRDefault="000E485C" w:rsidP="00200FD3">
      <w:pPr>
        <w:rPr>
          <w:b/>
          <w:sz w:val="27"/>
          <w:szCs w:val="27"/>
        </w:rPr>
      </w:pPr>
      <w:r w:rsidRPr="00200FD3">
        <w:rPr>
          <w:b/>
          <w:sz w:val="27"/>
          <w:szCs w:val="27"/>
        </w:rPr>
        <w:t>New Business</w:t>
      </w:r>
      <w:r w:rsidR="000A11B1" w:rsidRPr="00200FD3">
        <w:rPr>
          <w:sz w:val="22"/>
          <w:szCs w:val="22"/>
        </w:rPr>
        <w:t xml:space="preserve">: Any matter not known </w:t>
      </w:r>
      <w:proofErr w:type="gramStart"/>
      <w:r w:rsidR="000A11B1" w:rsidRPr="00200FD3">
        <w:rPr>
          <w:sz w:val="22"/>
          <w:szCs w:val="22"/>
        </w:rPr>
        <w:t>about</w:t>
      </w:r>
      <w:proofErr w:type="gramEnd"/>
      <w:r w:rsidR="000A11B1" w:rsidRPr="00200FD3">
        <w:rPr>
          <w:sz w:val="22"/>
          <w:szCs w:val="22"/>
        </w:rPr>
        <w:t xml:space="preserve"> or which could not have been reasonably foreseen prior to the time of posting the agenda.</w:t>
      </w:r>
      <w:r w:rsidR="000A11B1" w:rsidRPr="00200FD3">
        <w:rPr>
          <w:b/>
          <w:sz w:val="22"/>
          <w:szCs w:val="22"/>
        </w:rPr>
        <w:t xml:space="preserve"> </w:t>
      </w:r>
    </w:p>
    <w:p w14:paraId="4636F224" w14:textId="77777777" w:rsidR="00A03DA0" w:rsidRDefault="00A03DA0" w:rsidP="00027433">
      <w:pPr>
        <w:rPr>
          <w:b/>
          <w:sz w:val="27"/>
          <w:szCs w:val="27"/>
        </w:rPr>
      </w:pPr>
    </w:p>
    <w:p w14:paraId="537147C1" w14:textId="36DC8DC1" w:rsidR="000D6907" w:rsidRDefault="00542E22" w:rsidP="00027433">
      <w:pPr>
        <w:rPr>
          <w:b/>
          <w:sz w:val="27"/>
          <w:szCs w:val="27"/>
        </w:rPr>
      </w:pPr>
      <w:r w:rsidRPr="00200FD3">
        <w:rPr>
          <w:b/>
          <w:sz w:val="27"/>
          <w:szCs w:val="27"/>
        </w:rPr>
        <w:t>City Report</w:t>
      </w:r>
      <w:r w:rsidR="000D6907" w:rsidRPr="00200FD3">
        <w:rPr>
          <w:b/>
          <w:sz w:val="27"/>
          <w:szCs w:val="27"/>
        </w:rPr>
        <w:t>s</w:t>
      </w:r>
    </w:p>
    <w:p w14:paraId="789CFE3D" w14:textId="77777777" w:rsidR="00027433" w:rsidRDefault="00027433" w:rsidP="00027433">
      <w:pPr>
        <w:rPr>
          <w:b/>
          <w:sz w:val="27"/>
          <w:szCs w:val="27"/>
        </w:rPr>
      </w:pPr>
    </w:p>
    <w:p w14:paraId="4A9F118E" w14:textId="3FAA1A59" w:rsidR="000D6907" w:rsidRPr="00403CC9" w:rsidRDefault="000D6907" w:rsidP="00695124">
      <w:pPr>
        <w:pStyle w:val="ListParagraph"/>
        <w:numPr>
          <w:ilvl w:val="0"/>
          <w:numId w:val="41"/>
        </w:numPr>
        <w:rPr>
          <w:sz w:val="22"/>
          <w:szCs w:val="22"/>
        </w:rPr>
      </w:pPr>
      <w:r w:rsidRPr="00403CC9">
        <w:rPr>
          <w:sz w:val="22"/>
          <w:szCs w:val="22"/>
        </w:rPr>
        <w:t>Planning Commission</w:t>
      </w:r>
      <w:r w:rsidR="00027433" w:rsidRPr="00403CC9">
        <w:rPr>
          <w:sz w:val="22"/>
          <w:szCs w:val="22"/>
        </w:rPr>
        <w:t xml:space="preserve"> – </w:t>
      </w:r>
      <w:r w:rsidR="008A2226">
        <w:rPr>
          <w:sz w:val="22"/>
          <w:szCs w:val="22"/>
        </w:rPr>
        <w:t>Roger gave a report.</w:t>
      </w:r>
    </w:p>
    <w:p w14:paraId="3388D70A" w14:textId="77777777" w:rsidR="00301BD9" w:rsidRPr="00027433" w:rsidRDefault="00301BD9" w:rsidP="00301BD9">
      <w:pPr>
        <w:pStyle w:val="ListParagraph"/>
        <w:ind w:left="540"/>
        <w:rPr>
          <w:sz w:val="22"/>
          <w:szCs w:val="22"/>
        </w:rPr>
      </w:pPr>
    </w:p>
    <w:p w14:paraId="02BEFE3F" w14:textId="7FE797DF" w:rsidR="000D6907" w:rsidRPr="00403CC9" w:rsidRDefault="00027433" w:rsidP="00695124">
      <w:pPr>
        <w:pStyle w:val="ListParagraph"/>
        <w:numPr>
          <w:ilvl w:val="0"/>
          <w:numId w:val="41"/>
        </w:numPr>
        <w:rPr>
          <w:sz w:val="22"/>
          <w:szCs w:val="22"/>
        </w:rPr>
      </w:pPr>
      <w:r w:rsidRPr="00403CC9">
        <w:rPr>
          <w:sz w:val="22"/>
          <w:szCs w:val="22"/>
        </w:rPr>
        <w:t>P</w:t>
      </w:r>
      <w:r w:rsidR="000D6907" w:rsidRPr="00403CC9">
        <w:rPr>
          <w:sz w:val="22"/>
          <w:szCs w:val="22"/>
        </w:rPr>
        <w:t>arks &amp; Cemetery</w:t>
      </w:r>
      <w:r w:rsidRPr="00403CC9">
        <w:rPr>
          <w:sz w:val="22"/>
          <w:szCs w:val="22"/>
        </w:rPr>
        <w:t xml:space="preserve"> – </w:t>
      </w:r>
      <w:r w:rsidR="000C43AF">
        <w:rPr>
          <w:sz w:val="22"/>
          <w:szCs w:val="22"/>
        </w:rPr>
        <w:t xml:space="preserve">Nick Morales gave a </w:t>
      </w:r>
      <w:r w:rsidR="0096793E" w:rsidRPr="00403CC9">
        <w:rPr>
          <w:sz w:val="22"/>
          <w:szCs w:val="22"/>
        </w:rPr>
        <w:t>report.</w:t>
      </w:r>
    </w:p>
    <w:p w14:paraId="76CE1697" w14:textId="77777777" w:rsidR="00301BD9" w:rsidRPr="00027433" w:rsidRDefault="00301BD9" w:rsidP="00301BD9">
      <w:pPr>
        <w:rPr>
          <w:sz w:val="22"/>
          <w:szCs w:val="22"/>
        </w:rPr>
      </w:pPr>
    </w:p>
    <w:p w14:paraId="394F52F0" w14:textId="6E1024E3" w:rsidR="000D6907" w:rsidRPr="00027433" w:rsidRDefault="000D6907" w:rsidP="00695124">
      <w:pPr>
        <w:pStyle w:val="ListParagraph"/>
        <w:numPr>
          <w:ilvl w:val="0"/>
          <w:numId w:val="41"/>
        </w:numPr>
        <w:rPr>
          <w:sz w:val="22"/>
          <w:szCs w:val="22"/>
        </w:rPr>
      </w:pPr>
      <w:r w:rsidRPr="00027433">
        <w:rPr>
          <w:sz w:val="22"/>
          <w:szCs w:val="22"/>
        </w:rPr>
        <w:t>Lake</w:t>
      </w:r>
      <w:r w:rsidR="00027433" w:rsidRPr="00027433">
        <w:rPr>
          <w:sz w:val="22"/>
          <w:szCs w:val="22"/>
        </w:rPr>
        <w:t xml:space="preserve"> – </w:t>
      </w:r>
      <w:r w:rsidR="000C43AF">
        <w:rPr>
          <w:sz w:val="22"/>
          <w:szCs w:val="22"/>
        </w:rPr>
        <w:t>Nick Morales gave a</w:t>
      </w:r>
      <w:r w:rsidR="0096793E">
        <w:rPr>
          <w:sz w:val="22"/>
          <w:szCs w:val="22"/>
        </w:rPr>
        <w:t xml:space="preserve"> </w:t>
      </w:r>
      <w:r w:rsidR="00027433" w:rsidRPr="00027433">
        <w:rPr>
          <w:sz w:val="22"/>
          <w:szCs w:val="22"/>
        </w:rPr>
        <w:t>report.</w:t>
      </w:r>
    </w:p>
    <w:p w14:paraId="345F24B3" w14:textId="77777777" w:rsidR="00301BD9" w:rsidRPr="00027433" w:rsidRDefault="00301BD9" w:rsidP="00301BD9">
      <w:pPr>
        <w:rPr>
          <w:sz w:val="22"/>
          <w:szCs w:val="22"/>
        </w:rPr>
      </w:pPr>
    </w:p>
    <w:p w14:paraId="7790F948" w14:textId="20C1827D" w:rsidR="002F6065" w:rsidRPr="00027433" w:rsidRDefault="002F6065" w:rsidP="00695124">
      <w:pPr>
        <w:pStyle w:val="ListParagraph"/>
        <w:numPr>
          <w:ilvl w:val="0"/>
          <w:numId w:val="41"/>
        </w:numPr>
        <w:rPr>
          <w:sz w:val="22"/>
          <w:szCs w:val="22"/>
        </w:rPr>
      </w:pPr>
      <w:r w:rsidRPr="00027433">
        <w:rPr>
          <w:sz w:val="22"/>
          <w:szCs w:val="22"/>
        </w:rPr>
        <w:t>Police Report</w:t>
      </w:r>
      <w:r w:rsidR="00027433" w:rsidRPr="00027433">
        <w:rPr>
          <w:sz w:val="22"/>
          <w:szCs w:val="22"/>
        </w:rPr>
        <w:t xml:space="preserve"> – </w:t>
      </w:r>
      <w:r w:rsidR="00806474">
        <w:rPr>
          <w:sz w:val="22"/>
          <w:szCs w:val="22"/>
        </w:rPr>
        <w:t>Wes Elliott</w:t>
      </w:r>
      <w:r w:rsidR="00027433" w:rsidRPr="00027433">
        <w:rPr>
          <w:sz w:val="22"/>
          <w:szCs w:val="22"/>
        </w:rPr>
        <w:t xml:space="preserve"> gave a report.</w:t>
      </w:r>
    </w:p>
    <w:p w14:paraId="4070A880" w14:textId="77777777" w:rsidR="00301BD9" w:rsidRPr="00027433" w:rsidRDefault="00301BD9" w:rsidP="00301BD9">
      <w:pPr>
        <w:rPr>
          <w:sz w:val="22"/>
          <w:szCs w:val="22"/>
        </w:rPr>
      </w:pPr>
    </w:p>
    <w:p w14:paraId="7845F42A" w14:textId="7EA5494C" w:rsidR="002F6065" w:rsidRPr="00027433" w:rsidRDefault="002F6065" w:rsidP="00695124">
      <w:pPr>
        <w:pStyle w:val="ListParagraph"/>
        <w:numPr>
          <w:ilvl w:val="0"/>
          <w:numId w:val="41"/>
        </w:numPr>
        <w:rPr>
          <w:sz w:val="22"/>
          <w:szCs w:val="22"/>
        </w:rPr>
      </w:pPr>
      <w:r w:rsidRPr="00027433">
        <w:rPr>
          <w:sz w:val="22"/>
          <w:szCs w:val="22"/>
        </w:rPr>
        <w:t>Fire Report</w:t>
      </w:r>
      <w:r w:rsidR="00027433" w:rsidRPr="00027433">
        <w:rPr>
          <w:sz w:val="22"/>
          <w:szCs w:val="22"/>
        </w:rPr>
        <w:t xml:space="preserve"> – </w:t>
      </w:r>
      <w:r w:rsidR="00600020">
        <w:rPr>
          <w:sz w:val="22"/>
          <w:szCs w:val="22"/>
        </w:rPr>
        <w:t>J</w:t>
      </w:r>
      <w:r w:rsidR="00325B6D">
        <w:rPr>
          <w:sz w:val="22"/>
          <w:szCs w:val="22"/>
        </w:rPr>
        <w:t>osh Jenkins</w:t>
      </w:r>
      <w:r w:rsidR="00600020">
        <w:rPr>
          <w:sz w:val="22"/>
          <w:szCs w:val="22"/>
        </w:rPr>
        <w:t xml:space="preserve"> gave a report.</w:t>
      </w:r>
    </w:p>
    <w:p w14:paraId="3040409B" w14:textId="77777777" w:rsidR="00301BD9" w:rsidRPr="00027433" w:rsidRDefault="00301BD9" w:rsidP="00301BD9">
      <w:pPr>
        <w:rPr>
          <w:sz w:val="22"/>
          <w:szCs w:val="22"/>
        </w:rPr>
      </w:pPr>
    </w:p>
    <w:p w14:paraId="4E1602D4" w14:textId="739EC7E9" w:rsidR="000D6907" w:rsidRPr="00027433" w:rsidRDefault="000D6907" w:rsidP="00695124">
      <w:pPr>
        <w:pStyle w:val="ListParagraph"/>
        <w:numPr>
          <w:ilvl w:val="0"/>
          <w:numId w:val="41"/>
        </w:numPr>
        <w:rPr>
          <w:sz w:val="22"/>
          <w:szCs w:val="22"/>
        </w:rPr>
      </w:pPr>
      <w:r w:rsidRPr="00027433">
        <w:rPr>
          <w:sz w:val="22"/>
          <w:szCs w:val="22"/>
        </w:rPr>
        <w:t>City Manager</w:t>
      </w:r>
      <w:r w:rsidR="00027433" w:rsidRPr="00027433">
        <w:rPr>
          <w:sz w:val="22"/>
          <w:szCs w:val="22"/>
        </w:rPr>
        <w:t xml:space="preserve"> – Buck Day gave a report.</w:t>
      </w:r>
    </w:p>
    <w:p w14:paraId="3EC452BA" w14:textId="77777777" w:rsidR="00542E22" w:rsidRPr="00542E22" w:rsidRDefault="00542E22" w:rsidP="00542E22">
      <w:pPr>
        <w:pStyle w:val="ListParagraph"/>
        <w:rPr>
          <w:b/>
          <w:sz w:val="27"/>
          <w:szCs w:val="27"/>
        </w:rPr>
      </w:pPr>
    </w:p>
    <w:p w14:paraId="072CB6F3" w14:textId="7BC19102" w:rsidR="00695124" w:rsidRPr="008A2226" w:rsidRDefault="00FE022F" w:rsidP="00200FD3">
      <w:pPr>
        <w:rPr>
          <w:b/>
          <w:sz w:val="27"/>
          <w:szCs w:val="27"/>
        </w:rPr>
      </w:pPr>
      <w:r w:rsidRPr="00200FD3">
        <w:rPr>
          <w:b/>
          <w:sz w:val="27"/>
          <w:szCs w:val="27"/>
        </w:rPr>
        <w:t>Comments and Inquiries by Governing Body Members</w:t>
      </w:r>
    </w:p>
    <w:p w14:paraId="3224AB2E" w14:textId="61B5D04A" w:rsidR="00695124" w:rsidRDefault="00253657" w:rsidP="00200FD3">
      <w:pPr>
        <w:rPr>
          <w:bCs/>
          <w:sz w:val="22"/>
          <w:szCs w:val="22"/>
        </w:rPr>
      </w:pPr>
      <w:r>
        <w:rPr>
          <w:bCs/>
          <w:sz w:val="22"/>
          <w:szCs w:val="22"/>
        </w:rPr>
        <w:t>Dillon was asking if we knew when they were planning on widening 29</w:t>
      </w:r>
      <w:r w:rsidRPr="00253657">
        <w:rPr>
          <w:bCs/>
          <w:sz w:val="22"/>
          <w:szCs w:val="22"/>
          <w:vertAlign w:val="superscript"/>
        </w:rPr>
        <w:t>th</w:t>
      </w:r>
      <w:r>
        <w:rPr>
          <w:bCs/>
          <w:sz w:val="22"/>
          <w:szCs w:val="22"/>
        </w:rPr>
        <w:t xml:space="preserve"> street?  Also, if we needed to take that into consideration when we let people build on 29</w:t>
      </w:r>
      <w:r w:rsidRPr="00253657">
        <w:rPr>
          <w:bCs/>
          <w:sz w:val="22"/>
          <w:szCs w:val="22"/>
          <w:vertAlign w:val="superscript"/>
        </w:rPr>
        <w:t>th</w:t>
      </w:r>
      <w:r>
        <w:rPr>
          <w:bCs/>
          <w:sz w:val="22"/>
          <w:szCs w:val="22"/>
        </w:rPr>
        <w:t xml:space="preserve"> street.</w:t>
      </w:r>
    </w:p>
    <w:p w14:paraId="1704A37E" w14:textId="77777777" w:rsidR="00253657" w:rsidRPr="00A03DA0" w:rsidRDefault="00253657" w:rsidP="00200FD3">
      <w:pPr>
        <w:rPr>
          <w:bCs/>
          <w:sz w:val="22"/>
          <w:szCs w:val="22"/>
        </w:rPr>
      </w:pPr>
    </w:p>
    <w:p w14:paraId="7C3A3ABB" w14:textId="445BE272" w:rsidR="00C848A6" w:rsidRPr="00027433" w:rsidRDefault="000E485C" w:rsidP="00695124">
      <w:pPr>
        <w:pStyle w:val="ListParagraph"/>
        <w:numPr>
          <w:ilvl w:val="0"/>
          <w:numId w:val="41"/>
        </w:numPr>
        <w:rPr>
          <w:sz w:val="22"/>
          <w:szCs w:val="22"/>
        </w:rPr>
      </w:pPr>
      <w:r w:rsidRPr="005237BA">
        <w:rPr>
          <w:b/>
          <w:sz w:val="27"/>
          <w:szCs w:val="27"/>
        </w:rPr>
        <w:t>Adjournment</w:t>
      </w:r>
      <w:r w:rsidR="002A6C94" w:rsidRPr="005237BA">
        <w:rPr>
          <w:sz w:val="22"/>
        </w:rPr>
        <w:t>.</w:t>
      </w:r>
    </w:p>
    <w:p w14:paraId="03E46F11" w14:textId="00C7F6B6" w:rsidR="00767226" w:rsidRDefault="00027433" w:rsidP="002E05FB">
      <w:pPr>
        <w:pStyle w:val="ListParagraph"/>
        <w:ind w:left="540"/>
        <w:rPr>
          <w:sz w:val="22"/>
          <w:szCs w:val="22"/>
        </w:rPr>
      </w:pPr>
      <w:r>
        <w:rPr>
          <w:bCs/>
          <w:sz w:val="22"/>
          <w:szCs w:val="22"/>
        </w:rPr>
        <w:t xml:space="preserve">Motion was made by </w:t>
      </w:r>
      <w:r w:rsidR="00253657">
        <w:rPr>
          <w:bCs/>
          <w:sz w:val="22"/>
          <w:szCs w:val="22"/>
        </w:rPr>
        <w:t>McClure</w:t>
      </w:r>
      <w:r>
        <w:rPr>
          <w:bCs/>
          <w:sz w:val="22"/>
          <w:szCs w:val="22"/>
        </w:rPr>
        <w:t xml:space="preserve">, seconded by </w:t>
      </w:r>
      <w:r w:rsidR="009F6645">
        <w:rPr>
          <w:bCs/>
          <w:sz w:val="22"/>
          <w:szCs w:val="22"/>
        </w:rPr>
        <w:t>Dillon</w:t>
      </w:r>
      <w:r>
        <w:rPr>
          <w:bCs/>
          <w:sz w:val="22"/>
          <w:szCs w:val="22"/>
        </w:rPr>
        <w:t xml:space="preserve"> to Adjourn the meeting</w:t>
      </w:r>
      <w:r w:rsidR="007C4940">
        <w:rPr>
          <w:bCs/>
          <w:sz w:val="22"/>
          <w:szCs w:val="22"/>
        </w:rPr>
        <w:t xml:space="preserve"> at </w:t>
      </w:r>
      <w:r w:rsidR="009F6645">
        <w:rPr>
          <w:bCs/>
          <w:sz w:val="22"/>
          <w:szCs w:val="22"/>
        </w:rPr>
        <w:t>7</w:t>
      </w:r>
      <w:r w:rsidR="007C4940">
        <w:rPr>
          <w:bCs/>
          <w:sz w:val="22"/>
          <w:szCs w:val="22"/>
        </w:rPr>
        <w:t>:</w:t>
      </w:r>
      <w:r w:rsidR="00253657">
        <w:rPr>
          <w:bCs/>
          <w:sz w:val="22"/>
          <w:szCs w:val="22"/>
        </w:rPr>
        <w:t>18</w:t>
      </w:r>
      <w:r w:rsidR="007C4940">
        <w:rPr>
          <w:bCs/>
          <w:sz w:val="22"/>
          <w:szCs w:val="22"/>
        </w:rPr>
        <w:t xml:space="preserve"> pm</w:t>
      </w:r>
      <w:r>
        <w:rPr>
          <w:bCs/>
          <w:sz w:val="22"/>
          <w:szCs w:val="22"/>
        </w:rPr>
        <w:t xml:space="preserve">.  </w:t>
      </w:r>
      <w:r w:rsidR="002E05FB">
        <w:rPr>
          <w:sz w:val="22"/>
          <w:szCs w:val="22"/>
        </w:rPr>
        <w:t xml:space="preserve">The Vote:  </w:t>
      </w:r>
      <w:r w:rsidR="00403CC9">
        <w:rPr>
          <w:sz w:val="22"/>
          <w:szCs w:val="22"/>
        </w:rPr>
        <w:t>Jackson</w:t>
      </w:r>
      <w:r w:rsidR="00A56E57">
        <w:rPr>
          <w:sz w:val="22"/>
          <w:szCs w:val="22"/>
        </w:rPr>
        <w:t xml:space="preserve"> – Aye, </w:t>
      </w:r>
      <w:r w:rsidR="00A03DA0">
        <w:rPr>
          <w:sz w:val="22"/>
          <w:szCs w:val="22"/>
        </w:rPr>
        <w:t>McClure</w:t>
      </w:r>
      <w:r w:rsidR="00FC0D70">
        <w:rPr>
          <w:sz w:val="22"/>
          <w:szCs w:val="22"/>
        </w:rPr>
        <w:t xml:space="preserve"> – Aye, </w:t>
      </w:r>
      <w:r w:rsidR="00736B22">
        <w:rPr>
          <w:sz w:val="22"/>
          <w:szCs w:val="22"/>
        </w:rPr>
        <w:t xml:space="preserve">Snider – Aye, Dillon – Aye, </w:t>
      </w:r>
      <w:r w:rsidR="0097530E">
        <w:rPr>
          <w:sz w:val="22"/>
          <w:szCs w:val="22"/>
        </w:rPr>
        <w:t>and Tomaszewski – Aye</w:t>
      </w:r>
      <w:r w:rsidR="002E05FB">
        <w:rPr>
          <w:sz w:val="22"/>
          <w:szCs w:val="22"/>
        </w:rPr>
        <w:t>.  Motion carries.</w:t>
      </w:r>
    </w:p>
    <w:p w14:paraId="57BA58D8" w14:textId="77777777" w:rsidR="00736B22" w:rsidRDefault="00736B22" w:rsidP="002E05FB">
      <w:pPr>
        <w:rPr>
          <w:sz w:val="22"/>
          <w:szCs w:val="22"/>
        </w:rPr>
      </w:pPr>
    </w:p>
    <w:p w14:paraId="69E9749B" w14:textId="77777777" w:rsidR="002E05FB" w:rsidRDefault="002E05FB" w:rsidP="002E05FB">
      <w:pPr>
        <w:rPr>
          <w:sz w:val="22"/>
          <w:szCs w:val="22"/>
        </w:rPr>
      </w:pPr>
    </w:p>
    <w:p w14:paraId="3C2B41E4" w14:textId="77777777" w:rsidR="002E05FB" w:rsidRPr="00DF2A02" w:rsidRDefault="002E05FB" w:rsidP="002E05FB">
      <w:pPr>
        <w:rPr>
          <w:sz w:val="22"/>
          <w:szCs w:val="22"/>
        </w:rPr>
      </w:pPr>
      <w:r>
        <w:rPr>
          <w:sz w:val="22"/>
          <w:szCs w:val="22"/>
        </w:rPr>
        <w:t>ATTEST: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APPROVED:</w:t>
      </w:r>
    </w:p>
    <w:p w14:paraId="628B8AAA" w14:textId="77777777" w:rsidR="002E05FB" w:rsidRPr="00FE022F" w:rsidRDefault="002E05FB" w:rsidP="002E05FB">
      <w:pPr>
        <w:pStyle w:val="ListParagraph"/>
        <w:rPr>
          <w:sz w:val="22"/>
          <w:szCs w:val="22"/>
        </w:rPr>
      </w:pPr>
    </w:p>
    <w:p w14:paraId="1E537680" w14:textId="77777777" w:rsidR="002E05FB" w:rsidRDefault="002E05FB" w:rsidP="002E05FB">
      <w:pPr>
        <w:jc w:val="both"/>
        <w:rPr>
          <w:sz w:val="22"/>
        </w:rPr>
      </w:pPr>
    </w:p>
    <w:p w14:paraId="02F5BEB5" w14:textId="77777777" w:rsidR="002E05FB" w:rsidRDefault="002E05FB" w:rsidP="002E05FB">
      <w:pPr>
        <w:jc w:val="both"/>
        <w:rPr>
          <w:sz w:val="22"/>
        </w:rPr>
      </w:pPr>
      <w:r>
        <w:rPr>
          <w:sz w:val="22"/>
        </w:rPr>
        <w:t>________________________________</w:t>
      </w:r>
      <w:r>
        <w:rPr>
          <w:sz w:val="22"/>
        </w:rPr>
        <w:tab/>
      </w:r>
      <w:r>
        <w:rPr>
          <w:sz w:val="22"/>
        </w:rPr>
        <w:tab/>
      </w:r>
      <w:r>
        <w:rPr>
          <w:sz w:val="22"/>
        </w:rPr>
        <w:tab/>
      </w:r>
      <w:r>
        <w:rPr>
          <w:sz w:val="22"/>
        </w:rPr>
        <w:tab/>
        <w:t>______________________________________</w:t>
      </w:r>
    </w:p>
    <w:p w14:paraId="70F92DE2" w14:textId="372DF9F5" w:rsidR="002E05FB" w:rsidRPr="002E05FB" w:rsidRDefault="002E05FB" w:rsidP="002E05FB">
      <w:pPr>
        <w:rPr>
          <w:sz w:val="22"/>
          <w:szCs w:val="22"/>
        </w:rPr>
      </w:pPr>
      <w:r w:rsidRPr="002E05FB">
        <w:rPr>
          <w:sz w:val="22"/>
        </w:rPr>
        <w:t>Cynthia Wayman, City Clerk</w:t>
      </w:r>
      <w:r>
        <w:rPr>
          <w:sz w:val="22"/>
        </w:rPr>
        <w:tab/>
      </w:r>
      <w:r w:rsidRPr="002E05FB">
        <w:rPr>
          <w:sz w:val="22"/>
        </w:rPr>
        <w:t xml:space="preserve"> </w:t>
      </w:r>
      <w:r w:rsidRPr="002E05FB">
        <w:rPr>
          <w:sz w:val="22"/>
        </w:rPr>
        <w:tab/>
      </w:r>
      <w:r w:rsidRPr="002E05FB">
        <w:rPr>
          <w:sz w:val="22"/>
        </w:rPr>
        <w:tab/>
      </w:r>
      <w:r w:rsidRPr="002E05FB">
        <w:rPr>
          <w:sz w:val="22"/>
        </w:rPr>
        <w:tab/>
      </w:r>
      <w:r w:rsidRPr="002E05FB">
        <w:rPr>
          <w:sz w:val="22"/>
        </w:rPr>
        <w:tab/>
        <w:t>Stan Jackson, Mayor</w:t>
      </w:r>
    </w:p>
    <w:sectPr w:rsidR="002E05FB" w:rsidRPr="002E05F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2334" w14:textId="77777777" w:rsidR="009C3EE0" w:rsidRDefault="009C3EE0">
      <w:r>
        <w:separator/>
      </w:r>
    </w:p>
  </w:endnote>
  <w:endnote w:type="continuationSeparator" w:id="0">
    <w:p w14:paraId="3BD660EA" w14:textId="77777777" w:rsidR="009C3EE0" w:rsidRDefault="009C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7981" w14:textId="77777777" w:rsidR="009C3EE0" w:rsidRDefault="009C3EE0">
      <w:r>
        <w:separator/>
      </w:r>
    </w:p>
  </w:footnote>
  <w:footnote w:type="continuationSeparator" w:id="0">
    <w:p w14:paraId="0D6F749E" w14:textId="77777777" w:rsidR="009C3EE0" w:rsidRDefault="009C3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46D7C"/>
    <w:multiLevelType w:val="hybridMultilevel"/>
    <w:tmpl w:val="16309ED0"/>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15:restartNumberingAfterBreak="0">
    <w:nsid w:val="14EA05B8"/>
    <w:multiLevelType w:val="hybridMultilevel"/>
    <w:tmpl w:val="014E6AE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78C07CD"/>
    <w:multiLevelType w:val="hybridMultilevel"/>
    <w:tmpl w:val="F920C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00FB9"/>
    <w:multiLevelType w:val="hybridMultilevel"/>
    <w:tmpl w:val="DAB29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A4563"/>
    <w:multiLevelType w:val="hybridMultilevel"/>
    <w:tmpl w:val="D1E860A8"/>
    <w:lvl w:ilvl="0" w:tplc="0ED2EB2A">
      <w:start w:val="12"/>
      <w:numFmt w:val="decimal"/>
      <w:lvlText w:val="%1."/>
      <w:lvlJc w:val="left"/>
      <w:pPr>
        <w:ind w:left="5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73760A"/>
    <w:multiLevelType w:val="hybridMultilevel"/>
    <w:tmpl w:val="6D2C8A1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C2349D"/>
    <w:multiLevelType w:val="hybridMultilevel"/>
    <w:tmpl w:val="713215E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BDF2D57"/>
    <w:multiLevelType w:val="hybridMultilevel"/>
    <w:tmpl w:val="C0A406EC"/>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452FB"/>
    <w:multiLevelType w:val="hybridMultilevel"/>
    <w:tmpl w:val="6C382852"/>
    <w:lvl w:ilvl="0" w:tplc="3C18B60C">
      <w:start w:val="6"/>
      <w:numFmt w:val="decimal"/>
      <w:lvlText w:val="%1."/>
      <w:lvlJc w:val="left"/>
      <w:pPr>
        <w:ind w:left="5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4B66C8"/>
    <w:multiLevelType w:val="hybridMultilevel"/>
    <w:tmpl w:val="BF48AA1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30344D"/>
    <w:multiLevelType w:val="hybridMultilevel"/>
    <w:tmpl w:val="7F2E719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B77C23"/>
    <w:multiLevelType w:val="hybridMultilevel"/>
    <w:tmpl w:val="B26A1352"/>
    <w:lvl w:ilvl="0" w:tplc="6C4276BC">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93404"/>
    <w:multiLevelType w:val="hybridMultilevel"/>
    <w:tmpl w:val="295E5428"/>
    <w:lvl w:ilvl="0" w:tplc="D2C433FC">
      <w:start w:val="15"/>
      <w:numFmt w:val="decimal"/>
      <w:lvlText w:val="%1."/>
      <w:lvlJc w:val="left"/>
      <w:pPr>
        <w:ind w:left="5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C564A"/>
    <w:multiLevelType w:val="hybridMultilevel"/>
    <w:tmpl w:val="540E359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27"/>
  </w:num>
  <w:num w:numId="3">
    <w:abstractNumId w:val="24"/>
  </w:num>
  <w:num w:numId="4">
    <w:abstractNumId w:val="25"/>
  </w:num>
  <w:num w:numId="5">
    <w:abstractNumId w:val="5"/>
  </w:num>
  <w:num w:numId="6">
    <w:abstractNumId w:val="9"/>
  </w:num>
  <w:num w:numId="7">
    <w:abstractNumId w:val="10"/>
  </w:num>
  <w:num w:numId="8">
    <w:abstractNumId w:val="38"/>
  </w:num>
  <w:num w:numId="9">
    <w:abstractNumId w:val="31"/>
  </w:num>
  <w:num w:numId="10">
    <w:abstractNumId w:val="22"/>
  </w:num>
  <w:num w:numId="11">
    <w:abstractNumId w:val="21"/>
  </w:num>
  <w:num w:numId="12">
    <w:abstractNumId w:val="12"/>
  </w:num>
  <w:num w:numId="13">
    <w:abstractNumId w:val="29"/>
  </w:num>
  <w:num w:numId="14">
    <w:abstractNumId w:val="37"/>
  </w:num>
  <w:num w:numId="15">
    <w:abstractNumId w:val="8"/>
  </w:num>
  <w:num w:numId="16">
    <w:abstractNumId w:val="26"/>
  </w:num>
  <w:num w:numId="17">
    <w:abstractNumId w:val="28"/>
  </w:num>
  <w:num w:numId="18">
    <w:abstractNumId w:val="13"/>
  </w:num>
  <w:num w:numId="19">
    <w:abstractNumId w:val="33"/>
  </w:num>
  <w:num w:numId="20">
    <w:abstractNumId w:val="1"/>
  </w:num>
  <w:num w:numId="21">
    <w:abstractNumId w:val="20"/>
  </w:num>
  <w:num w:numId="22">
    <w:abstractNumId w:val="0"/>
  </w:num>
  <w:num w:numId="23">
    <w:abstractNumId w:val="35"/>
  </w:num>
  <w:num w:numId="24">
    <w:abstractNumId w:val="34"/>
  </w:num>
  <w:num w:numId="25">
    <w:abstractNumId w:val="40"/>
  </w:num>
  <w:num w:numId="26">
    <w:abstractNumId w:val="17"/>
  </w:num>
  <w:num w:numId="27">
    <w:abstractNumId w:val="23"/>
  </w:num>
  <w:num w:numId="28">
    <w:abstractNumId w:val="16"/>
  </w:num>
  <w:num w:numId="29">
    <w:abstractNumId w:val="30"/>
  </w:num>
  <w:num w:numId="30">
    <w:abstractNumId w:val="36"/>
  </w:num>
  <w:num w:numId="31">
    <w:abstractNumId w:val="39"/>
  </w:num>
  <w:num w:numId="32">
    <w:abstractNumId w:val="4"/>
  </w:num>
  <w:num w:numId="33">
    <w:abstractNumId w:val="7"/>
  </w:num>
  <w:num w:numId="34">
    <w:abstractNumId w:val="2"/>
  </w:num>
  <w:num w:numId="35">
    <w:abstractNumId w:val="3"/>
  </w:num>
  <w:num w:numId="36">
    <w:abstractNumId w:val="6"/>
  </w:num>
  <w:num w:numId="37">
    <w:abstractNumId w:val="14"/>
  </w:num>
  <w:num w:numId="38">
    <w:abstractNumId w:val="32"/>
  </w:num>
  <w:num w:numId="39">
    <w:abstractNumId w:val="11"/>
  </w:num>
  <w:num w:numId="40">
    <w:abstractNumId w:val="1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668D"/>
    <w:rsid w:val="00002C75"/>
    <w:rsid w:val="0000302E"/>
    <w:rsid w:val="0000714A"/>
    <w:rsid w:val="0001526B"/>
    <w:rsid w:val="00027433"/>
    <w:rsid w:val="00030DC6"/>
    <w:rsid w:val="00041703"/>
    <w:rsid w:val="00043ED2"/>
    <w:rsid w:val="0004676E"/>
    <w:rsid w:val="00052F90"/>
    <w:rsid w:val="000566C2"/>
    <w:rsid w:val="00060683"/>
    <w:rsid w:val="00061175"/>
    <w:rsid w:val="00067507"/>
    <w:rsid w:val="0007361B"/>
    <w:rsid w:val="000737C8"/>
    <w:rsid w:val="0008234B"/>
    <w:rsid w:val="0008274A"/>
    <w:rsid w:val="00083476"/>
    <w:rsid w:val="0009014A"/>
    <w:rsid w:val="00090763"/>
    <w:rsid w:val="00091851"/>
    <w:rsid w:val="00093861"/>
    <w:rsid w:val="0009485E"/>
    <w:rsid w:val="0009560A"/>
    <w:rsid w:val="000A11B1"/>
    <w:rsid w:val="000A2D2C"/>
    <w:rsid w:val="000A6048"/>
    <w:rsid w:val="000A6BD6"/>
    <w:rsid w:val="000B0E98"/>
    <w:rsid w:val="000B31E1"/>
    <w:rsid w:val="000B5BBC"/>
    <w:rsid w:val="000B618B"/>
    <w:rsid w:val="000B6750"/>
    <w:rsid w:val="000C161B"/>
    <w:rsid w:val="000C43AF"/>
    <w:rsid w:val="000D040A"/>
    <w:rsid w:val="000D0C81"/>
    <w:rsid w:val="000D0DEB"/>
    <w:rsid w:val="000D66FD"/>
    <w:rsid w:val="000D6907"/>
    <w:rsid w:val="000E3986"/>
    <w:rsid w:val="000E43DB"/>
    <w:rsid w:val="000E485C"/>
    <w:rsid w:val="000F0B60"/>
    <w:rsid w:val="000F15FA"/>
    <w:rsid w:val="000F18B0"/>
    <w:rsid w:val="000F3EF6"/>
    <w:rsid w:val="00105394"/>
    <w:rsid w:val="00105843"/>
    <w:rsid w:val="00110765"/>
    <w:rsid w:val="00112F62"/>
    <w:rsid w:val="00115E10"/>
    <w:rsid w:val="001216F5"/>
    <w:rsid w:val="00121C32"/>
    <w:rsid w:val="00122950"/>
    <w:rsid w:val="0012627C"/>
    <w:rsid w:val="001273F9"/>
    <w:rsid w:val="001316DA"/>
    <w:rsid w:val="001345AE"/>
    <w:rsid w:val="00135241"/>
    <w:rsid w:val="00137104"/>
    <w:rsid w:val="00143272"/>
    <w:rsid w:val="00144B07"/>
    <w:rsid w:val="00147C1E"/>
    <w:rsid w:val="00151AA9"/>
    <w:rsid w:val="0015270A"/>
    <w:rsid w:val="001536B5"/>
    <w:rsid w:val="001558B9"/>
    <w:rsid w:val="00155B98"/>
    <w:rsid w:val="00161E6D"/>
    <w:rsid w:val="001622AC"/>
    <w:rsid w:val="0016631A"/>
    <w:rsid w:val="00171D3A"/>
    <w:rsid w:val="001734D5"/>
    <w:rsid w:val="00174687"/>
    <w:rsid w:val="00175799"/>
    <w:rsid w:val="001757F5"/>
    <w:rsid w:val="00182B18"/>
    <w:rsid w:val="001833A3"/>
    <w:rsid w:val="00184451"/>
    <w:rsid w:val="00184C99"/>
    <w:rsid w:val="00186C15"/>
    <w:rsid w:val="001912A2"/>
    <w:rsid w:val="00193543"/>
    <w:rsid w:val="00196FE4"/>
    <w:rsid w:val="001A123B"/>
    <w:rsid w:val="001A6677"/>
    <w:rsid w:val="001A7342"/>
    <w:rsid w:val="001B090D"/>
    <w:rsid w:val="001B0B8B"/>
    <w:rsid w:val="001B0BE1"/>
    <w:rsid w:val="001B2CD2"/>
    <w:rsid w:val="001B7735"/>
    <w:rsid w:val="001B7E1E"/>
    <w:rsid w:val="001C18D8"/>
    <w:rsid w:val="001C4DEE"/>
    <w:rsid w:val="001C579B"/>
    <w:rsid w:val="001D2943"/>
    <w:rsid w:val="001D47B5"/>
    <w:rsid w:val="001D668D"/>
    <w:rsid w:val="001E3355"/>
    <w:rsid w:val="001E7CA0"/>
    <w:rsid w:val="001F0C75"/>
    <w:rsid w:val="001F2410"/>
    <w:rsid w:val="001F3A32"/>
    <w:rsid w:val="001F687A"/>
    <w:rsid w:val="002004FB"/>
    <w:rsid w:val="00200FD3"/>
    <w:rsid w:val="0021095C"/>
    <w:rsid w:val="00210B4F"/>
    <w:rsid w:val="00212AF3"/>
    <w:rsid w:val="00221891"/>
    <w:rsid w:val="00221AFC"/>
    <w:rsid w:val="00221F7B"/>
    <w:rsid w:val="00225443"/>
    <w:rsid w:val="00225B88"/>
    <w:rsid w:val="002260B9"/>
    <w:rsid w:val="00227527"/>
    <w:rsid w:val="002336EB"/>
    <w:rsid w:val="0023443E"/>
    <w:rsid w:val="00241FC7"/>
    <w:rsid w:val="002426D9"/>
    <w:rsid w:val="00247D9D"/>
    <w:rsid w:val="0025087E"/>
    <w:rsid w:val="00251AE7"/>
    <w:rsid w:val="002521E1"/>
    <w:rsid w:val="00253657"/>
    <w:rsid w:val="002566F5"/>
    <w:rsid w:val="00262392"/>
    <w:rsid w:val="002705F8"/>
    <w:rsid w:val="00274FA4"/>
    <w:rsid w:val="00276DAC"/>
    <w:rsid w:val="00282655"/>
    <w:rsid w:val="002863B9"/>
    <w:rsid w:val="0029673F"/>
    <w:rsid w:val="002A105A"/>
    <w:rsid w:val="002A2E86"/>
    <w:rsid w:val="002A5F41"/>
    <w:rsid w:val="002A6C94"/>
    <w:rsid w:val="002A716C"/>
    <w:rsid w:val="002B6462"/>
    <w:rsid w:val="002C7CE4"/>
    <w:rsid w:val="002E05FB"/>
    <w:rsid w:val="002E5591"/>
    <w:rsid w:val="002E5A15"/>
    <w:rsid w:val="002F2A2F"/>
    <w:rsid w:val="002F6065"/>
    <w:rsid w:val="003006F1"/>
    <w:rsid w:val="00301BD9"/>
    <w:rsid w:val="00310172"/>
    <w:rsid w:val="003108C4"/>
    <w:rsid w:val="003126E5"/>
    <w:rsid w:val="00315D90"/>
    <w:rsid w:val="00322775"/>
    <w:rsid w:val="00324282"/>
    <w:rsid w:val="003245C1"/>
    <w:rsid w:val="00324BD0"/>
    <w:rsid w:val="00325B6D"/>
    <w:rsid w:val="0033482D"/>
    <w:rsid w:val="00341745"/>
    <w:rsid w:val="00342800"/>
    <w:rsid w:val="00344ADD"/>
    <w:rsid w:val="00345F8A"/>
    <w:rsid w:val="003509D0"/>
    <w:rsid w:val="00350BE6"/>
    <w:rsid w:val="0035218F"/>
    <w:rsid w:val="003522D8"/>
    <w:rsid w:val="003532C1"/>
    <w:rsid w:val="003562B3"/>
    <w:rsid w:val="00365172"/>
    <w:rsid w:val="003656AC"/>
    <w:rsid w:val="003726B7"/>
    <w:rsid w:val="00374E14"/>
    <w:rsid w:val="00387D24"/>
    <w:rsid w:val="0039089C"/>
    <w:rsid w:val="00391756"/>
    <w:rsid w:val="00391DC2"/>
    <w:rsid w:val="003926A1"/>
    <w:rsid w:val="003A269B"/>
    <w:rsid w:val="003A3B74"/>
    <w:rsid w:val="003A515F"/>
    <w:rsid w:val="003A74DA"/>
    <w:rsid w:val="003A7C49"/>
    <w:rsid w:val="003B2B89"/>
    <w:rsid w:val="003B4AC4"/>
    <w:rsid w:val="003C00CB"/>
    <w:rsid w:val="003C3C89"/>
    <w:rsid w:val="003C4109"/>
    <w:rsid w:val="003C48C8"/>
    <w:rsid w:val="003E3642"/>
    <w:rsid w:val="003E4029"/>
    <w:rsid w:val="003E7132"/>
    <w:rsid w:val="003F01AA"/>
    <w:rsid w:val="003F1510"/>
    <w:rsid w:val="003F6404"/>
    <w:rsid w:val="00401164"/>
    <w:rsid w:val="00401E94"/>
    <w:rsid w:val="0040243D"/>
    <w:rsid w:val="00403755"/>
    <w:rsid w:val="00403CC9"/>
    <w:rsid w:val="00405B81"/>
    <w:rsid w:val="00410340"/>
    <w:rsid w:val="0041045D"/>
    <w:rsid w:val="00412E2E"/>
    <w:rsid w:val="00412ED3"/>
    <w:rsid w:val="004145D0"/>
    <w:rsid w:val="004159DE"/>
    <w:rsid w:val="00415E1C"/>
    <w:rsid w:val="00423B8F"/>
    <w:rsid w:val="00425720"/>
    <w:rsid w:val="00430D9C"/>
    <w:rsid w:val="00436056"/>
    <w:rsid w:val="00444DBE"/>
    <w:rsid w:val="004462AF"/>
    <w:rsid w:val="00450CED"/>
    <w:rsid w:val="00451642"/>
    <w:rsid w:val="00457930"/>
    <w:rsid w:val="00457F66"/>
    <w:rsid w:val="00462546"/>
    <w:rsid w:val="004676B2"/>
    <w:rsid w:val="004676D6"/>
    <w:rsid w:val="00473D75"/>
    <w:rsid w:val="00474B80"/>
    <w:rsid w:val="00481D24"/>
    <w:rsid w:val="004863A6"/>
    <w:rsid w:val="00490E08"/>
    <w:rsid w:val="0049347D"/>
    <w:rsid w:val="00493703"/>
    <w:rsid w:val="004968F5"/>
    <w:rsid w:val="004A418F"/>
    <w:rsid w:val="004B09A2"/>
    <w:rsid w:val="004B2DBC"/>
    <w:rsid w:val="004B51FD"/>
    <w:rsid w:val="004C489E"/>
    <w:rsid w:val="004D23BA"/>
    <w:rsid w:val="004D4C4F"/>
    <w:rsid w:val="004F2F40"/>
    <w:rsid w:val="004F3E61"/>
    <w:rsid w:val="004F4D3D"/>
    <w:rsid w:val="00503250"/>
    <w:rsid w:val="005070D3"/>
    <w:rsid w:val="00507783"/>
    <w:rsid w:val="00512C51"/>
    <w:rsid w:val="00515E6C"/>
    <w:rsid w:val="00517860"/>
    <w:rsid w:val="00521532"/>
    <w:rsid w:val="005237BA"/>
    <w:rsid w:val="00526599"/>
    <w:rsid w:val="00526EEF"/>
    <w:rsid w:val="00540E19"/>
    <w:rsid w:val="00541849"/>
    <w:rsid w:val="005421CF"/>
    <w:rsid w:val="00542E22"/>
    <w:rsid w:val="0054363C"/>
    <w:rsid w:val="00552566"/>
    <w:rsid w:val="00555586"/>
    <w:rsid w:val="00555782"/>
    <w:rsid w:val="00557809"/>
    <w:rsid w:val="00563CFE"/>
    <w:rsid w:val="00570E93"/>
    <w:rsid w:val="0057289D"/>
    <w:rsid w:val="0057671F"/>
    <w:rsid w:val="00581331"/>
    <w:rsid w:val="005815E1"/>
    <w:rsid w:val="00583013"/>
    <w:rsid w:val="00590CF6"/>
    <w:rsid w:val="005A3C8F"/>
    <w:rsid w:val="005B6F69"/>
    <w:rsid w:val="005C2FE7"/>
    <w:rsid w:val="005C6029"/>
    <w:rsid w:val="005D75CC"/>
    <w:rsid w:val="005E1F58"/>
    <w:rsid w:val="005F0DBB"/>
    <w:rsid w:val="005F10AD"/>
    <w:rsid w:val="005F2F2A"/>
    <w:rsid w:val="00600020"/>
    <w:rsid w:val="006000A7"/>
    <w:rsid w:val="00600AB5"/>
    <w:rsid w:val="00604311"/>
    <w:rsid w:val="0060632C"/>
    <w:rsid w:val="006133FB"/>
    <w:rsid w:val="00614721"/>
    <w:rsid w:val="0061711E"/>
    <w:rsid w:val="00622151"/>
    <w:rsid w:val="00624F66"/>
    <w:rsid w:val="00633EAE"/>
    <w:rsid w:val="006353A4"/>
    <w:rsid w:val="00640DB6"/>
    <w:rsid w:val="0065219B"/>
    <w:rsid w:val="006542F2"/>
    <w:rsid w:val="00663160"/>
    <w:rsid w:val="006657B1"/>
    <w:rsid w:val="006678C3"/>
    <w:rsid w:val="00670E4D"/>
    <w:rsid w:val="00672A81"/>
    <w:rsid w:val="00681A22"/>
    <w:rsid w:val="00692B6B"/>
    <w:rsid w:val="0069345E"/>
    <w:rsid w:val="00693F2D"/>
    <w:rsid w:val="00695124"/>
    <w:rsid w:val="006A2338"/>
    <w:rsid w:val="006A4BB4"/>
    <w:rsid w:val="006A5565"/>
    <w:rsid w:val="006A7475"/>
    <w:rsid w:val="006B0199"/>
    <w:rsid w:val="006B09C5"/>
    <w:rsid w:val="006B3B2C"/>
    <w:rsid w:val="006B6BA2"/>
    <w:rsid w:val="006C6772"/>
    <w:rsid w:val="006D6527"/>
    <w:rsid w:val="006E0DEF"/>
    <w:rsid w:val="006E1821"/>
    <w:rsid w:val="006E1B9F"/>
    <w:rsid w:val="006E1E0D"/>
    <w:rsid w:val="006E639B"/>
    <w:rsid w:val="006F3663"/>
    <w:rsid w:val="006F404D"/>
    <w:rsid w:val="0070731D"/>
    <w:rsid w:val="00711EC7"/>
    <w:rsid w:val="0071300F"/>
    <w:rsid w:val="00716A7F"/>
    <w:rsid w:val="007250C8"/>
    <w:rsid w:val="00725401"/>
    <w:rsid w:val="00731BB9"/>
    <w:rsid w:val="0073256E"/>
    <w:rsid w:val="00736B22"/>
    <w:rsid w:val="007435F9"/>
    <w:rsid w:val="00744E88"/>
    <w:rsid w:val="007630E2"/>
    <w:rsid w:val="00766CC2"/>
    <w:rsid w:val="00767226"/>
    <w:rsid w:val="0077076D"/>
    <w:rsid w:val="00771D61"/>
    <w:rsid w:val="00777AE0"/>
    <w:rsid w:val="00783E39"/>
    <w:rsid w:val="00784241"/>
    <w:rsid w:val="00784534"/>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4940"/>
    <w:rsid w:val="007C5357"/>
    <w:rsid w:val="007C61B3"/>
    <w:rsid w:val="007D5C13"/>
    <w:rsid w:val="007E2E1B"/>
    <w:rsid w:val="007E3A97"/>
    <w:rsid w:val="007E751C"/>
    <w:rsid w:val="007F7375"/>
    <w:rsid w:val="008026AD"/>
    <w:rsid w:val="00806474"/>
    <w:rsid w:val="00806ECA"/>
    <w:rsid w:val="008148B5"/>
    <w:rsid w:val="00817B1A"/>
    <w:rsid w:val="008204F5"/>
    <w:rsid w:val="008266DA"/>
    <w:rsid w:val="00827C93"/>
    <w:rsid w:val="00833EEE"/>
    <w:rsid w:val="0084441D"/>
    <w:rsid w:val="00855427"/>
    <w:rsid w:val="00856EE7"/>
    <w:rsid w:val="00857BF0"/>
    <w:rsid w:val="00873969"/>
    <w:rsid w:val="00876D90"/>
    <w:rsid w:val="008777CD"/>
    <w:rsid w:val="00885DB9"/>
    <w:rsid w:val="00887FBD"/>
    <w:rsid w:val="008956F5"/>
    <w:rsid w:val="008972CC"/>
    <w:rsid w:val="00897FC5"/>
    <w:rsid w:val="008A10A3"/>
    <w:rsid w:val="008A2226"/>
    <w:rsid w:val="008A2B87"/>
    <w:rsid w:val="008A31FD"/>
    <w:rsid w:val="008A44FA"/>
    <w:rsid w:val="008B6594"/>
    <w:rsid w:val="008C20B5"/>
    <w:rsid w:val="008C2846"/>
    <w:rsid w:val="008C6A0D"/>
    <w:rsid w:val="008D1B47"/>
    <w:rsid w:val="008D56EC"/>
    <w:rsid w:val="008E1A05"/>
    <w:rsid w:val="008E240B"/>
    <w:rsid w:val="008E3AC9"/>
    <w:rsid w:val="008F3C10"/>
    <w:rsid w:val="008F3F6D"/>
    <w:rsid w:val="008F7470"/>
    <w:rsid w:val="009003DE"/>
    <w:rsid w:val="0090250C"/>
    <w:rsid w:val="0090518A"/>
    <w:rsid w:val="00915210"/>
    <w:rsid w:val="00917B11"/>
    <w:rsid w:val="00922089"/>
    <w:rsid w:val="0092404E"/>
    <w:rsid w:val="00930555"/>
    <w:rsid w:val="00931B25"/>
    <w:rsid w:val="0094028E"/>
    <w:rsid w:val="0094545D"/>
    <w:rsid w:val="00945729"/>
    <w:rsid w:val="009463D8"/>
    <w:rsid w:val="00946E60"/>
    <w:rsid w:val="00956552"/>
    <w:rsid w:val="0096793E"/>
    <w:rsid w:val="00970AC0"/>
    <w:rsid w:val="0097530E"/>
    <w:rsid w:val="00983582"/>
    <w:rsid w:val="00985038"/>
    <w:rsid w:val="00992218"/>
    <w:rsid w:val="00993046"/>
    <w:rsid w:val="009A1F3B"/>
    <w:rsid w:val="009A294A"/>
    <w:rsid w:val="009A404A"/>
    <w:rsid w:val="009A4612"/>
    <w:rsid w:val="009B0637"/>
    <w:rsid w:val="009C3EE0"/>
    <w:rsid w:val="009C5BA5"/>
    <w:rsid w:val="009D0167"/>
    <w:rsid w:val="009F01BE"/>
    <w:rsid w:val="009F1E70"/>
    <w:rsid w:val="009F6645"/>
    <w:rsid w:val="009F6AF4"/>
    <w:rsid w:val="00A03DA0"/>
    <w:rsid w:val="00A16439"/>
    <w:rsid w:val="00A16F7E"/>
    <w:rsid w:val="00A22306"/>
    <w:rsid w:val="00A22AD9"/>
    <w:rsid w:val="00A23F21"/>
    <w:rsid w:val="00A32101"/>
    <w:rsid w:val="00A343FC"/>
    <w:rsid w:val="00A35784"/>
    <w:rsid w:val="00A3704F"/>
    <w:rsid w:val="00A3747C"/>
    <w:rsid w:val="00A402E9"/>
    <w:rsid w:val="00A432A3"/>
    <w:rsid w:val="00A448DE"/>
    <w:rsid w:val="00A454C8"/>
    <w:rsid w:val="00A460E2"/>
    <w:rsid w:val="00A507D2"/>
    <w:rsid w:val="00A51D1A"/>
    <w:rsid w:val="00A56E57"/>
    <w:rsid w:val="00A63719"/>
    <w:rsid w:val="00A64CEB"/>
    <w:rsid w:val="00A66BCC"/>
    <w:rsid w:val="00A6701E"/>
    <w:rsid w:val="00A72CCA"/>
    <w:rsid w:val="00A74110"/>
    <w:rsid w:val="00A86F87"/>
    <w:rsid w:val="00A91197"/>
    <w:rsid w:val="00A91B22"/>
    <w:rsid w:val="00A95B83"/>
    <w:rsid w:val="00AA58BE"/>
    <w:rsid w:val="00AA6B5E"/>
    <w:rsid w:val="00AB108D"/>
    <w:rsid w:val="00AB4D21"/>
    <w:rsid w:val="00AC2016"/>
    <w:rsid w:val="00AC2594"/>
    <w:rsid w:val="00AC439A"/>
    <w:rsid w:val="00AC57FD"/>
    <w:rsid w:val="00AC5F08"/>
    <w:rsid w:val="00AD4053"/>
    <w:rsid w:val="00AD4519"/>
    <w:rsid w:val="00AE1E74"/>
    <w:rsid w:val="00AE617F"/>
    <w:rsid w:val="00AF0F60"/>
    <w:rsid w:val="00AF18B1"/>
    <w:rsid w:val="00AF249C"/>
    <w:rsid w:val="00AF5A87"/>
    <w:rsid w:val="00AF5B25"/>
    <w:rsid w:val="00AF605D"/>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3673B"/>
    <w:rsid w:val="00B40753"/>
    <w:rsid w:val="00B42D7A"/>
    <w:rsid w:val="00B61898"/>
    <w:rsid w:val="00B7036B"/>
    <w:rsid w:val="00B70CD5"/>
    <w:rsid w:val="00B70FA6"/>
    <w:rsid w:val="00B744D8"/>
    <w:rsid w:val="00B75F0D"/>
    <w:rsid w:val="00B773E8"/>
    <w:rsid w:val="00B8517A"/>
    <w:rsid w:val="00B95A51"/>
    <w:rsid w:val="00B976F9"/>
    <w:rsid w:val="00BA2D7A"/>
    <w:rsid w:val="00BA4B57"/>
    <w:rsid w:val="00BB5984"/>
    <w:rsid w:val="00BD3DA5"/>
    <w:rsid w:val="00BD5363"/>
    <w:rsid w:val="00BE2B4D"/>
    <w:rsid w:val="00BE6A82"/>
    <w:rsid w:val="00BF0423"/>
    <w:rsid w:val="00BF0758"/>
    <w:rsid w:val="00BF0777"/>
    <w:rsid w:val="00BF17D2"/>
    <w:rsid w:val="00BF55D9"/>
    <w:rsid w:val="00C06408"/>
    <w:rsid w:val="00C06CCF"/>
    <w:rsid w:val="00C07F0C"/>
    <w:rsid w:val="00C14E43"/>
    <w:rsid w:val="00C15A53"/>
    <w:rsid w:val="00C212AE"/>
    <w:rsid w:val="00C230E6"/>
    <w:rsid w:val="00C2531C"/>
    <w:rsid w:val="00C25620"/>
    <w:rsid w:val="00C31665"/>
    <w:rsid w:val="00C3510D"/>
    <w:rsid w:val="00C41503"/>
    <w:rsid w:val="00C51224"/>
    <w:rsid w:val="00C51A37"/>
    <w:rsid w:val="00C52599"/>
    <w:rsid w:val="00C53105"/>
    <w:rsid w:val="00C653A0"/>
    <w:rsid w:val="00C66369"/>
    <w:rsid w:val="00C73364"/>
    <w:rsid w:val="00C7345F"/>
    <w:rsid w:val="00C846DD"/>
    <w:rsid w:val="00C848A6"/>
    <w:rsid w:val="00C851AC"/>
    <w:rsid w:val="00C87CE5"/>
    <w:rsid w:val="00C964B8"/>
    <w:rsid w:val="00C96755"/>
    <w:rsid w:val="00CB1932"/>
    <w:rsid w:val="00CB4DF9"/>
    <w:rsid w:val="00CC259F"/>
    <w:rsid w:val="00CD0A79"/>
    <w:rsid w:val="00CD2508"/>
    <w:rsid w:val="00CD2DFB"/>
    <w:rsid w:val="00CD728B"/>
    <w:rsid w:val="00CD72B7"/>
    <w:rsid w:val="00CE29F2"/>
    <w:rsid w:val="00CE4A4C"/>
    <w:rsid w:val="00CF0E27"/>
    <w:rsid w:val="00CF2107"/>
    <w:rsid w:val="00D0238E"/>
    <w:rsid w:val="00D12C8A"/>
    <w:rsid w:val="00D12EAE"/>
    <w:rsid w:val="00D13C53"/>
    <w:rsid w:val="00D1606A"/>
    <w:rsid w:val="00D217D3"/>
    <w:rsid w:val="00D230EA"/>
    <w:rsid w:val="00D2735F"/>
    <w:rsid w:val="00D31FC7"/>
    <w:rsid w:val="00D325FF"/>
    <w:rsid w:val="00D45D38"/>
    <w:rsid w:val="00D533FA"/>
    <w:rsid w:val="00D54FEA"/>
    <w:rsid w:val="00D5784C"/>
    <w:rsid w:val="00D57A6D"/>
    <w:rsid w:val="00D653F1"/>
    <w:rsid w:val="00D660B4"/>
    <w:rsid w:val="00D6622B"/>
    <w:rsid w:val="00D735A1"/>
    <w:rsid w:val="00D77789"/>
    <w:rsid w:val="00D8017C"/>
    <w:rsid w:val="00D9429E"/>
    <w:rsid w:val="00D950A9"/>
    <w:rsid w:val="00D955FB"/>
    <w:rsid w:val="00DB121B"/>
    <w:rsid w:val="00DB30D8"/>
    <w:rsid w:val="00DC0581"/>
    <w:rsid w:val="00DC1B9C"/>
    <w:rsid w:val="00DC3DA6"/>
    <w:rsid w:val="00DD2224"/>
    <w:rsid w:val="00DD724C"/>
    <w:rsid w:val="00DE1CDA"/>
    <w:rsid w:val="00DE2A97"/>
    <w:rsid w:val="00DE2AB2"/>
    <w:rsid w:val="00DF28B7"/>
    <w:rsid w:val="00DF2A02"/>
    <w:rsid w:val="00DF3168"/>
    <w:rsid w:val="00DF52D5"/>
    <w:rsid w:val="00DF5A25"/>
    <w:rsid w:val="00E00698"/>
    <w:rsid w:val="00E01F13"/>
    <w:rsid w:val="00E10FDA"/>
    <w:rsid w:val="00E11572"/>
    <w:rsid w:val="00E12118"/>
    <w:rsid w:val="00E13EF9"/>
    <w:rsid w:val="00E33887"/>
    <w:rsid w:val="00E35CE1"/>
    <w:rsid w:val="00E401D9"/>
    <w:rsid w:val="00E42D7B"/>
    <w:rsid w:val="00E45D7D"/>
    <w:rsid w:val="00E46888"/>
    <w:rsid w:val="00E47E8E"/>
    <w:rsid w:val="00E5000C"/>
    <w:rsid w:val="00E501E5"/>
    <w:rsid w:val="00E5463F"/>
    <w:rsid w:val="00E55559"/>
    <w:rsid w:val="00E6286B"/>
    <w:rsid w:val="00E62CA0"/>
    <w:rsid w:val="00E63B4E"/>
    <w:rsid w:val="00E63F48"/>
    <w:rsid w:val="00E64AF6"/>
    <w:rsid w:val="00E652B3"/>
    <w:rsid w:val="00E67465"/>
    <w:rsid w:val="00E718BD"/>
    <w:rsid w:val="00E846C2"/>
    <w:rsid w:val="00E853DE"/>
    <w:rsid w:val="00EA3EA7"/>
    <w:rsid w:val="00EA645B"/>
    <w:rsid w:val="00EA7353"/>
    <w:rsid w:val="00EB2BE1"/>
    <w:rsid w:val="00EC0D58"/>
    <w:rsid w:val="00EC2E23"/>
    <w:rsid w:val="00EC5CE1"/>
    <w:rsid w:val="00EC6145"/>
    <w:rsid w:val="00EC6710"/>
    <w:rsid w:val="00ED3E32"/>
    <w:rsid w:val="00ED4881"/>
    <w:rsid w:val="00EE41F1"/>
    <w:rsid w:val="00EE4311"/>
    <w:rsid w:val="00EE5A27"/>
    <w:rsid w:val="00EF3D1D"/>
    <w:rsid w:val="00F040A1"/>
    <w:rsid w:val="00F06B13"/>
    <w:rsid w:val="00F07F61"/>
    <w:rsid w:val="00F306BA"/>
    <w:rsid w:val="00F331D3"/>
    <w:rsid w:val="00F426D7"/>
    <w:rsid w:val="00F43A07"/>
    <w:rsid w:val="00F46045"/>
    <w:rsid w:val="00F462AE"/>
    <w:rsid w:val="00F52C65"/>
    <w:rsid w:val="00F52F8B"/>
    <w:rsid w:val="00F54C64"/>
    <w:rsid w:val="00F606F2"/>
    <w:rsid w:val="00F646C7"/>
    <w:rsid w:val="00F7632F"/>
    <w:rsid w:val="00F817A0"/>
    <w:rsid w:val="00F85B85"/>
    <w:rsid w:val="00F86E95"/>
    <w:rsid w:val="00F934D6"/>
    <w:rsid w:val="00F94648"/>
    <w:rsid w:val="00FA2238"/>
    <w:rsid w:val="00FB24EB"/>
    <w:rsid w:val="00FB422B"/>
    <w:rsid w:val="00FB5C9C"/>
    <w:rsid w:val="00FC0D70"/>
    <w:rsid w:val="00FC4439"/>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F856"/>
  <w15:docId w15:val="{F1467038-336C-4C9C-A583-76C2B587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2C0D-2B82-4572-891F-103ADE48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subject/>
  <dc:creator>Kay</dc:creator>
  <cp:keywords/>
  <dc:description/>
  <cp:lastModifiedBy>mcloud pc</cp:lastModifiedBy>
  <cp:revision>2</cp:revision>
  <cp:lastPrinted>2022-03-01T14:43:00Z</cp:lastPrinted>
  <dcterms:created xsi:type="dcterms:W3CDTF">2022-03-14T16:45:00Z</dcterms:created>
  <dcterms:modified xsi:type="dcterms:W3CDTF">2022-03-14T16:45:00Z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