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7A85" w14:textId="6419690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5C5EC1B7" w:rsidR="00F86E5B" w:rsidRDefault="001339BF" w:rsidP="00B30C74">
      <w:pPr>
        <w:pStyle w:val="Title"/>
        <w:rPr>
          <w:rFonts w:ascii="Times New Roman" w:hAnsi="Times New Roman" w:cs="Times New Roman"/>
          <w:sz w:val="22"/>
          <w:szCs w:val="22"/>
        </w:rPr>
      </w:pPr>
      <w:r>
        <w:rPr>
          <w:rFonts w:ascii="Times New Roman" w:hAnsi="Times New Roman" w:cs="Times New Roman"/>
          <w:sz w:val="22"/>
          <w:szCs w:val="22"/>
        </w:rPr>
        <w:t>March</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sidR="00C871D3">
        <w:rPr>
          <w:rFonts w:ascii="Times New Roman" w:hAnsi="Times New Roman" w:cs="Times New Roman"/>
          <w:sz w:val="22"/>
          <w:szCs w:val="22"/>
        </w:rPr>
        <w:t>5</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56C7EC50"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1339BF">
        <w:rPr>
          <w:sz w:val="22"/>
          <w:szCs w:val="22"/>
        </w:rPr>
        <w:t>Febr</w:t>
      </w:r>
      <w:r w:rsidR="00C871D3">
        <w:rPr>
          <w:sz w:val="22"/>
          <w:szCs w:val="22"/>
        </w:rPr>
        <w:t>uary</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1339BF">
        <w:rPr>
          <w:sz w:val="22"/>
          <w:szCs w:val="22"/>
        </w:rPr>
        <w:t>March</w:t>
      </w:r>
      <w:r w:rsidR="00B12394">
        <w:rPr>
          <w:sz w:val="22"/>
          <w:szCs w:val="22"/>
        </w:rPr>
        <w:t xml:space="preserve"> </w:t>
      </w:r>
      <w:r w:rsidR="00C871D3">
        <w:rPr>
          <w:sz w:val="22"/>
          <w:szCs w:val="22"/>
        </w:rPr>
        <w:t>25</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15151B9F"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1339BF">
        <w:rPr>
          <w:sz w:val="22"/>
          <w:szCs w:val="22"/>
        </w:rPr>
        <w:t>Febr</w:t>
      </w:r>
      <w:r w:rsidR="00C871D3">
        <w:rPr>
          <w:sz w:val="22"/>
          <w:szCs w:val="22"/>
        </w:rPr>
        <w:t>uary</w:t>
      </w:r>
      <w:r w:rsidR="00F86E5B" w:rsidRPr="00B21640">
        <w:rPr>
          <w:sz w:val="22"/>
          <w:szCs w:val="22"/>
        </w:rPr>
        <w:t xml:space="preserve"> </w:t>
      </w:r>
      <w:r w:rsidR="001339BF">
        <w:rPr>
          <w:sz w:val="22"/>
          <w:szCs w:val="22"/>
        </w:rPr>
        <w:t>28</w:t>
      </w:r>
      <w:r w:rsidR="00F86E5B" w:rsidRPr="00B21640">
        <w:rPr>
          <w:sz w:val="22"/>
          <w:szCs w:val="22"/>
        </w:rPr>
        <w:t>, 20</w:t>
      </w:r>
      <w:r w:rsidR="004F4E49" w:rsidRPr="00B21640">
        <w:rPr>
          <w:sz w:val="22"/>
          <w:szCs w:val="22"/>
        </w:rPr>
        <w:t>2</w:t>
      </w:r>
      <w:r w:rsidR="00C871D3">
        <w:rPr>
          <w:sz w:val="22"/>
          <w:szCs w:val="22"/>
        </w:rPr>
        <w:t>1</w:t>
      </w:r>
      <w:r w:rsidR="004F4E49" w:rsidRPr="00B21640">
        <w:rPr>
          <w:sz w:val="22"/>
          <w:szCs w:val="22"/>
        </w:rPr>
        <w:t>.</w:t>
      </w:r>
    </w:p>
    <w:p w14:paraId="72DD9168" w14:textId="59ECC3F7" w:rsidR="00E63496" w:rsidRDefault="00851D55" w:rsidP="00B21640">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D624D9">
        <w:rPr>
          <w:sz w:val="22"/>
          <w:szCs w:val="22"/>
        </w:rPr>
        <w:t xml:space="preserve">February </w:t>
      </w:r>
      <w:r w:rsidR="001339BF">
        <w:rPr>
          <w:sz w:val="22"/>
          <w:szCs w:val="22"/>
        </w:rPr>
        <w:t>25</w:t>
      </w:r>
      <w:r w:rsidR="00D624D9" w:rsidRPr="00D624D9">
        <w:rPr>
          <w:sz w:val="22"/>
          <w:szCs w:val="22"/>
          <w:vertAlign w:val="superscript"/>
        </w:rPr>
        <w:t>th</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6B26D024" w14:textId="43EFA9DE" w:rsidR="00F324AE" w:rsidRPr="00B21640" w:rsidRDefault="00F324AE" w:rsidP="00B21640">
      <w:pPr>
        <w:pStyle w:val="ListParagraph"/>
        <w:numPr>
          <w:ilvl w:val="0"/>
          <w:numId w:val="34"/>
        </w:numPr>
        <w:jc w:val="both"/>
        <w:rPr>
          <w:sz w:val="22"/>
          <w:szCs w:val="22"/>
        </w:rPr>
      </w:pPr>
      <w:r>
        <w:rPr>
          <w:sz w:val="22"/>
          <w:szCs w:val="22"/>
        </w:rPr>
        <w:t>Surplus of</w:t>
      </w:r>
      <w:r w:rsidR="00CB35FD">
        <w:rPr>
          <w:sz w:val="22"/>
          <w:szCs w:val="22"/>
        </w:rPr>
        <w:t xml:space="preserve"> 591 </w:t>
      </w:r>
      <w:r>
        <w:rPr>
          <w:sz w:val="22"/>
          <w:szCs w:val="22"/>
        </w:rPr>
        <w:t>Old Water Meters.</w:t>
      </w:r>
    </w:p>
    <w:p w14:paraId="25C4EE93" w14:textId="77777777" w:rsidR="004F0E6B" w:rsidRPr="004F0E6B" w:rsidRDefault="004F0E6B" w:rsidP="004F0E6B">
      <w:pPr>
        <w:ind w:left="1080"/>
        <w:jc w:val="both"/>
        <w:rPr>
          <w:sz w:val="22"/>
          <w:szCs w:val="22"/>
        </w:rPr>
      </w:pPr>
    </w:p>
    <w:p w14:paraId="19393DB5" w14:textId="5677611B" w:rsidR="004A60F9"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24A5F610" w14:textId="468F12F5" w:rsidR="00092745" w:rsidRPr="0010254E" w:rsidRDefault="00FC76B1" w:rsidP="0010254E">
      <w:pPr>
        <w:autoSpaceDE/>
        <w:autoSpaceDN/>
        <w:rPr>
          <w:sz w:val="22"/>
          <w:szCs w:val="22"/>
        </w:rPr>
      </w:pPr>
      <w:r w:rsidRPr="00FC76B1">
        <w:rPr>
          <w:sz w:val="22"/>
          <w:szCs w:val="22"/>
        </w:rPr>
        <w:t xml:space="preserve">5. </w:t>
      </w:r>
      <w:r>
        <w:rPr>
          <w:sz w:val="22"/>
          <w:szCs w:val="22"/>
        </w:rPr>
        <w:t xml:space="preserve">  </w:t>
      </w:r>
      <w:r w:rsidR="0010254E" w:rsidRPr="00365738">
        <w:rPr>
          <w:sz w:val="22"/>
          <w:szCs w:val="22"/>
        </w:rPr>
        <w:t>Remarks and inqu</w:t>
      </w:r>
      <w:r w:rsidR="0010254E">
        <w:rPr>
          <w:sz w:val="22"/>
          <w:szCs w:val="22"/>
        </w:rPr>
        <w:t>iries by governing body members.</w:t>
      </w:r>
    </w:p>
    <w:p w14:paraId="09C5038B" w14:textId="77777777" w:rsidR="00092745" w:rsidRDefault="00092745" w:rsidP="00746A3B">
      <w:pPr>
        <w:rPr>
          <w:b/>
          <w:sz w:val="22"/>
          <w:szCs w:val="22"/>
        </w:rPr>
      </w:pPr>
    </w:p>
    <w:p w14:paraId="065B1F1F" w14:textId="4C308203" w:rsidR="005358A1" w:rsidRDefault="001339BF" w:rsidP="00746A3B">
      <w:pPr>
        <w:rPr>
          <w:sz w:val="22"/>
          <w:szCs w:val="22"/>
        </w:rPr>
      </w:pPr>
      <w:r>
        <w:rPr>
          <w:bCs/>
          <w:sz w:val="22"/>
          <w:szCs w:val="22"/>
        </w:rPr>
        <w:t>6</w:t>
      </w:r>
      <w:r w:rsidR="00092745" w:rsidRPr="00092745">
        <w:rPr>
          <w:bCs/>
          <w:sz w:val="22"/>
          <w:szCs w:val="22"/>
        </w:rPr>
        <w:t>.</w:t>
      </w:r>
      <w:r w:rsidR="00092745">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7641836D"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BE4D2B">
        <w:rPr>
          <w:rFonts w:ascii="Times New Roman" w:hAnsi="Times New Roman" w:cs="Times New Roman"/>
          <w:sz w:val="22"/>
          <w:szCs w:val="22"/>
        </w:rPr>
        <w:t>12</w:t>
      </w:r>
      <w:r w:rsidR="00B21640">
        <w:rPr>
          <w:rFonts w:ascii="Times New Roman" w:hAnsi="Times New Roman" w:cs="Times New Roman"/>
          <w:sz w:val="22"/>
          <w:szCs w:val="22"/>
        </w:rPr>
        <w:t xml:space="preserve">:00pm on </w:t>
      </w:r>
      <w:r w:rsidR="001339BF">
        <w:rPr>
          <w:rFonts w:ascii="Times New Roman" w:hAnsi="Times New Roman" w:cs="Times New Roman"/>
          <w:sz w:val="22"/>
          <w:szCs w:val="22"/>
        </w:rPr>
        <w:t xml:space="preserve">March </w:t>
      </w:r>
      <w:r w:rsidR="00BE4D2B">
        <w:rPr>
          <w:rFonts w:ascii="Times New Roman" w:hAnsi="Times New Roman" w:cs="Times New Roman"/>
          <w:sz w:val="22"/>
          <w:szCs w:val="22"/>
        </w:rPr>
        <w:t>22</w:t>
      </w:r>
      <w:r w:rsidR="00BE4D2B" w:rsidRPr="00BE4D2B">
        <w:rPr>
          <w:rFonts w:ascii="Times New Roman" w:hAnsi="Times New Roman" w:cs="Times New Roman"/>
          <w:sz w:val="22"/>
          <w:szCs w:val="22"/>
          <w:vertAlign w:val="superscript"/>
        </w:rPr>
        <w:t>nd</w:t>
      </w:r>
      <w:r>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5F27BEE2"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0CBA059F" w14:textId="77777777" w:rsidR="002C6655" w:rsidRPr="008F5A6F" w:rsidRDefault="002C6655" w:rsidP="002C6655">
      <w:pPr>
        <w:autoSpaceDE/>
        <w:autoSpaceDN/>
        <w:rPr>
          <w:b/>
          <w:bCs/>
          <w:sz w:val="28"/>
          <w:szCs w:val="28"/>
        </w:rPr>
      </w:pPr>
    </w:p>
    <w:p w14:paraId="72AB07C0" w14:textId="77777777" w:rsidR="002C6655" w:rsidRDefault="002C6655" w:rsidP="002C6655">
      <w:pPr>
        <w:autoSpaceDE/>
        <w:autoSpaceDN/>
        <w:jc w:val="center"/>
        <w:rPr>
          <w:b/>
          <w:bCs/>
          <w:sz w:val="28"/>
          <w:szCs w:val="28"/>
        </w:rPr>
      </w:pPr>
    </w:p>
    <w:p w14:paraId="2BC3834A" w14:textId="67B6C92F" w:rsidR="008F5A6F" w:rsidRPr="002C6655" w:rsidRDefault="008F5A6F" w:rsidP="002C6655">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6BBB"/>
    <w:rsid w:val="00A46D53"/>
    <w:rsid w:val="00A52F8E"/>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210</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MCLDDTJAN PC</cp:lastModifiedBy>
  <cp:revision>4</cp:revision>
  <cp:lastPrinted>2021-03-18T17:02:00Z</cp:lastPrinted>
  <dcterms:created xsi:type="dcterms:W3CDTF">2021-03-18T13:26:00Z</dcterms:created>
  <dcterms:modified xsi:type="dcterms:W3CDTF">2021-03-22T16:20:00Z</dcterms:modified>
</cp:coreProperties>
</file>