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8FC15A0"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73E9F155" w:rsidR="00F1149A" w:rsidRPr="001307C4" w:rsidRDefault="00E109F2" w:rsidP="003A3A85">
      <w:pPr>
        <w:pStyle w:val="Quote"/>
        <w:spacing w:before="0" w:after="0"/>
        <w:rPr>
          <w:b/>
          <w:i w:val="0"/>
          <w:u w:val="single"/>
        </w:rPr>
      </w:pPr>
      <w:r>
        <w:rPr>
          <w:b/>
          <w:i w:val="0"/>
          <w:u w:val="single"/>
        </w:rPr>
        <w:t xml:space="preserve">MEETING </w:t>
      </w:r>
      <w:r w:rsidR="00851D55">
        <w:rPr>
          <w:b/>
          <w:i w:val="0"/>
          <w:u w:val="single"/>
        </w:rPr>
        <w:t>AGENDA</w:t>
      </w:r>
    </w:p>
    <w:p w14:paraId="1A4F2A3C" w14:textId="0F5FA842"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5E5529">
        <w:rPr>
          <w:rFonts w:ascii="Times New Roman" w:hAnsi="Times New Roman" w:cs="Times New Roman"/>
          <w:sz w:val="22"/>
          <w:szCs w:val="22"/>
        </w:rPr>
        <w:t>January</w:t>
      </w:r>
      <w:r w:rsidR="00BD19C3">
        <w:rPr>
          <w:rFonts w:ascii="Times New Roman" w:hAnsi="Times New Roman" w:cs="Times New Roman"/>
          <w:sz w:val="22"/>
          <w:szCs w:val="22"/>
        </w:rPr>
        <w:t xml:space="preserve"> </w:t>
      </w:r>
      <w:r w:rsidR="005E5529">
        <w:rPr>
          <w:rFonts w:ascii="Times New Roman" w:hAnsi="Times New Roman" w:cs="Times New Roman"/>
          <w:sz w:val="22"/>
          <w:szCs w:val="22"/>
        </w:rPr>
        <w:t>22</w:t>
      </w:r>
      <w:r w:rsidR="004A3789">
        <w:rPr>
          <w:rFonts w:ascii="Times New Roman" w:hAnsi="Times New Roman" w:cs="Times New Roman"/>
          <w:sz w:val="22"/>
          <w:szCs w:val="22"/>
        </w:rPr>
        <w:t>,</w:t>
      </w:r>
      <w:r w:rsidR="00467767">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7ECEEB57"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eport through</w:t>
      </w:r>
      <w:r w:rsidR="00C078BB" w:rsidRPr="00F920B8">
        <w:rPr>
          <w:sz w:val="22"/>
          <w:szCs w:val="22"/>
        </w:rPr>
        <w:t xml:space="preserve"> </w:t>
      </w:r>
      <w:r w:rsidR="005E5529">
        <w:rPr>
          <w:sz w:val="22"/>
          <w:szCs w:val="22"/>
        </w:rPr>
        <w:t>Dec</w:t>
      </w:r>
      <w:r w:rsidR="002740AC">
        <w:rPr>
          <w:sz w:val="22"/>
          <w:szCs w:val="22"/>
        </w:rPr>
        <w:t>em</w:t>
      </w:r>
      <w:r w:rsidR="004A3789">
        <w:rPr>
          <w:sz w:val="22"/>
          <w:szCs w:val="22"/>
        </w:rPr>
        <w:t>ber</w:t>
      </w:r>
      <w:r w:rsidR="000C1807">
        <w:rPr>
          <w:sz w:val="22"/>
          <w:szCs w:val="22"/>
        </w:rPr>
        <w:t xml:space="preserve"> </w:t>
      </w:r>
      <w:r w:rsidR="00F86E5B" w:rsidRPr="00F920B8">
        <w:rPr>
          <w:sz w:val="22"/>
          <w:szCs w:val="22"/>
        </w:rPr>
        <w:t>20</w:t>
      </w:r>
      <w:r w:rsidR="004F4E49" w:rsidRPr="00F920B8">
        <w:rPr>
          <w:sz w:val="22"/>
          <w:szCs w:val="22"/>
        </w:rPr>
        <w:t>2</w:t>
      </w:r>
      <w:r w:rsidR="000661AD">
        <w:rPr>
          <w:sz w:val="22"/>
          <w:szCs w:val="22"/>
        </w:rPr>
        <w:t>5</w:t>
      </w:r>
      <w:r w:rsidR="004F4E49" w:rsidRPr="00F920B8">
        <w:rPr>
          <w:sz w:val="22"/>
          <w:szCs w:val="22"/>
        </w:rPr>
        <w:t>.</w:t>
      </w:r>
    </w:p>
    <w:p w14:paraId="4D2B5442" w14:textId="7C089736" w:rsidR="00F920B8" w:rsidRPr="00F920B8" w:rsidRDefault="00F920B8" w:rsidP="00F920B8">
      <w:pPr>
        <w:pStyle w:val="ListParagraph"/>
        <w:numPr>
          <w:ilvl w:val="0"/>
          <w:numId w:val="35"/>
        </w:numPr>
        <w:jc w:val="both"/>
        <w:rPr>
          <w:sz w:val="22"/>
          <w:szCs w:val="22"/>
        </w:rPr>
      </w:pPr>
      <w:r>
        <w:rPr>
          <w:sz w:val="22"/>
          <w:szCs w:val="22"/>
        </w:rPr>
        <w:t xml:space="preserve">Approval of </w:t>
      </w:r>
      <w:r w:rsidR="005E5529">
        <w:rPr>
          <w:sz w:val="22"/>
          <w:szCs w:val="22"/>
        </w:rPr>
        <w:t>Dec</w:t>
      </w:r>
      <w:r w:rsidR="002740AC">
        <w:rPr>
          <w:sz w:val="22"/>
          <w:szCs w:val="22"/>
        </w:rPr>
        <w:t>em</w:t>
      </w:r>
      <w:r w:rsidR="004A3789">
        <w:rPr>
          <w:sz w:val="22"/>
          <w:szCs w:val="22"/>
        </w:rPr>
        <w:t>ber</w:t>
      </w:r>
      <w:r>
        <w:rPr>
          <w:sz w:val="22"/>
          <w:szCs w:val="22"/>
        </w:rPr>
        <w:t xml:space="preserve"> 202</w:t>
      </w:r>
      <w:r w:rsidR="000661AD">
        <w:rPr>
          <w:sz w:val="22"/>
          <w:szCs w:val="22"/>
        </w:rPr>
        <w:t>5</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0152A500" w14:textId="79857686"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241BA76A"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0A10B9">
        <w:rPr>
          <w:rFonts w:ascii="Times New Roman" w:hAnsi="Times New Roman" w:cs="Times New Roman"/>
          <w:sz w:val="22"/>
          <w:szCs w:val="22"/>
        </w:rPr>
        <w:t>3</w:t>
      </w:r>
      <w:r w:rsidR="00B21640">
        <w:rPr>
          <w:rFonts w:ascii="Times New Roman" w:hAnsi="Times New Roman" w:cs="Times New Roman"/>
          <w:sz w:val="22"/>
          <w:szCs w:val="22"/>
        </w:rPr>
        <w:t>:</w:t>
      </w:r>
      <w:r w:rsidR="002740AC">
        <w:rPr>
          <w:rFonts w:ascii="Times New Roman" w:hAnsi="Times New Roman" w:cs="Times New Roman"/>
          <w:sz w:val="22"/>
          <w:szCs w:val="22"/>
        </w:rPr>
        <w:t>0</w:t>
      </w:r>
      <w:r w:rsidR="00FB17F6">
        <w:rPr>
          <w:rFonts w:ascii="Times New Roman" w:hAnsi="Times New Roman" w:cs="Times New Roman"/>
          <w:sz w:val="22"/>
          <w:szCs w:val="22"/>
        </w:rPr>
        <w:t>0</w:t>
      </w:r>
      <w:r w:rsidR="00730DF2">
        <w:rPr>
          <w:rFonts w:ascii="Times New Roman" w:hAnsi="Times New Roman" w:cs="Times New Roman"/>
          <w:sz w:val="22"/>
          <w:szCs w:val="22"/>
        </w:rPr>
        <w:t xml:space="preserve"> </w:t>
      </w:r>
      <w:r w:rsidR="006A5963">
        <w:rPr>
          <w:rFonts w:ascii="Times New Roman" w:hAnsi="Times New Roman" w:cs="Times New Roman"/>
          <w:sz w:val="22"/>
          <w:szCs w:val="22"/>
        </w:rPr>
        <w:t>p</w:t>
      </w:r>
      <w:r w:rsidR="00B21640">
        <w:rPr>
          <w:rFonts w:ascii="Times New Roman" w:hAnsi="Times New Roman" w:cs="Times New Roman"/>
          <w:sz w:val="22"/>
          <w:szCs w:val="22"/>
        </w:rPr>
        <w:t xml:space="preserve">m on </w:t>
      </w:r>
      <w:r w:rsidR="005E5529">
        <w:rPr>
          <w:rFonts w:ascii="Times New Roman" w:hAnsi="Times New Roman" w:cs="Times New Roman"/>
          <w:sz w:val="22"/>
          <w:szCs w:val="22"/>
        </w:rPr>
        <w:t>January</w:t>
      </w:r>
      <w:r w:rsidR="00673B85">
        <w:rPr>
          <w:rFonts w:ascii="Times New Roman" w:hAnsi="Times New Roman" w:cs="Times New Roman"/>
          <w:sz w:val="22"/>
          <w:szCs w:val="22"/>
        </w:rPr>
        <w:t xml:space="preserve"> </w:t>
      </w:r>
      <w:r w:rsidR="005E5529">
        <w:rPr>
          <w:rFonts w:ascii="Times New Roman" w:hAnsi="Times New Roman" w:cs="Times New Roman"/>
          <w:sz w:val="22"/>
          <w:szCs w:val="22"/>
        </w:rPr>
        <w:t>2</w:t>
      </w:r>
      <w:r w:rsidR="008460FF">
        <w:rPr>
          <w:rFonts w:ascii="Times New Roman" w:hAnsi="Times New Roman" w:cs="Times New Roman"/>
          <w:sz w:val="22"/>
          <w:szCs w:val="22"/>
        </w:rPr>
        <w:t>0</w:t>
      </w:r>
      <w:r w:rsidR="008460FF" w:rsidRPr="008460FF">
        <w:rPr>
          <w:rFonts w:ascii="Times New Roman" w:hAnsi="Times New Roman" w:cs="Times New Roman"/>
          <w:sz w:val="22"/>
          <w:szCs w:val="22"/>
          <w:vertAlign w:val="superscript"/>
        </w:rPr>
        <w:t>th</w:t>
      </w:r>
      <w:r w:rsidR="008077AE">
        <w:rPr>
          <w:rFonts w:ascii="Times New Roman" w:hAnsi="Times New Roman" w:cs="Times New Roman"/>
          <w:sz w:val="22"/>
          <w:szCs w:val="22"/>
        </w:rPr>
        <w:t>,</w:t>
      </w:r>
      <w:r>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BDD5" w14:textId="77777777" w:rsidR="00DB076B" w:rsidRDefault="00DB076B">
      <w:r>
        <w:separator/>
      </w:r>
    </w:p>
  </w:endnote>
  <w:endnote w:type="continuationSeparator" w:id="0">
    <w:p w14:paraId="6E3BCDB9" w14:textId="77777777" w:rsidR="00DB076B" w:rsidRDefault="00DB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0F9B" w14:textId="77777777" w:rsidR="00DB076B" w:rsidRDefault="00DB076B">
      <w:r>
        <w:separator/>
      </w:r>
    </w:p>
  </w:footnote>
  <w:footnote w:type="continuationSeparator" w:id="0">
    <w:p w14:paraId="56E09AF2" w14:textId="77777777" w:rsidR="00DB076B" w:rsidRDefault="00DB0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7"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4"/>
  </w:num>
  <w:num w:numId="2" w16cid:durableId="1068066003">
    <w:abstractNumId w:val="28"/>
  </w:num>
  <w:num w:numId="3" w16cid:durableId="52777761">
    <w:abstractNumId w:val="26"/>
  </w:num>
  <w:num w:numId="4" w16cid:durableId="1936278537">
    <w:abstractNumId w:val="17"/>
  </w:num>
  <w:num w:numId="5" w16cid:durableId="1496413541">
    <w:abstractNumId w:val="5"/>
  </w:num>
  <w:num w:numId="6" w16cid:durableId="2126924362">
    <w:abstractNumId w:val="16"/>
  </w:num>
  <w:num w:numId="7" w16cid:durableId="505679582">
    <w:abstractNumId w:val="10"/>
  </w:num>
  <w:num w:numId="8" w16cid:durableId="1320965566">
    <w:abstractNumId w:val="8"/>
  </w:num>
  <w:num w:numId="9" w16cid:durableId="359209537">
    <w:abstractNumId w:val="13"/>
  </w:num>
  <w:num w:numId="10" w16cid:durableId="528497418">
    <w:abstractNumId w:val="33"/>
  </w:num>
  <w:num w:numId="11" w16cid:durableId="585916945">
    <w:abstractNumId w:val="35"/>
  </w:num>
  <w:num w:numId="12" w16cid:durableId="1268201232">
    <w:abstractNumId w:val="20"/>
  </w:num>
  <w:num w:numId="13" w16cid:durableId="533427276">
    <w:abstractNumId w:val="32"/>
  </w:num>
  <w:num w:numId="14" w16cid:durableId="1785223078">
    <w:abstractNumId w:val="29"/>
  </w:num>
  <w:num w:numId="15" w16cid:durableId="2007131187">
    <w:abstractNumId w:val="15"/>
  </w:num>
  <w:num w:numId="16" w16cid:durableId="365645550">
    <w:abstractNumId w:val="7"/>
  </w:num>
  <w:num w:numId="17" w16cid:durableId="634026093">
    <w:abstractNumId w:val="18"/>
  </w:num>
  <w:num w:numId="18" w16cid:durableId="882910249">
    <w:abstractNumId w:val="22"/>
  </w:num>
  <w:num w:numId="19" w16cid:durableId="2753336">
    <w:abstractNumId w:val="11"/>
  </w:num>
  <w:num w:numId="20" w16cid:durableId="70548649">
    <w:abstractNumId w:val="27"/>
  </w:num>
  <w:num w:numId="21" w16cid:durableId="246303635">
    <w:abstractNumId w:val="25"/>
  </w:num>
  <w:num w:numId="22" w16cid:durableId="1451170719">
    <w:abstractNumId w:val="6"/>
  </w:num>
  <w:num w:numId="23" w16cid:durableId="658312440">
    <w:abstractNumId w:val="9"/>
  </w:num>
  <w:num w:numId="24" w16cid:durableId="894195531">
    <w:abstractNumId w:val="38"/>
  </w:num>
  <w:num w:numId="25" w16cid:durableId="1730420631">
    <w:abstractNumId w:val="3"/>
  </w:num>
  <w:num w:numId="26" w16cid:durableId="1005858543">
    <w:abstractNumId w:val="30"/>
  </w:num>
  <w:num w:numId="27" w16cid:durableId="1544247478">
    <w:abstractNumId w:val="21"/>
  </w:num>
  <w:num w:numId="28" w16cid:durableId="334768057">
    <w:abstractNumId w:val="19"/>
  </w:num>
  <w:num w:numId="29" w16cid:durableId="1043210118">
    <w:abstractNumId w:val="1"/>
  </w:num>
  <w:num w:numId="30" w16cid:durableId="56175039">
    <w:abstractNumId w:val="23"/>
  </w:num>
  <w:num w:numId="31" w16cid:durableId="923756323">
    <w:abstractNumId w:val="37"/>
  </w:num>
  <w:num w:numId="32" w16cid:durableId="946157124">
    <w:abstractNumId w:val="12"/>
  </w:num>
  <w:num w:numId="33" w16cid:durableId="117946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39"/>
  </w:num>
  <w:num w:numId="35" w16cid:durableId="112286560">
    <w:abstractNumId w:val="4"/>
  </w:num>
  <w:num w:numId="36" w16cid:durableId="281886542">
    <w:abstractNumId w:val="31"/>
  </w:num>
  <w:num w:numId="37" w16cid:durableId="1537768412">
    <w:abstractNumId w:val="2"/>
  </w:num>
  <w:num w:numId="38" w16cid:durableId="1740902613">
    <w:abstractNumId w:val="0"/>
  </w:num>
  <w:num w:numId="39" w16cid:durableId="1884822968">
    <w:abstractNumId w:val="24"/>
  </w:num>
  <w:num w:numId="40" w16cid:durableId="1410693960">
    <w:abstractNumId w:val="34"/>
  </w:num>
  <w:num w:numId="41" w16cid:durableId="707993371">
    <w:abstractNumId w:val="40"/>
  </w:num>
  <w:num w:numId="42" w16cid:durableId="247544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10B9"/>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3754"/>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45529"/>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232"/>
    <w:rsid w:val="002740AC"/>
    <w:rsid w:val="00277516"/>
    <w:rsid w:val="00280F51"/>
    <w:rsid w:val="00280F58"/>
    <w:rsid w:val="00284AAC"/>
    <w:rsid w:val="0028615B"/>
    <w:rsid w:val="002869A5"/>
    <w:rsid w:val="00286CD6"/>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3003D6"/>
    <w:rsid w:val="00300E60"/>
    <w:rsid w:val="003011AC"/>
    <w:rsid w:val="00301739"/>
    <w:rsid w:val="003028F7"/>
    <w:rsid w:val="00304638"/>
    <w:rsid w:val="0030506B"/>
    <w:rsid w:val="003055BB"/>
    <w:rsid w:val="0030614C"/>
    <w:rsid w:val="003069C6"/>
    <w:rsid w:val="00307451"/>
    <w:rsid w:val="00307F8F"/>
    <w:rsid w:val="00311178"/>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55B"/>
    <w:rsid w:val="003C1766"/>
    <w:rsid w:val="003C1F66"/>
    <w:rsid w:val="003C2690"/>
    <w:rsid w:val="003C2E41"/>
    <w:rsid w:val="003C6345"/>
    <w:rsid w:val="003D089C"/>
    <w:rsid w:val="003D0C56"/>
    <w:rsid w:val="003D3688"/>
    <w:rsid w:val="003D40F8"/>
    <w:rsid w:val="003D5E96"/>
    <w:rsid w:val="003E0FC4"/>
    <w:rsid w:val="003E21C5"/>
    <w:rsid w:val="003E56C5"/>
    <w:rsid w:val="003E61D9"/>
    <w:rsid w:val="003E75DC"/>
    <w:rsid w:val="003F0AFD"/>
    <w:rsid w:val="003F1C84"/>
    <w:rsid w:val="003F2078"/>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0DCD"/>
    <w:rsid w:val="00491FE4"/>
    <w:rsid w:val="00494474"/>
    <w:rsid w:val="004962C7"/>
    <w:rsid w:val="004965E7"/>
    <w:rsid w:val="004972A0"/>
    <w:rsid w:val="004A0A27"/>
    <w:rsid w:val="004A1EA4"/>
    <w:rsid w:val="004A3789"/>
    <w:rsid w:val="004A60F9"/>
    <w:rsid w:val="004A67A8"/>
    <w:rsid w:val="004B0399"/>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76B4"/>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BF8"/>
    <w:rsid w:val="005717DD"/>
    <w:rsid w:val="00572B47"/>
    <w:rsid w:val="00573644"/>
    <w:rsid w:val="00575309"/>
    <w:rsid w:val="0057727C"/>
    <w:rsid w:val="00582E62"/>
    <w:rsid w:val="005832DC"/>
    <w:rsid w:val="005833A9"/>
    <w:rsid w:val="00583929"/>
    <w:rsid w:val="00583F44"/>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29"/>
    <w:rsid w:val="005E55C9"/>
    <w:rsid w:val="005E66B1"/>
    <w:rsid w:val="005E7E97"/>
    <w:rsid w:val="005F20CF"/>
    <w:rsid w:val="005F23C1"/>
    <w:rsid w:val="005F52C8"/>
    <w:rsid w:val="005F634E"/>
    <w:rsid w:val="006016D4"/>
    <w:rsid w:val="006016DD"/>
    <w:rsid w:val="0060176A"/>
    <w:rsid w:val="00602BE0"/>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5187"/>
    <w:rsid w:val="006456F7"/>
    <w:rsid w:val="00645966"/>
    <w:rsid w:val="00645F7B"/>
    <w:rsid w:val="00645FE4"/>
    <w:rsid w:val="006507A3"/>
    <w:rsid w:val="00650C97"/>
    <w:rsid w:val="0065388B"/>
    <w:rsid w:val="0065451D"/>
    <w:rsid w:val="006547F6"/>
    <w:rsid w:val="00655FAB"/>
    <w:rsid w:val="00657807"/>
    <w:rsid w:val="00657813"/>
    <w:rsid w:val="0066318A"/>
    <w:rsid w:val="006631D3"/>
    <w:rsid w:val="006650E7"/>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702"/>
    <w:rsid w:val="00826C1B"/>
    <w:rsid w:val="0082758A"/>
    <w:rsid w:val="00832DB6"/>
    <w:rsid w:val="00833335"/>
    <w:rsid w:val="00834224"/>
    <w:rsid w:val="008349C1"/>
    <w:rsid w:val="0084102A"/>
    <w:rsid w:val="00842E8A"/>
    <w:rsid w:val="008439AE"/>
    <w:rsid w:val="00845100"/>
    <w:rsid w:val="0084511F"/>
    <w:rsid w:val="008457D0"/>
    <w:rsid w:val="00845EAF"/>
    <w:rsid w:val="008460FF"/>
    <w:rsid w:val="00850A88"/>
    <w:rsid w:val="00851D55"/>
    <w:rsid w:val="008523B7"/>
    <w:rsid w:val="008539D1"/>
    <w:rsid w:val="008544DA"/>
    <w:rsid w:val="00854739"/>
    <w:rsid w:val="008552F0"/>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7D5"/>
    <w:rsid w:val="00983EE8"/>
    <w:rsid w:val="00985782"/>
    <w:rsid w:val="009868D7"/>
    <w:rsid w:val="009904CA"/>
    <w:rsid w:val="00991B33"/>
    <w:rsid w:val="009948D7"/>
    <w:rsid w:val="00995B64"/>
    <w:rsid w:val="009978C4"/>
    <w:rsid w:val="00997B9A"/>
    <w:rsid w:val="009A00D7"/>
    <w:rsid w:val="009A0CCC"/>
    <w:rsid w:val="009A1012"/>
    <w:rsid w:val="009A17BA"/>
    <w:rsid w:val="009A21DD"/>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5A74"/>
    <w:rsid w:val="009F62F2"/>
    <w:rsid w:val="00A00EAB"/>
    <w:rsid w:val="00A00EB9"/>
    <w:rsid w:val="00A01F4A"/>
    <w:rsid w:val="00A10F15"/>
    <w:rsid w:val="00A14626"/>
    <w:rsid w:val="00A15155"/>
    <w:rsid w:val="00A15EAA"/>
    <w:rsid w:val="00A20F8C"/>
    <w:rsid w:val="00A23301"/>
    <w:rsid w:val="00A23F9A"/>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66F"/>
    <w:rsid w:val="00A95FCE"/>
    <w:rsid w:val="00A96C6D"/>
    <w:rsid w:val="00AA2551"/>
    <w:rsid w:val="00AA6C80"/>
    <w:rsid w:val="00AA7B41"/>
    <w:rsid w:val="00AB0476"/>
    <w:rsid w:val="00AB0D1A"/>
    <w:rsid w:val="00AB3DDC"/>
    <w:rsid w:val="00AB4160"/>
    <w:rsid w:val="00AB70EE"/>
    <w:rsid w:val="00AC05D0"/>
    <w:rsid w:val="00AC2E55"/>
    <w:rsid w:val="00AC30C1"/>
    <w:rsid w:val="00AC37C1"/>
    <w:rsid w:val="00AC5099"/>
    <w:rsid w:val="00AD1897"/>
    <w:rsid w:val="00AD2088"/>
    <w:rsid w:val="00AD44E7"/>
    <w:rsid w:val="00AD6C61"/>
    <w:rsid w:val="00AE11CC"/>
    <w:rsid w:val="00AE24BC"/>
    <w:rsid w:val="00AE30FE"/>
    <w:rsid w:val="00AE317D"/>
    <w:rsid w:val="00AE5FFD"/>
    <w:rsid w:val="00AE7379"/>
    <w:rsid w:val="00AF11EB"/>
    <w:rsid w:val="00AF27E5"/>
    <w:rsid w:val="00AF38E1"/>
    <w:rsid w:val="00AF4213"/>
    <w:rsid w:val="00B01AFD"/>
    <w:rsid w:val="00B02493"/>
    <w:rsid w:val="00B0344A"/>
    <w:rsid w:val="00B04D0A"/>
    <w:rsid w:val="00B06214"/>
    <w:rsid w:val="00B07B62"/>
    <w:rsid w:val="00B10C05"/>
    <w:rsid w:val="00B114B4"/>
    <w:rsid w:val="00B11AE0"/>
    <w:rsid w:val="00B12394"/>
    <w:rsid w:val="00B20FFC"/>
    <w:rsid w:val="00B21640"/>
    <w:rsid w:val="00B22F8C"/>
    <w:rsid w:val="00B22FFA"/>
    <w:rsid w:val="00B26160"/>
    <w:rsid w:val="00B26241"/>
    <w:rsid w:val="00B30BE3"/>
    <w:rsid w:val="00B30C74"/>
    <w:rsid w:val="00B31C2A"/>
    <w:rsid w:val="00B32B29"/>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1460"/>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0ECE"/>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076B"/>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966F1"/>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8B6"/>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6750"/>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1F20"/>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4</cp:revision>
  <cp:lastPrinted>2026-01-20T20:30:00Z</cp:lastPrinted>
  <dcterms:created xsi:type="dcterms:W3CDTF">2026-01-13T18:27:00Z</dcterms:created>
  <dcterms:modified xsi:type="dcterms:W3CDTF">2026-01-20T20:30:00Z</dcterms:modified>
</cp:coreProperties>
</file>