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5A3" w:rsidRDefault="008555A3" w:rsidP="008555A3">
      <w:pPr>
        <w:pStyle w:val="NormalWeb"/>
        <w:spacing w:before="0" w:beforeAutospacing="0" w:after="0" w:afterAutospacing="0" w:line="285" w:lineRule="atLeast"/>
        <w:jc w:val="center"/>
        <w:rPr>
          <w:rFonts w:ascii="Arial" w:hAnsi="Arial" w:cs="Arial"/>
          <w:b/>
          <w:bCs/>
          <w:color w:val="202020"/>
          <w:u w:val="single"/>
        </w:rPr>
      </w:pPr>
    </w:p>
    <w:p w:rsidR="008555A3" w:rsidRDefault="008555A3" w:rsidP="008555A3">
      <w:pPr>
        <w:pStyle w:val="NormalWeb"/>
        <w:spacing w:before="0" w:beforeAutospacing="0" w:after="0" w:afterAutospacing="0" w:line="285" w:lineRule="atLeast"/>
        <w:jc w:val="center"/>
        <w:rPr>
          <w:rFonts w:ascii="Arial" w:hAnsi="Arial" w:cs="Arial"/>
          <w:b/>
          <w:bCs/>
          <w:color w:val="202020"/>
          <w:u w:val="single"/>
        </w:rPr>
      </w:pPr>
    </w:p>
    <w:p w:rsidR="008555A3" w:rsidRDefault="008555A3" w:rsidP="008555A3">
      <w:pPr>
        <w:pStyle w:val="NormalWeb"/>
        <w:spacing w:before="0" w:beforeAutospacing="0" w:after="0" w:afterAutospacing="0" w:line="285" w:lineRule="atLeast"/>
        <w:jc w:val="center"/>
        <w:rPr>
          <w:rFonts w:ascii="Arial" w:hAnsi="Arial" w:cs="Arial"/>
          <w:b/>
          <w:bCs/>
          <w:color w:val="202020"/>
          <w:u w:val="single"/>
        </w:rPr>
      </w:pPr>
      <w:r w:rsidRPr="008555A3">
        <w:rPr>
          <w:rFonts w:ascii="Arial" w:hAnsi="Arial" w:cs="Arial"/>
          <w:b/>
          <w:bCs/>
          <w:color w:val="202020"/>
          <w:u w:val="single"/>
        </w:rPr>
        <w:t xml:space="preserve">MICRONEEDLING / PRP VAMPIRE FACIAL </w:t>
      </w:r>
    </w:p>
    <w:p w:rsidR="008555A3" w:rsidRPr="008555A3" w:rsidRDefault="008555A3" w:rsidP="008555A3">
      <w:pPr>
        <w:pStyle w:val="NormalWeb"/>
        <w:spacing w:before="0" w:beforeAutospacing="0" w:after="0" w:afterAutospacing="0" w:line="285" w:lineRule="atLeast"/>
        <w:jc w:val="center"/>
        <w:rPr>
          <w:rFonts w:ascii="Arial" w:hAnsi="Arial" w:cs="Arial"/>
          <w:b/>
          <w:bCs/>
          <w:color w:val="202020"/>
          <w:u w:val="single"/>
        </w:rPr>
      </w:pPr>
      <w:bookmarkStart w:id="0" w:name="_GoBack"/>
      <w:bookmarkEnd w:id="0"/>
      <w:r w:rsidRPr="008555A3">
        <w:rPr>
          <w:rFonts w:ascii="Arial" w:hAnsi="Arial" w:cs="Arial"/>
          <w:b/>
          <w:bCs/>
          <w:color w:val="202020"/>
          <w:u w:val="single"/>
        </w:rPr>
        <w:t>POST-TREATMENT INSTRUCTIONS</w:t>
      </w:r>
    </w:p>
    <w:p w:rsidR="008555A3" w:rsidRDefault="008555A3" w:rsidP="00434AAB">
      <w:pPr>
        <w:pStyle w:val="NormalWeb"/>
        <w:spacing w:before="0" w:beforeAutospacing="0" w:after="0" w:afterAutospacing="0" w:line="285" w:lineRule="atLeast"/>
        <w:rPr>
          <w:rFonts w:ascii="Arial" w:hAnsi="Arial" w:cs="Arial"/>
          <w:b/>
          <w:bCs/>
          <w:color w:val="202020"/>
          <w:sz w:val="18"/>
          <w:szCs w:val="18"/>
          <w:u w:val="single"/>
        </w:rPr>
      </w:pPr>
    </w:p>
    <w:p w:rsidR="00434AAB" w:rsidRDefault="00434AAB" w:rsidP="00434AAB">
      <w:pPr>
        <w:pStyle w:val="NormalWeb"/>
        <w:spacing w:before="0" w:beforeAutospacing="0" w:after="0" w:afterAutospacing="0" w:line="285" w:lineRule="atLeast"/>
        <w:rPr>
          <w:rFonts w:ascii="Arial" w:hAnsi="Arial" w:cs="Arial"/>
          <w:b/>
          <w:bCs/>
          <w:color w:val="202020"/>
          <w:sz w:val="18"/>
          <w:szCs w:val="18"/>
          <w:u w:val="single"/>
        </w:rPr>
      </w:pPr>
      <w:r>
        <w:rPr>
          <w:rFonts w:ascii="Arial" w:hAnsi="Arial" w:cs="Arial"/>
          <w:b/>
          <w:bCs/>
          <w:color w:val="202020"/>
          <w:sz w:val="18"/>
          <w:szCs w:val="18"/>
          <w:u w:val="single"/>
        </w:rPr>
        <w:t>What is Expected:</w:t>
      </w:r>
    </w:p>
    <w:p w:rsidR="00434AAB" w:rsidRDefault="00434AAB" w:rsidP="00434AAB">
      <w:pPr>
        <w:pStyle w:val="NormalWeb"/>
        <w:spacing w:before="0" w:beforeAutospacing="0" w:after="0" w:afterAutospacing="0" w:line="285" w:lineRule="atLeast"/>
        <w:rPr>
          <w:rFonts w:ascii="Arial" w:hAnsi="Arial" w:cs="Arial"/>
          <w:color w:val="202020"/>
          <w:sz w:val="18"/>
          <w:szCs w:val="18"/>
        </w:rPr>
      </w:pPr>
      <w:r>
        <w:rPr>
          <w:rFonts w:ascii="Arial" w:hAnsi="Arial" w:cs="Arial"/>
          <w:b/>
          <w:bCs/>
          <w:color w:val="202020"/>
          <w:sz w:val="18"/>
          <w:szCs w:val="18"/>
        </w:rPr>
        <w:t>Day 1:</w:t>
      </w:r>
      <w:r>
        <w:rPr>
          <w:rFonts w:ascii="Arial" w:hAnsi="Arial" w:cs="Arial"/>
          <w:color w:val="202020"/>
          <w:sz w:val="18"/>
          <w:szCs w:val="18"/>
        </w:rPr>
        <w:t xml:space="preserve"> Skin will be erythematous and flushed after treatment, depending on the intense of the treatment. Pinpoint bleeding may occur. Do not apply makeup for at least 12-24 hours.</w:t>
      </w:r>
    </w:p>
    <w:p w:rsidR="00434AAB" w:rsidRDefault="00434AAB" w:rsidP="00434AAB">
      <w:pPr>
        <w:pStyle w:val="NormalWeb"/>
        <w:spacing w:before="0" w:beforeAutospacing="0" w:after="0" w:afterAutospacing="0" w:line="285" w:lineRule="atLeast"/>
        <w:rPr>
          <w:rFonts w:ascii="Arial" w:hAnsi="Arial" w:cs="Arial"/>
          <w:color w:val="202020"/>
          <w:sz w:val="18"/>
          <w:szCs w:val="18"/>
        </w:rPr>
      </w:pPr>
      <w:r>
        <w:rPr>
          <w:rFonts w:ascii="Arial" w:hAnsi="Arial" w:cs="Arial"/>
          <w:b/>
          <w:bCs/>
          <w:color w:val="202020"/>
          <w:sz w:val="18"/>
          <w:szCs w:val="18"/>
        </w:rPr>
        <w:t>Day 2</w:t>
      </w:r>
      <w:r>
        <w:rPr>
          <w:rFonts w:ascii="Arial" w:hAnsi="Arial" w:cs="Arial"/>
          <w:color w:val="202020"/>
          <w:sz w:val="18"/>
          <w:szCs w:val="18"/>
        </w:rPr>
        <w:t>: A red or pink hue persists like moderate sunburn. Swelling and slight bruising may be more noticeable on the second day. Minor scratches may be visible. Apply moisturizer or hyaluronic acid serum as needed.</w:t>
      </w:r>
    </w:p>
    <w:p w:rsidR="00434AAB" w:rsidRDefault="00434AAB" w:rsidP="00434AAB">
      <w:pPr>
        <w:pStyle w:val="NormalWeb"/>
        <w:spacing w:before="0" w:beforeAutospacing="0" w:after="0" w:afterAutospacing="0" w:line="285" w:lineRule="atLeast"/>
        <w:rPr>
          <w:rFonts w:ascii="Arial" w:hAnsi="Arial" w:cs="Arial"/>
          <w:color w:val="202020"/>
          <w:sz w:val="18"/>
          <w:szCs w:val="18"/>
        </w:rPr>
      </w:pPr>
      <w:r>
        <w:rPr>
          <w:rFonts w:ascii="Arial" w:hAnsi="Arial" w:cs="Arial"/>
          <w:b/>
          <w:bCs/>
          <w:color w:val="202020"/>
          <w:sz w:val="18"/>
          <w:szCs w:val="18"/>
        </w:rPr>
        <w:t>Day 3</w:t>
      </w:r>
      <w:r>
        <w:rPr>
          <w:rFonts w:ascii="Arial" w:hAnsi="Arial" w:cs="Arial"/>
          <w:color w:val="202020"/>
          <w:sz w:val="18"/>
          <w:szCs w:val="18"/>
        </w:rPr>
        <w:t>: Skin can be pink or normal color. Swelling subsides. The skin can feel dry, itchy or feel tight. A slight breakout is possible. Light peeling usually occurs in about three days and will be replaced with brand new skin.</w:t>
      </w:r>
    </w:p>
    <w:p w:rsidR="00434AAB" w:rsidRDefault="00434AAB" w:rsidP="00434AAB">
      <w:pPr>
        <w:pStyle w:val="NormalWeb"/>
        <w:spacing w:before="0" w:beforeAutospacing="0" w:after="0" w:afterAutospacing="0" w:line="285" w:lineRule="atLeast"/>
        <w:rPr>
          <w:rFonts w:ascii="Arial" w:hAnsi="Arial" w:cs="Arial"/>
          <w:color w:val="000000"/>
          <w:sz w:val="18"/>
          <w:szCs w:val="18"/>
        </w:rPr>
      </w:pPr>
    </w:p>
    <w:p w:rsidR="00434AAB" w:rsidRDefault="00434AAB" w:rsidP="00434AAB">
      <w:pPr>
        <w:pStyle w:val="NormalWeb"/>
        <w:spacing w:before="0" w:beforeAutospacing="0" w:after="0" w:afterAutospacing="0" w:line="285" w:lineRule="atLeast"/>
        <w:rPr>
          <w:rFonts w:ascii="Arial" w:hAnsi="Arial" w:cs="Arial"/>
          <w:b/>
          <w:bCs/>
          <w:color w:val="202020"/>
          <w:sz w:val="18"/>
          <w:szCs w:val="18"/>
          <w:u w:val="single"/>
        </w:rPr>
      </w:pPr>
      <w:r>
        <w:rPr>
          <w:rFonts w:ascii="Arial" w:hAnsi="Arial" w:cs="Arial"/>
          <w:b/>
          <w:bCs/>
          <w:color w:val="202020"/>
          <w:sz w:val="18"/>
          <w:szCs w:val="18"/>
          <w:u w:val="single"/>
        </w:rPr>
        <w:t>Home Care:</w:t>
      </w:r>
    </w:p>
    <w:p w:rsidR="00434AAB" w:rsidRDefault="00434AAB" w:rsidP="00434AAB">
      <w:pPr>
        <w:pStyle w:val="NormalWeb"/>
        <w:spacing w:before="0" w:beforeAutospacing="0" w:after="0" w:afterAutospacing="0" w:line="285" w:lineRule="atLeast"/>
        <w:rPr>
          <w:rFonts w:ascii="Arial" w:hAnsi="Arial" w:cs="Arial"/>
          <w:color w:val="202020"/>
          <w:sz w:val="18"/>
          <w:szCs w:val="18"/>
        </w:rPr>
      </w:pPr>
      <w:r>
        <w:rPr>
          <w:rFonts w:ascii="Arial" w:hAnsi="Arial" w:cs="Arial"/>
          <w:color w:val="202020"/>
          <w:sz w:val="18"/>
          <w:szCs w:val="18"/>
        </w:rPr>
        <w:t>- Do not touch your face/area for a minimum of 4 hours.</w:t>
      </w:r>
    </w:p>
    <w:p w:rsidR="00434AAB" w:rsidRDefault="00434AAB" w:rsidP="00434AAB">
      <w:pPr>
        <w:pStyle w:val="NormalWeb"/>
        <w:spacing w:before="0" w:beforeAutospacing="0" w:after="0" w:afterAutospacing="0" w:line="285" w:lineRule="atLeast"/>
        <w:rPr>
          <w:rFonts w:ascii="Arial" w:hAnsi="Arial" w:cs="Arial"/>
          <w:color w:val="202020"/>
          <w:sz w:val="18"/>
          <w:szCs w:val="18"/>
        </w:rPr>
      </w:pPr>
      <w:r>
        <w:rPr>
          <w:rFonts w:ascii="Arial" w:hAnsi="Arial" w:cs="Arial"/>
          <w:color w:val="202020"/>
          <w:sz w:val="18"/>
          <w:szCs w:val="18"/>
        </w:rPr>
        <w:t>- Cold compresses may be applied following treatment for comfort. If neck or décolletage are treated, the redness might last slightly longer.</w:t>
      </w:r>
    </w:p>
    <w:p w:rsidR="00434AAB" w:rsidRDefault="00434AAB" w:rsidP="00434AAB">
      <w:pPr>
        <w:pStyle w:val="NormalWeb"/>
        <w:spacing w:before="0" w:beforeAutospacing="0" w:after="0" w:afterAutospacing="0" w:line="285" w:lineRule="atLeast"/>
        <w:rPr>
          <w:rFonts w:ascii="Arial" w:hAnsi="Arial" w:cs="Arial"/>
          <w:color w:val="202020"/>
          <w:sz w:val="18"/>
          <w:szCs w:val="18"/>
        </w:rPr>
      </w:pPr>
      <w:r>
        <w:rPr>
          <w:rFonts w:ascii="Arial" w:hAnsi="Arial" w:cs="Arial"/>
          <w:color w:val="202020"/>
          <w:sz w:val="18"/>
          <w:szCs w:val="18"/>
        </w:rPr>
        <w:t>- Avoid washing your face after the treatment until the following morning.</w:t>
      </w:r>
    </w:p>
    <w:p w:rsidR="00434AAB" w:rsidRDefault="00434AAB" w:rsidP="00434AAB">
      <w:pPr>
        <w:pStyle w:val="NormalWeb"/>
        <w:spacing w:before="0" w:beforeAutospacing="0" w:after="0" w:afterAutospacing="0" w:line="285" w:lineRule="atLeast"/>
        <w:rPr>
          <w:rFonts w:ascii="Arial" w:hAnsi="Arial" w:cs="Arial"/>
          <w:color w:val="202020"/>
          <w:sz w:val="18"/>
          <w:szCs w:val="18"/>
        </w:rPr>
      </w:pPr>
      <w:r>
        <w:rPr>
          <w:rFonts w:ascii="Arial" w:hAnsi="Arial" w:cs="Arial"/>
          <w:color w:val="202020"/>
          <w:sz w:val="18"/>
          <w:szCs w:val="18"/>
        </w:rPr>
        <w:t>- Change your pillowcase on day of treatment. Disinfect your phone and glasses with alcohol.</w:t>
      </w:r>
    </w:p>
    <w:p w:rsidR="00434AAB" w:rsidRDefault="00434AAB" w:rsidP="00434AAB">
      <w:pPr>
        <w:pStyle w:val="NormalWeb"/>
        <w:spacing w:before="0" w:beforeAutospacing="0" w:after="0" w:afterAutospacing="0" w:line="285" w:lineRule="atLeast"/>
        <w:rPr>
          <w:rFonts w:ascii="Arial" w:hAnsi="Arial" w:cs="Arial"/>
          <w:color w:val="202020"/>
          <w:sz w:val="18"/>
          <w:szCs w:val="18"/>
        </w:rPr>
      </w:pPr>
      <w:r>
        <w:rPr>
          <w:rFonts w:ascii="Arial" w:hAnsi="Arial" w:cs="Arial"/>
          <w:color w:val="202020"/>
          <w:sz w:val="18"/>
          <w:szCs w:val="18"/>
        </w:rPr>
        <w:t>- Avoid sweaty exercise and sun exposure for 72 hours post-procedure</w:t>
      </w:r>
    </w:p>
    <w:p w:rsidR="00434AAB" w:rsidRDefault="00434AAB" w:rsidP="00434AAB">
      <w:pPr>
        <w:pStyle w:val="NormalWeb"/>
        <w:spacing w:before="0" w:beforeAutospacing="0" w:after="0" w:afterAutospacing="0" w:line="285" w:lineRule="atLeast"/>
        <w:rPr>
          <w:rFonts w:ascii="Arial" w:hAnsi="Arial" w:cs="Arial"/>
          <w:color w:val="202020"/>
          <w:sz w:val="18"/>
          <w:szCs w:val="18"/>
        </w:rPr>
      </w:pPr>
      <w:r>
        <w:rPr>
          <w:rFonts w:ascii="Arial" w:hAnsi="Arial" w:cs="Arial"/>
          <w:color w:val="202020"/>
          <w:sz w:val="18"/>
          <w:szCs w:val="18"/>
        </w:rPr>
        <w:t>- If the skin feels dry or tight, you may apply hyaluronic acid serum after the initial 4 hours.</w:t>
      </w:r>
    </w:p>
    <w:p w:rsidR="00434AAB" w:rsidRDefault="00434AAB" w:rsidP="00434AAB">
      <w:pPr>
        <w:pStyle w:val="NormalWeb"/>
        <w:spacing w:before="0" w:beforeAutospacing="0" w:after="0" w:afterAutospacing="0" w:line="285" w:lineRule="atLeast"/>
        <w:rPr>
          <w:rFonts w:ascii="Arial" w:hAnsi="Arial" w:cs="Arial"/>
          <w:color w:val="202020"/>
          <w:sz w:val="18"/>
          <w:szCs w:val="18"/>
        </w:rPr>
      </w:pPr>
      <w:r>
        <w:rPr>
          <w:rFonts w:ascii="Arial" w:hAnsi="Arial" w:cs="Arial"/>
          <w:color w:val="202020"/>
          <w:sz w:val="18"/>
          <w:szCs w:val="18"/>
        </w:rPr>
        <w:t xml:space="preserve">- Avoid any skincare products containing active ingredients for at least 3 days (Retinol, Retin-A, Glycolic Acid, exfoliating scrubs, </w:t>
      </w:r>
      <w:proofErr w:type="spellStart"/>
      <w:r>
        <w:rPr>
          <w:rFonts w:ascii="Arial" w:hAnsi="Arial" w:cs="Arial"/>
          <w:color w:val="202020"/>
          <w:sz w:val="18"/>
          <w:szCs w:val="18"/>
        </w:rPr>
        <w:t>etc</w:t>
      </w:r>
      <w:proofErr w:type="spellEnd"/>
      <w:r>
        <w:rPr>
          <w:rFonts w:ascii="Arial" w:hAnsi="Arial" w:cs="Arial"/>
          <w:color w:val="202020"/>
          <w:sz w:val="18"/>
          <w:szCs w:val="18"/>
        </w:rPr>
        <w:t>).</w:t>
      </w:r>
    </w:p>
    <w:p w:rsidR="00434AAB" w:rsidRDefault="00434AAB" w:rsidP="00434AAB">
      <w:pPr>
        <w:pStyle w:val="NormalWeb"/>
        <w:spacing w:before="0" w:beforeAutospacing="0" w:after="0" w:afterAutospacing="0" w:line="285" w:lineRule="atLeast"/>
        <w:rPr>
          <w:rFonts w:ascii="Arial" w:hAnsi="Arial" w:cs="Arial"/>
          <w:color w:val="202020"/>
          <w:sz w:val="18"/>
          <w:szCs w:val="18"/>
        </w:rPr>
      </w:pPr>
      <w:r>
        <w:rPr>
          <w:rFonts w:ascii="Arial" w:hAnsi="Arial" w:cs="Arial"/>
          <w:color w:val="202020"/>
          <w:sz w:val="18"/>
          <w:szCs w:val="18"/>
        </w:rPr>
        <w:t>- Avoid sun exposure. Apply sunscreen of SPF 40 or greater starting tomorrow after washing your face.</w:t>
      </w:r>
    </w:p>
    <w:p w:rsidR="00434AAB" w:rsidRDefault="00434AAB" w:rsidP="00434AAB">
      <w:pPr>
        <w:pStyle w:val="NormalWeb"/>
        <w:spacing w:before="0" w:beforeAutospacing="0" w:after="0" w:afterAutospacing="0" w:line="285" w:lineRule="atLeast"/>
        <w:rPr>
          <w:rFonts w:ascii="Arial" w:hAnsi="Arial" w:cs="Arial"/>
          <w:color w:val="202020"/>
          <w:sz w:val="18"/>
          <w:szCs w:val="18"/>
        </w:rPr>
      </w:pPr>
      <w:r>
        <w:rPr>
          <w:rFonts w:ascii="Arial" w:hAnsi="Arial" w:cs="Arial"/>
          <w:color w:val="202020"/>
          <w:sz w:val="18"/>
          <w:szCs w:val="18"/>
        </w:rPr>
        <w:t>- Avoid saunas, steam rooms, hot baths or showers until redness is gone.</w:t>
      </w:r>
    </w:p>
    <w:p w:rsidR="00434AAB" w:rsidRDefault="00434AAB" w:rsidP="00434AAB">
      <w:pPr>
        <w:pStyle w:val="NormalWeb"/>
        <w:spacing w:before="0" w:beforeAutospacing="0" w:after="0" w:afterAutospacing="0" w:line="285" w:lineRule="atLeast"/>
        <w:rPr>
          <w:rFonts w:ascii="Arial" w:hAnsi="Arial" w:cs="Arial"/>
          <w:color w:val="202020"/>
          <w:sz w:val="18"/>
          <w:szCs w:val="18"/>
        </w:rPr>
      </w:pPr>
      <w:r>
        <w:rPr>
          <w:rFonts w:ascii="Arial" w:hAnsi="Arial" w:cs="Arial"/>
          <w:color w:val="202020"/>
          <w:sz w:val="18"/>
          <w:szCs w:val="18"/>
        </w:rPr>
        <w:t>- Wear a mineral base makeup and one that does not contain any oils.</w:t>
      </w:r>
    </w:p>
    <w:p w:rsidR="00434AAB" w:rsidRDefault="00434AAB" w:rsidP="00434AAB">
      <w:pPr>
        <w:pStyle w:val="NormalWeb"/>
        <w:spacing w:before="0" w:beforeAutospacing="0" w:after="0" w:afterAutospacing="0" w:line="285" w:lineRule="atLeast"/>
        <w:rPr>
          <w:rFonts w:ascii="Arial" w:hAnsi="Arial" w:cs="Arial"/>
          <w:color w:val="202020"/>
          <w:sz w:val="18"/>
          <w:szCs w:val="18"/>
        </w:rPr>
      </w:pPr>
      <w:r>
        <w:rPr>
          <w:rFonts w:ascii="Arial" w:hAnsi="Arial" w:cs="Arial"/>
          <w:color w:val="202020"/>
          <w:sz w:val="18"/>
          <w:szCs w:val="18"/>
        </w:rPr>
        <w:t xml:space="preserve">- Avoid waxing, facials, </w:t>
      </w:r>
      <w:proofErr w:type="spellStart"/>
      <w:r>
        <w:rPr>
          <w:rFonts w:ascii="Arial" w:hAnsi="Arial" w:cs="Arial"/>
          <w:color w:val="202020"/>
          <w:sz w:val="18"/>
          <w:szCs w:val="18"/>
        </w:rPr>
        <w:t>botox</w:t>
      </w:r>
      <w:proofErr w:type="spellEnd"/>
      <w:r>
        <w:rPr>
          <w:rFonts w:ascii="Arial" w:hAnsi="Arial" w:cs="Arial"/>
          <w:color w:val="202020"/>
          <w:sz w:val="18"/>
          <w:szCs w:val="18"/>
        </w:rPr>
        <w:t>, fillers, laser, or any skin treatment to the treated area(s) for 2 weeks.</w:t>
      </w:r>
    </w:p>
    <w:p w:rsidR="00434AAB" w:rsidRDefault="00434AAB"/>
    <w:p w:rsidR="00434AAB" w:rsidRPr="00434AAB" w:rsidRDefault="00434AAB" w:rsidP="00434AAB">
      <w:pPr>
        <w:spacing w:line="285" w:lineRule="atLeast"/>
        <w:rPr>
          <w:rFonts w:ascii="Arial" w:eastAsia="Times New Roman" w:hAnsi="Arial" w:cs="Arial"/>
          <w:b/>
          <w:bCs/>
          <w:color w:val="000000"/>
          <w:sz w:val="18"/>
          <w:szCs w:val="18"/>
          <w:u w:val="single"/>
          <w:lang w:val="en-CA"/>
        </w:rPr>
      </w:pPr>
      <w:r w:rsidRPr="00434AAB">
        <w:rPr>
          <w:rFonts w:ascii="Arial" w:eastAsia="Times New Roman" w:hAnsi="Arial" w:cs="Arial"/>
          <w:b/>
          <w:bCs/>
          <w:color w:val="000000"/>
          <w:sz w:val="18"/>
          <w:szCs w:val="18"/>
          <w:u w:val="single"/>
          <w:lang w:val="en-CA"/>
        </w:rPr>
        <w:t>Day After Treatment:</w:t>
      </w:r>
    </w:p>
    <w:p w:rsidR="00434AAB" w:rsidRPr="00434AAB" w:rsidRDefault="00434AAB" w:rsidP="00434AAB">
      <w:pPr>
        <w:spacing w:line="285" w:lineRule="atLeast"/>
        <w:rPr>
          <w:rFonts w:ascii="Arial" w:eastAsia="Times New Roman" w:hAnsi="Arial" w:cs="Arial"/>
          <w:color w:val="000000"/>
          <w:sz w:val="18"/>
          <w:szCs w:val="18"/>
          <w:lang w:val="en-CA"/>
        </w:rPr>
      </w:pPr>
      <w:r w:rsidRPr="00434AAB">
        <w:rPr>
          <w:rFonts w:ascii="Arial" w:eastAsia="Times New Roman" w:hAnsi="Arial" w:cs="Arial"/>
          <w:color w:val="000000"/>
          <w:sz w:val="18"/>
          <w:szCs w:val="18"/>
          <w:lang w:val="en-CA"/>
        </w:rPr>
        <w:t>*Please use the following items included in your post-procedure kit for up to 1 week.</w:t>
      </w:r>
    </w:p>
    <w:p w:rsidR="00434AAB" w:rsidRPr="00434AAB" w:rsidRDefault="00434AAB" w:rsidP="00434AAB">
      <w:pPr>
        <w:spacing w:line="285" w:lineRule="atLeast"/>
        <w:rPr>
          <w:rFonts w:ascii="Arial" w:eastAsia="Times New Roman" w:hAnsi="Arial" w:cs="Arial"/>
          <w:color w:val="000000"/>
          <w:sz w:val="18"/>
          <w:szCs w:val="18"/>
          <w:lang w:val="en-CA"/>
        </w:rPr>
      </w:pPr>
    </w:p>
    <w:p w:rsidR="00434AAB" w:rsidRPr="00434AAB" w:rsidRDefault="00434AAB" w:rsidP="00434AAB">
      <w:pPr>
        <w:spacing w:line="285" w:lineRule="atLeast"/>
        <w:rPr>
          <w:rFonts w:ascii="Arial" w:eastAsia="Times New Roman" w:hAnsi="Arial" w:cs="Arial"/>
          <w:color w:val="000000"/>
          <w:sz w:val="18"/>
          <w:szCs w:val="18"/>
          <w:lang w:val="en-CA"/>
        </w:rPr>
      </w:pPr>
      <w:r w:rsidRPr="00434AAB">
        <w:rPr>
          <w:rFonts w:ascii="Arial" w:eastAsia="Times New Roman" w:hAnsi="Arial" w:cs="Arial"/>
          <w:color w:val="000000"/>
          <w:sz w:val="18"/>
          <w:szCs w:val="18"/>
          <w:lang w:val="en-CA"/>
        </w:rPr>
        <w:t xml:space="preserve">- Wash with </w:t>
      </w:r>
      <w:proofErr w:type="spellStart"/>
      <w:r w:rsidRPr="00434AAB">
        <w:rPr>
          <w:rFonts w:ascii="Arial" w:eastAsia="Times New Roman" w:hAnsi="Arial" w:cs="Arial"/>
          <w:b/>
          <w:bCs/>
          <w:color w:val="000000"/>
          <w:sz w:val="18"/>
          <w:szCs w:val="18"/>
          <w:lang w:val="en-CA"/>
        </w:rPr>
        <w:t>AlumierMD</w:t>
      </w:r>
      <w:proofErr w:type="spellEnd"/>
      <w:r w:rsidRPr="00434AAB">
        <w:rPr>
          <w:rFonts w:ascii="Arial" w:eastAsia="Times New Roman" w:hAnsi="Arial" w:cs="Arial"/>
          <w:b/>
          <w:bCs/>
          <w:color w:val="000000"/>
          <w:sz w:val="18"/>
          <w:szCs w:val="18"/>
          <w:lang w:val="en-CA"/>
        </w:rPr>
        <w:t xml:space="preserve"> </w:t>
      </w:r>
      <w:proofErr w:type="spellStart"/>
      <w:r w:rsidRPr="00434AAB">
        <w:rPr>
          <w:rFonts w:ascii="Arial" w:eastAsia="Times New Roman" w:hAnsi="Arial" w:cs="Arial"/>
          <w:b/>
          <w:bCs/>
          <w:color w:val="000000"/>
          <w:sz w:val="18"/>
          <w:szCs w:val="18"/>
          <w:lang w:val="en-CA"/>
        </w:rPr>
        <w:t>SensiCalm</w:t>
      </w:r>
      <w:proofErr w:type="spellEnd"/>
      <w:r w:rsidRPr="00434AAB">
        <w:rPr>
          <w:rFonts w:ascii="Arial" w:eastAsia="Times New Roman" w:hAnsi="Arial" w:cs="Arial"/>
          <w:b/>
          <w:bCs/>
          <w:color w:val="000000"/>
          <w:sz w:val="18"/>
          <w:szCs w:val="18"/>
          <w:lang w:val="en-CA"/>
        </w:rPr>
        <w:t xml:space="preserve"> Cleanser </w:t>
      </w:r>
      <w:r w:rsidRPr="00434AAB">
        <w:rPr>
          <w:rFonts w:ascii="Arial" w:eastAsia="Times New Roman" w:hAnsi="Arial" w:cs="Arial"/>
          <w:color w:val="000000"/>
          <w:sz w:val="18"/>
          <w:szCs w:val="18"/>
          <w:lang w:val="en-CA"/>
        </w:rPr>
        <w:t xml:space="preserve">AM &amp; PM using your fingers only. Gently massage the face with lukewarm water. Remove serum and other debris such as dried blood. DO NOT scrub, use a wash cloth or a </w:t>
      </w:r>
      <w:proofErr w:type="spellStart"/>
      <w:r w:rsidRPr="00434AAB">
        <w:rPr>
          <w:rFonts w:ascii="Arial" w:eastAsia="Times New Roman" w:hAnsi="Arial" w:cs="Arial"/>
          <w:color w:val="000000"/>
          <w:sz w:val="18"/>
          <w:szCs w:val="18"/>
          <w:lang w:val="en-CA"/>
        </w:rPr>
        <w:t>Clarisonic</w:t>
      </w:r>
      <w:proofErr w:type="spellEnd"/>
      <w:r w:rsidRPr="00434AAB">
        <w:rPr>
          <w:rFonts w:ascii="Arial" w:eastAsia="Times New Roman" w:hAnsi="Arial" w:cs="Arial"/>
          <w:color w:val="000000"/>
          <w:sz w:val="18"/>
          <w:szCs w:val="18"/>
          <w:lang w:val="en-CA"/>
        </w:rPr>
        <w:t xml:space="preserve"> brush. Cleanse areas treated twice a day. Pat dry with a new face towel.</w:t>
      </w:r>
    </w:p>
    <w:p w:rsidR="00434AAB" w:rsidRPr="00434AAB" w:rsidRDefault="00434AAB" w:rsidP="00434AAB">
      <w:pPr>
        <w:spacing w:line="285" w:lineRule="atLeast"/>
        <w:rPr>
          <w:rFonts w:ascii="Arial" w:eastAsia="Times New Roman" w:hAnsi="Arial" w:cs="Arial"/>
          <w:color w:val="000000"/>
          <w:sz w:val="18"/>
          <w:szCs w:val="18"/>
          <w:lang w:val="en-CA"/>
        </w:rPr>
      </w:pPr>
      <w:r w:rsidRPr="00434AAB">
        <w:rPr>
          <w:rFonts w:ascii="Arial" w:eastAsia="Times New Roman" w:hAnsi="Arial" w:cs="Arial"/>
          <w:color w:val="000000"/>
          <w:sz w:val="18"/>
          <w:szCs w:val="18"/>
          <w:lang w:val="en-CA"/>
        </w:rPr>
        <w:t xml:space="preserve">- After cleansing, apply </w:t>
      </w:r>
      <w:proofErr w:type="spellStart"/>
      <w:r w:rsidRPr="00434AAB">
        <w:rPr>
          <w:rFonts w:ascii="Arial" w:eastAsia="Times New Roman" w:hAnsi="Arial" w:cs="Arial"/>
          <w:b/>
          <w:bCs/>
          <w:color w:val="000000"/>
          <w:sz w:val="18"/>
          <w:szCs w:val="18"/>
          <w:lang w:val="en-CA"/>
        </w:rPr>
        <w:t>AlumierMD</w:t>
      </w:r>
      <w:proofErr w:type="spellEnd"/>
      <w:r w:rsidRPr="00434AAB">
        <w:rPr>
          <w:rFonts w:ascii="Arial" w:eastAsia="Times New Roman" w:hAnsi="Arial" w:cs="Arial"/>
          <w:b/>
          <w:bCs/>
          <w:color w:val="000000"/>
          <w:sz w:val="18"/>
          <w:szCs w:val="18"/>
          <w:lang w:val="en-CA"/>
        </w:rPr>
        <w:t xml:space="preserve"> Intensive Recovery Cream </w:t>
      </w:r>
      <w:r w:rsidRPr="00434AAB">
        <w:rPr>
          <w:rFonts w:ascii="Arial" w:eastAsia="Times New Roman" w:hAnsi="Arial" w:cs="Arial"/>
          <w:color w:val="000000"/>
          <w:sz w:val="18"/>
          <w:szCs w:val="18"/>
          <w:lang w:val="en-CA"/>
        </w:rPr>
        <w:t>AM &amp; PM. This contains 1% hydrocortisone that will help reduce inflammation and redness.</w:t>
      </w:r>
    </w:p>
    <w:p w:rsidR="00434AAB" w:rsidRPr="00434AAB" w:rsidRDefault="00434AAB" w:rsidP="00434AAB">
      <w:pPr>
        <w:spacing w:line="285" w:lineRule="atLeast"/>
        <w:rPr>
          <w:rFonts w:ascii="Arial" w:eastAsia="Times New Roman" w:hAnsi="Arial" w:cs="Arial"/>
          <w:color w:val="000000"/>
          <w:sz w:val="18"/>
          <w:szCs w:val="18"/>
          <w:lang w:val="en-CA"/>
        </w:rPr>
      </w:pPr>
      <w:r w:rsidRPr="00434AAB">
        <w:rPr>
          <w:rFonts w:ascii="Arial" w:eastAsia="Times New Roman" w:hAnsi="Arial" w:cs="Arial"/>
          <w:color w:val="000000"/>
          <w:sz w:val="18"/>
          <w:szCs w:val="18"/>
          <w:lang w:val="en-CA"/>
        </w:rPr>
        <w:t xml:space="preserve">- If you are going out, apply </w:t>
      </w:r>
      <w:proofErr w:type="spellStart"/>
      <w:r w:rsidRPr="00434AAB">
        <w:rPr>
          <w:rFonts w:ascii="Arial" w:eastAsia="Times New Roman" w:hAnsi="Arial" w:cs="Arial"/>
          <w:b/>
          <w:bCs/>
          <w:color w:val="000000"/>
          <w:sz w:val="18"/>
          <w:szCs w:val="18"/>
          <w:lang w:val="en-CA"/>
        </w:rPr>
        <w:t>AlumierMD</w:t>
      </w:r>
      <w:proofErr w:type="spellEnd"/>
      <w:r w:rsidRPr="00434AAB">
        <w:rPr>
          <w:rFonts w:ascii="Arial" w:eastAsia="Times New Roman" w:hAnsi="Arial" w:cs="Arial"/>
          <w:b/>
          <w:bCs/>
          <w:color w:val="000000"/>
          <w:sz w:val="18"/>
          <w:szCs w:val="18"/>
          <w:lang w:val="en-CA"/>
        </w:rPr>
        <w:t xml:space="preserve"> Sheer Hydration </w:t>
      </w:r>
      <w:proofErr w:type="spellStart"/>
      <w:r w:rsidRPr="00434AAB">
        <w:rPr>
          <w:rFonts w:ascii="Arial" w:eastAsia="Times New Roman" w:hAnsi="Arial" w:cs="Arial"/>
          <w:b/>
          <w:bCs/>
          <w:color w:val="000000"/>
          <w:sz w:val="18"/>
          <w:szCs w:val="18"/>
          <w:lang w:val="en-CA"/>
        </w:rPr>
        <w:t>Untinted</w:t>
      </w:r>
      <w:proofErr w:type="spellEnd"/>
      <w:r w:rsidRPr="00434AAB">
        <w:rPr>
          <w:rFonts w:ascii="Arial" w:eastAsia="Times New Roman" w:hAnsi="Arial" w:cs="Arial"/>
          <w:b/>
          <w:bCs/>
          <w:color w:val="000000"/>
          <w:sz w:val="18"/>
          <w:szCs w:val="18"/>
          <w:lang w:val="en-CA"/>
        </w:rPr>
        <w:t xml:space="preserve"> SPF 40 sunscreen</w:t>
      </w:r>
      <w:r w:rsidRPr="00434AAB">
        <w:rPr>
          <w:rFonts w:ascii="Arial" w:eastAsia="Times New Roman" w:hAnsi="Arial" w:cs="Arial"/>
          <w:color w:val="000000"/>
          <w:sz w:val="18"/>
          <w:szCs w:val="18"/>
          <w:lang w:val="en-CA"/>
        </w:rPr>
        <w:t>. This is important to avoid post-treatment hyperpigmentation.</w:t>
      </w:r>
    </w:p>
    <w:p w:rsidR="00434AAB" w:rsidRPr="00434AAB" w:rsidRDefault="00434AAB" w:rsidP="00434AAB">
      <w:pPr>
        <w:spacing w:line="285" w:lineRule="atLeast"/>
        <w:rPr>
          <w:rFonts w:ascii="Arial" w:eastAsia="Times New Roman" w:hAnsi="Arial" w:cs="Arial"/>
          <w:color w:val="000000"/>
          <w:sz w:val="18"/>
          <w:szCs w:val="18"/>
          <w:lang w:val="en-CA"/>
        </w:rPr>
      </w:pPr>
    </w:p>
    <w:p w:rsidR="00434AAB" w:rsidRPr="00434AAB" w:rsidRDefault="00434AAB" w:rsidP="00434AAB">
      <w:pPr>
        <w:rPr>
          <w:rFonts w:ascii="Times New Roman" w:eastAsia="Times New Roman" w:hAnsi="Times New Roman" w:cs="Times New Roman"/>
          <w:lang w:val="en-CA"/>
        </w:rPr>
      </w:pPr>
      <w:r w:rsidRPr="00434AAB">
        <w:rPr>
          <w:rFonts w:ascii="Arial" w:eastAsia="Times New Roman" w:hAnsi="Arial" w:cs="Arial"/>
          <w:color w:val="000000"/>
          <w:sz w:val="18"/>
          <w:szCs w:val="18"/>
          <w:shd w:val="clear" w:color="auto" w:fill="F3F3F3"/>
          <w:lang w:val="en-CA"/>
        </w:rPr>
        <w:t>Please feel free to contact us if you have any questions or concerns</w:t>
      </w:r>
      <w:r w:rsidR="008555A3" w:rsidRPr="008555A3">
        <w:rPr>
          <w:rFonts w:ascii="Arial" w:eastAsia="Times New Roman" w:hAnsi="Arial" w:cs="Arial"/>
          <w:color w:val="000000"/>
          <w:sz w:val="18"/>
          <w:szCs w:val="18"/>
          <w:shd w:val="clear" w:color="auto" w:fill="F3F3F3"/>
          <w:lang w:val="en-CA"/>
        </w:rPr>
        <w:t>:</w:t>
      </w:r>
    </w:p>
    <w:p w:rsidR="008555A3" w:rsidRDefault="008555A3">
      <w:pPr>
        <w:rPr>
          <w:rFonts w:ascii="Arial" w:hAnsi="Arial" w:cs="Arial"/>
          <w:b/>
          <w:bCs/>
          <w:sz w:val="20"/>
          <w:szCs w:val="20"/>
        </w:rPr>
      </w:pPr>
    </w:p>
    <w:p w:rsidR="008555A3" w:rsidRDefault="008555A3" w:rsidP="008555A3">
      <w:pPr>
        <w:jc w:val="center"/>
        <w:rPr>
          <w:rFonts w:ascii="Arial" w:hAnsi="Arial" w:cs="Arial"/>
          <w:b/>
          <w:bCs/>
          <w:sz w:val="20"/>
          <w:szCs w:val="20"/>
        </w:rPr>
      </w:pPr>
      <w:r w:rsidRPr="008555A3">
        <w:rPr>
          <w:rFonts w:ascii="Arial" w:hAnsi="Arial" w:cs="Arial"/>
          <w:b/>
          <w:bCs/>
          <w:sz w:val="20"/>
          <w:szCs w:val="20"/>
        </w:rPr>
        <w:t>Brilliant Beauty &amp; Aesthetics</w:t>
      </w:r>
    </w:p>
    <w:p w:rsidR="00434AAB" w:rsidRPr="008555A3" w:rsidRDefault="008555A3" w:rsidP="008555A3">
      <w:pPr>
        <w:jc w:val="center"/>
        <w:rPr>
          <w:rFonts w:ascii="Arial" w:hAnsi="Arial" w:cs="Arial"/>
          <w:b/>
          <w:bCs/>
          <w:sz w:val="20"/>
          <w:szCs w:val="20"/>
        </w:rPr>
      </w:pPr>
      <w:r>
        <w:rPr>
          <w:rFonts w:ascii="Arial" w:hAnsi="Arial" w:cs="Arial"/>
          <w:b/>
          <w:bCs/>
          <w:sz w:val="20"/>
          <w:szCs w:val="20"/>
        </w:rPr>
        <w:t>Nurse Winnie</w:t>
      </w:r>
    </w:p>
    <w:p w:rsidR="008555A3" w:rsidRPr="008555A3" w:rsidRDefault="008555A3" w:rsidP="008555A3">
      <w:pPr>
        <w:jc w:val="center"/>
        <w:rPr>
          <w:rFonts w:ascii="Arial" w:hAnsi="Arial" w:cs="Arial"/>
          <w:sz w:val="20"/>
          <w:szCs w:val="20"/>
        </w:rPr>
      </w:pPr>
      <w:r w:rsidRPr="008555A3">
        <w:rPr>
          <w:rFonts w:ascii="Arial" w:hAnsi="Arial" w:cs="Arial"/>
          <w:sz w:val="20"/>
          <w:szCs w:val="20"/>
        </w:rPr>
        <w:t>20 New Delhi Drive, Unit 100, Upper Level.</w:t>
      </w:r>
    </w:p>
    <w:p w:rsidR="008555A3" w:rsidRPr="008555A3" w:rsidRDefault="008555A3" w:rsidP="008555A3">
      <w:pPr>
        <w:jc w:val="center"/>
        <w:rPr>
          <w:rFonts w:ascii="Arial" w:hAnsi="Arial" w:cs="Arial"/>
          <w:sz w:val="20"/>
          <w:szCs w:val="20"/>
        </w:rPr>
      </w:pPr>
      <w:r w:rsidRPr="008555A3">
        <w:rPr>
          <w:rFonts w:ascii="Arial" w:hAnsi="Arial" w:cs="Arial"/>
          <w:sz w:val="20"/>
          <w:szCs w:val="20"/>
        </w:rPr>
        <w:t>Markham, Ontario.</w:t>
      </w:r>
      <w:r>
        <w:rPr>
          <w:rFonts w:ascii="Arial" w:hAnsi="Arial" w:cs="Arial"/>
          <w:sz w:val="20"/>
          <w:szCs w:val="20"/>
        </w:rPr>
        <w:t xml:space="preserve"> L3S 0B5</w:t>
      </w:r>
    </w:p>
    <w:p w:rsidR="008555A3" w:rsidRPr="008555A3" w:rsidRDefault="008555A3" w:rsidP="008555A3">
      <w:pPr>
        <w:jc w:val="center"/>
        <w:rPr>
          <w:rFonts w:ascii="Arial" w:hAnsi="Arial" w:cs="Arial"/>
          <w:sz w:val="20"/>
          <w:szCs w:val="20"/>
        </w:rPr>
      </w:pPr>
      <w:r w:rsidRPr="008555A3">
        <w:rPr>
          <w:rFonts w:ascii="Arial" w:hAnsi="Arial" w:cs="Arial"/>
          <w:sz w:val="20"/>
          <w:szCs w:val="20"/>
        </w:rPr>
        <w:t xml:space="preserve">E-Mail: </w:t>
      </w:r>
      <w:hyperlink r:id="rId6" w:history="1">
        <w:r w:rsidRPr="008555A3">
          <w:rPr>
            <w:rStyle w:val="Hyperlink"/>
            <w:rFonts w:ascii="Arial" w:hAnsi="Arial" w:cs="Arial"/>
            <w:sz w:val="20"/>
            <w:szCs w:val="20"/>
          </w:rPr>
          <w:t>brilliantbeautyaesthetics@gmail.com</w:t>
        </w:r>
      </w:hyperlink>
    </w:p>
    <w:p w:rsidR="008555A3" w:rsidRPr="008555A3" w:rsidRDefault="008555A3" w:rsidP="008555A3">
      <w:pPr>
        <w:jc w:val="center"/>
        <w:rPr>
          <w:rFonts w:ascii="Arial" w:hAnsi="Arial" w:cs="Arial"/>
          <w:sz w:val="20"/>
          <w:szCs w:val="20"/>
        </w:rPr>
      </w:pPr>
      <w:r w:rsidRPr="008555A3">
        <w:rPr>
          <w:rFonts w:ascii="Arial" w:hAnsi="Arial" w:cs="Arial"/>
          <w:sz w:val="20"/>
          <w:szCs w:val="20"/>
        </w:rPr>
        <w:t>Tel: 905-554-8333 or 647-500-7133</w:t>
      </w:r>
    </w:p>
    <w:p w:rsidR="008555A3" w:rsidRPr="008555A3" w:rsidRDefault="008555A3" w:rsidP="008555A3">
      <w:pPr>
        <w:jc w:val="center"/>
        <w:rPr>
          <w:rFonts w:ascii="Arial" w:hAnsi="Arial" w:cs="Arial"/>
          <w:sz w:val="20"/>
          <w:szCs w:val="20"/>
        </w:rPr>
      </w:pPr>
      <w:r w:rsidRPr="008555A3">
        <w:rPr>
          <w:rFonts w:ascii="Arial" w:hAnsi="Arial" w:cs="Arial"/>
          <w:sz w:val="20"/>
          <w:szCs w:val="20"/>
        </w:rPr>
        <w:t>www.brilliantbeautyaesthetics.ca</w:t>
      </w:r>
    </w:p>
    <w:p w:rsidR="008555A3" w:rsidRDefault="008555A3"/>
    <w:sectPr w:rsidR="008555A3" w:rsidSect="008555A3">
      <w:headerReference w:type="default" r:id="rId7"/>
      <w:pgSz w:w="12240" w:h="15840"/>
      <w:pgMar w:top="1440" w:right="1440" w:bottom="5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449" w:rsidRDefault="00CB7449" w:rsidP="008555A3">
      <w:r>
        <w:separator/>
      </w:r>
    </w:p>
  </w:endnote>
  <w:endnote w:type="continuationSeparator" w:id="0">
    <w:p w:rsidR="00CB7449" w:rsidRDefault="00CB7449" w:rsidP="0085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449" w:rsidRDefault="00CB7449" w:rsidP="008555A3">
      <w:r>
        <w:separator/>
      </w:r>
    </w:p>
  </w:footnote>
  <w:footnote w:type="continuationSeparator" w:id="0">
    <w:p w:rsidR="00CB7449" w:rsidRDefault="00CB7449" w:rsidP="0085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5A3" w:rsidRDefault="008555A3">
    <w:pPr>
      <w:pStyle w:val="Header"/>
    </w:pPr>
    <w:r>
      <w:rPr>
        <w:noProof/>
      </w:rPr>
      <w:drawing>
        <wp:anchor distT="0" distB="0" distL="114300" distR="114300" simplePos="0" relativeHeight="251658240" behindDoc="0" locked="0" layoutInCell="1" allowOverlap="1">
          <wp:simplePos x="0" y="0"/>
          <wp:positionH relativeFrom="column">
            <wp:posOffset>1894104</wp:posOffset>
          </wp:positionH>
          <wp:positionV relativeFrom="paragraph">
            <wp:posOffset>-445770</wp:posOffset>
          </wp:positionV>
          <wp:extent cx="2099310" cy="1163117"/>
          <wp:effectExtent l="0" t="0" r="0" b="0"/>
          <wp:wrapThrough wrapText="bothSides">
            <wp:wrapPolygon edited="0">
              <wp:start x="9931" y="3303"/>
              <wp:lineTo x="9016" y="4483"/>
              <wp:lineTo x="7971" y="6606"/>
              <wp:lineTo x="7971" y="8022"/>
              <wp:lineTo x="8494" y="11325"/>
              <wp:lineTo x="2483" y="13212"/>
              <wp:lineTo x="1437" y="13684"/>
              <wp:lineTo x="1568" y="16280"/>
              <wp:lineTo x="3397" y="17695"/>
              <wp:lineTo x="4966" y="18167"/>
              <wp:lineTo x="16334" y="18167"/>
              <wp:lineTo x="17510" y="17695"/>
              <wp:lineTo x="19601" y="16044"/>
              <wp:lineTo x="19470" y="15100"/>
              <wp:lineTo x="20123" y="13920"/>
              <wp:lineTo x="19470" y="13448"/>
              <wp:lineTo x="12936" y="11325"/>
              <wp:lineTo x="13459" y="6606"/>
              <wp:lineTo x="12022" y="4011"/>
              <wp:lineTo x="11238" y="3303"/>
              <wp:lineTo x="9931" y="3303"/>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rk_logo_transparent.png"/>
                  <pic:cNvPicPr/>
                </pic:nvPicPr>
                <pic:blipFill rotWithShape="1">
                  <a:blip r:embed="rId1">
                    <a:extLst>
                      <a:ext uri="{28A0092B-C50C-407E-A947-70E740481C1C}">
                        <a14:useLocalDpi xmlns:a14="http://schemas.microsoft.com/office/drawing/2010/main" val="0"/>
                      </a:ext>
                    </a:extLst>
                  </a:blip>
                  <a:srcRect l="15962" t="24451" r="15642" b="25022"/>
                  <a:stretch/>
                </pic:blipFill>
                <pic:spPr bwMode="auto">
                  <a:xfrm>
                    <a:off x="0" y="0"/>
                    <a:ext cx="2099310" cy="11631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AB"/>
    <w:rsid w:val="00084822"/>
    <w:rsid w:val="00151965"/>
    <w:rsid w:val="00434AAB"/>
    <w:rsid w:val="00464CF7"/>
    <w:rsid w:val="008555A3"/>
    <w:rsid w:val="00CB7449"/>
    <w:rsid w:val="00FC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54BD2"/>
  <w14:defaultImageDpi w14:val="32767"/>
  <w15:chartTrackingRefBased/>
  <w15:docId w15:val="{96E52AA7-C097-E140-B3DF-EEA09CCA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4AAB"/>
    <w:pPr>
      <w:spacing w:before="100" w:beforeAutospacing="1" w:after="100" w:afterAutospacing="1"/>
    </w:pPr>
    <w:rPr>
      <w:rFonts w:ascii="Times New Roman" w:eastAsia="Times New Roman" w:hAnsi="Times New Roman" w:cs="Times New Roman"/>
      <w:lang w:val="en-CA"/>
    </w:rPr>
  </w:style>
  <w:style w:type="paragraph" w:styleId="Header">
    <w:name w:val="header"/>
    <w:basedOn w:val="Normal"/>
    <w:link w:val="HeaderChar"/>
    <w:uiPriority w:val="99"/>
    <w:unhideWhenUsed/>
    <w:rsid w:val="008555A3"/>
    <w:pPr>
      <w:tabs>
        <w:tab w:val="center" w:pos="4680"/>
        <w:tab w:val="right" w:pos="9360"/>
      </w:tabs>
    </w:pPr>
  </w:style>
  <w:style w:type="character" w:customStyle="1" w:styleId="HeaderChar">
    <w:name w:val="Header Char"/>
    <w:basedOn w:val="DefaultParagraphFont"/>
    <w:link w:val="Header"/>
    <w:uiPriority w:val="99"/>
    <w:rsid w:val="008555A3"/>
  </w:style>
  <w:style w:type="paragraph" w:styleId="Footer">
    <w:name w:val="footer"/>
    <w:basedOn w:val="Normal"/>
    <w:link w:val="FooterChar"/>
    <w:uiPriority w:val="99"/>
    <w:unhideWhenUsed/>
    <w:rsid w:val="008555A3"/>
    <w:pPr>
      <w:tabs>
        <w:tab w:val="center" w:pos="4680"/>
        <w:tab w:val="right" w:pos="9360"/>
      </w:tabs>
    </w:pPr>
  </w:style>
  <w:style w:type="character" w:customStyle="1" w:styleId="FooterChar">
    <w:name w:val="Footer Char"/>
    <w:basedOn w:val="DefaultParagraphFont"/>
    <w:link w:val="Footer"/>
    <w:uiPriority w:val="99"/>
    <w:rsid w:val="008555A3"/>
  </w:style>
  <w:style w:type="paragraph" w:styleId="BalloonText">
    <w:name w:val="Balloon Text"/>
    <w:basedOn w:val="Normal"/>
    <w:link w:val="BalloonTextChar"/>
    <w:uiPriority w:val="99"/>
    <w:semiHidden/>
    <w:unhideWhenUsed/>
    <w:rsid w:val="008555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55A3"/>
    <w:rPr>
      <w:rFonts w:ascii="Times New Roman" w:hAnsi="Times New Roman" w:cs="Times New Roman"/>
      <w:sz w:val="18"/>
      <w:szCs w:val="18"/>
    </w:rPr>
  </w:style>
  <w:style w:type="character" w:styleId="Hyperlink">
    <w:name w:val="Hyperlink"/>
    <w:basedOn w:val="DefaultParagraphFont"/>
    <w:uiPriority w:val="99"/>
    <w:unhideWhenUsed/>
    <w:rsid w:val="008555A3"/>
    <w:rPr>
      <w:color w:val="0563C1" w:themeColor="hyperlink"/>
      <w:u w:val="single"/>
    </w:rPr>
  </w:style>
  <w:style w:type="character" w:styleId="UnresolvedMention">
    <w:name w:val="Unresolved Mention"/>
    <w:basedOn w:val="DefaultParagraphFont"/>
    <w:uiPriority w:val="99"/>
    <w:rsid w:val="00855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23320">
      <w:bodyDiv w:val="1"/>
      <w:marLeft w:val="0"/>
      <w:marRight w:val="0"/>
      <w:marTop w:val="0"/>
      <w:marBottom w:val="0"/>
      <w:divBdr>
        <w:top w:val="none" w:sz="0" w:space="0" w:color="auto"/>
        <w:left w:val="none" w:sz="0" w:space="0" w:color="auto"/>
        <w:bottom w:val="none" w:sz="0" w:space="0" w:color="auto"/>
        <w:right w:val="none" w:sz="0" w:space="0" w:color="auto"/>
      </w:divBdr>
    </w:div>
    <w:div w:id="213983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illiantbeautyaesthetics@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Lew</dc:creator>
  <cp:keywords/>
  <dc:description/>
  <cp:lastModifiedBy>Winnie Lew</cp:lastModifiedBy>
  <cp:revision>1</cp:revision>
  <dcterms:created xsi:type="dcterms:W3CDTF">2019-06-01T23:31:00Z</dcterms:created>
  <dcterms:modified xsi:type="dcterms:W3CDTF">2019-06-01T23:47:00Z</dcterms:modified>
</cp:coreProperties>
</file>