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984A" w14:textId="351F41FA" w:rsidR="00604B93" w:rsidRDefault="00604B93" w:rsidP="00B507ED">
      <w:pPr>
        <w:jc w:val="center"/>
        <w:rPr>
          <w:b/>
        </w:rPr>
      </w:pPr>
      <w:r>
        <w:rPr>
          <w:noProof/>
        </w:rPr>
        <w:drawing>
          <wp:inline distT="0" distB="0" distL="0" distR="0" wp14:anchorId="0B32D2C3" wp14:editId="37CC4C7F">
            <wp:extent cx="704850" cy="538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799" cy="566904"/>
                    </a:xfrm>
                    <a:prstGeom prst="rect">
                      <a:avLst/>
                    </a:prstGeom>
                    <a:noFill/>
                    <a:ln>
                      <a:noFill/>
                    </a:ln>
                  </pic:spPr>
                </pic:pic>
              </a:graphicData>
            </a:graphic>
          </wp:inline>
        </w:drawing>
      </w:r>
    </w:p>
    <w:p w14:paraId="0B78AE22" w14:textId="77777777" w:rsidR="00B507ED" w:rsidRDefault="00B507ED" w:rsidP="00B507ED">
      <w:pPr>
        <w:jc w:val="center"/>
        <w:rPr>
          <w:b/>
        </w:rPr>
      </w:pPr>
      <w:r>
        <w:rPr>
          <w:b/>
        </w:rPr>
        <w:t>BOERNE SADDLEHORN HOMEOWNERS ASSOCIATION, INC.</w:t>
      </w:r>
    </w:p>
    <w:p w14:paraId="2FBCFAEF" w14:textId="3B727263" w:rsidR="00B507ED" w:rsidRDefault="00B507ED" w:rsidP="00B507ED">
      <w:pPr>
        <w:jc w:val="center"/>
        <w:rPr>
          <w:b/>
        </w:rPr>
      </w:pPr>
      <w:r>
        <w:rPr>
          <w:b/>
        </w:rPr>
        <w:t>P. O. Box 2265</w:t>
      </w:r>
    </w:p>
    <w:p w14:paraId="7FF37F95" w14:textId="0300723E" w:rsidR="00B507ED" w:rsidRDefault="00B507ED" w:rsidP="00B507ED">
      <w:pPr>
        <w:jc w:val="center"/>
        <w:rPr>
          <w:b/>
        </w:rPr>
      </w:pPr>
      <w:r>
        <w:rPr>
          <w:b/>
        </w:rPr>
        <w:t>Boerne, Texas 78006</w:t>
      </w:r>
    </w:p>
    <w:p w14:paraId="30BD13E5" w14:textId="2A09DE6D" w:rsidR="005E6653" w:rsidRDefault="00CD0839" w:rsidP="005549EA">
      <w:pPr>
        <w:jc w:val="center"/>
        <w:rPr>
          <w:rStyle w:val="Hyperlink"/>
          <w:b/>
        </w:rPr>
      </w:pPr>
      <w:hyperlink r:id="rId6" w:history="1">
        <w:r w:rsidR="00B507ED" w:rsidRPr="00DD25C5">
          <w:rPr>
            <w:rStyle w:val="Hyperlink"/>
            <w:b/>
          </w:rPr>
          <w:t>boernesaddlehornhoa@gmail.com</w:t>
        </w:r>
      </w:hyperlink>
    </w:p>
    <w:p w14:paraId="0152F698" w14:textId="0A38946C" w:rsidR="00A12194" w:rsidRPr="005549EA" w:rsidRDefault="00A12194" w:rsidP="005549EA">
      <w:pPr>
        <w:jc w:val="center"/>
        <w:rPr>
          <w:b/>
          <w:color w:val="0563C1" w:themeColor="hyperlink"/>
          <w:u w:val="single"/>
        </w:rPr>
      </w:pPr>
      <w:r>
        <w:rPr>
          <w:rStyle w:val="Hyperlink"/>
          <w:b/>
        </w:rPr>
        <w:t>www.boernesaddlehornhoa.com</w:t>
      </w:r>
    </w:p>
    <w:p w14:paraId="40122265" w14:textId="3EA9C205" w:rsidR="00B507ED" w:rsidRDefault="00C1555E" w:rsidP="00C4101D">
      <w:pPr>
        <w:jc w:val="center"/>
        <w:rPr>
          <w:b/>
          <w:u w:val="single"/>
        </w:rPr>
      </w:pPr>
      <w:r w:rsidRPr="00C1555E">
        <w:rPr>
          <w:b/>
          <w:u w:val="single"/>
        </w:rPr>
        <w:t>Board Meeting</w:t>
      </w:r>
      <w:r w:rsidR="006942CB">
        <w:rPr>
          <w:b/>
          <w:u w:val="single"/>
        </w:rPr>
        <w:t>-</w:t>
      </w:r>
      <w:r w:rsidR="00724803">
        <w:rPr>
          <w:b/>
          <w:u w:val="single"/>
        </w:rPr>
        <w:t>April 30</w:t>
      </w:r>
      <w:r w:rsidR="0043450F">
        <w:rPr>
          <w:b/>
          <w:u w:val="single"/>
        </w:rPr>
        <w:t>, 2025</w:t>
      </w:r>
    </w:p>
    <w:p w14:paraId="11F68895" w14:textId="77777777" w:rsidR="00927313" w:rsidRDefault="00927313" w:rsidP="00C4101D">
      <w:pPr>
        <w:jc w:val="center"/>
        <w:rPr>
          <w:b/>
          <w:u w:val="single"/>
        </w:rPr>
      </w:pPr>
    </w:p>
    <w:p w14:paraId="77D6A768" w14:textId="5951FDB8" w:rsidR="00C46C66" w:rsidRDefault="005C67C5" w:rsidP="00BC784C">
      <w:pPr>
        <w:rPr>
          <w:sz w:val="22"/>
          <w:szCs w:val="22"/>
        </w:rPr>
      </w:pPr>
      <w:r w:rsidRPr="005C67C5">
        <w:rPr>
          <w:sz w:val="22"/>
          <w:szCs w:val="22"/>
        </w:rPr>
        <w:t xml:space="preserve">The Board of Directors </w:t>
      </w:r>
      <w:r w:rsidR="00663526">
        <w:rPr>
          <w:sz w:val="22"/>
          <w:szCs w:val="22"/>
        </w:rPr>
        <w:t xml:space="preserve">met </w:t>
      </w:r>
      <w:r w:rsidR="00500B60">
        <w:rPr>
          <w:sz w:val="22"/>
          <w:szCs w:val="22"/>
        </w:rPr>
        <w:t xml:space="preserve">at 321 Derby Drive </w:t>
      </w:r>
      <w:r w:rsidRPr="005C67C5">
        <w:rPr>
          <w:sz w:val="22"/>
          <w:szCs w:val="22"/>
        </w:rPr>
        <w:t>on</w:t>
      </w:r>
      <w:r w:rsidR="00724803">
        <w:rPr>
          <w:sz w:val="22"/>
          <w:szCs w:val="22"/>
        </w:rPr>
        <w:t xml:space="preserve"> April 30</w:t>
      </w:r>
      <w:r w:rsidR="0043450F">
        <w:rPr>
          <w:sz w:val="22"/>
          <w:szCs w:val="22"/>
        </w:rPr>
        <w:t>, 2025</w:t>
      </w:r>
      <w:r w:rsidRPr="005C67C5">
        <w:rPr>
          <w:sz w:val="22"/>
          <w:szCs w:val="22"/>
        </w:rPr>
        <w:t xml:space="preserve">, </w:t>
      </w:r>
      <w:r w:rsidR="00663526">
        <w:rPr>
          <w:sz w:val="22"/>
          <w:szCs w:val="22"/>
        </w:rPr>
        <w:t xml:space="preserve">and held an executive session with counsel from </w:t>
      </w:r>
      <w:r w:rsidR="00BE375E">
        <w:rPr>
          <w:sz w:val="22"/>
          <w:szCs w:val="22"/>
        </w:rPr>
        <w:t>5:</w:t>
      </w:r>
      <w:r w:rsidR="0098347D">
        <w:rPr>
          <w:sz w:val="22"/>
          <w:szCs w:val="22"/>
        </w:rPr>
        <w:t>30</w:t>
      </w:r>
      <w:r w:rsidR="00663526">
        <w:rPr>
          <w:sz w:val="22"/>
          <w:szCs w:val="22"/>
        </w:rPr>
        <w:t xml:space="preserve"> to 6:30</w:t>
      </w:r>
      <w:r w:rsidR="00BE375E">
        <w:rPr>
          <w:sz w:val="22"/>
          <w:szCs w:val="22"/>
        </w:rPr>
        <w:t xml:space="preserve"> </w:t>
      </w:r>
      <w:r w:rsidRPr="005C67C5">
        <w:rPr>
          <w:sz w:val="22"/>
          <w:szCs w:val="22"/>
        </w:rPr>
        <w:t>PM</w:t>
      </w:r>
      <w:r w:rsidR="005549EA">
        <w:rPr>
          <w:sz w:val="22"/>
          <w:szCs w:val="22"/>
        </w:rPr>
        <w:t xml:space="preserve">. </w:t>
      </w:r>
      <w:r w:rsidRPr="005C67C5">
        <w:rPr>
          <w:sz w:val="22"/>
          <w:szCs w:val="22"/>
        </w:rPr>
        <w:t xml:space="preserve"> </w:t>
      </w:r>
      <w:r w:rsidR="00B30064">
        <w:rPr>
          <w:sz w:val="22"/>
          <w:szCs w:val="22"/>
        </w:rPr>
        <w:t xml:space="preserve">Notice </w:t>
      </w:r>
      <w:r w:rsidR="00B6521B">
        <w:rPr>
          <w:sz w:val="22"/>
          <w:szCs w:val="22"/>
        </w:rPr>
        <w:t xml:space="preserve">of the </w:t>
      </w:r>
      <w:r w:rsidR="00663526">
        <w:rPr>
          <w:sz w:val="22"/>
          <w:szCs w:val="22"/>
        </w:rPr>
        <w:t xml:space="preserve">regular </w:t>
      </w:r>
      <w:r w:rsidR="00B6521B">
        <w:rPr>
          <w:sz w:val="22"/>
          <w:szCs w:val="22"/>
        </w:rPr>
        <w:t>meeting</w:t>
      </w:r>
      <w:r w:rsidR="00B30064">
        <w:rPr>
          <w:sz w:val="22"/>
          <w:szCs w:val="22"/>
        </w:rPr>
        <w:t xml:space="preserve"> was duly </w:t>
      </w:r>
      <w:r w:rsidR="00D76CBA">
        <w:rPr>
          <w:sz w:val="22"/>
          <w:szCs w:val="22"/>
        </w:rPr>
        <w:t>posted</w:t>
      </w:r>
      <w:r w:rsidR="00B6521B">
        <w:rPr>
          <w:sz w:val="22"/>
          <w:szCs w:val="22"/>
        </w:rPr>
        <w:t xml:space="preserve">.  </w:t>
      </w:r>
      <w:r w:rsidR="00C46C66">
        <w:rPr>
          <w:sz w:val="22"/>
          <w:szCs w:val="22"/>
        </w:rPr>
        <w:t>B</w:t>
      </w:r>
      <w:r w:rsidR="009B1A77" w:rsidRPr="005C67C5">
        <w:rPr>
          <w:sz w:val="22"/>
          <w:szCs w:val="22"/>
        </w:rPr>
        <w:t>oard members in</w:t>
      </w:r>
      <w:r w:rsidR="009B1A77">
        <w:rPr>
          <w:sz w:val="22"/>
          <w:szCs w:val="22"/>
        </w:rPr>
        <w:t xml:space="preserve"> </w:t>
      </w:r>
      <w:r w:rsidR="00540602">
        <w:rPr>
          <w:sz w:val="22"/>
          <w:szCs w:val="22"/>
        </w:rPr>
        <w:t>attendance</w:t>
      </w:r>
      <w:r w:rsidR="007E21F8">
        <w:rPr>
          <w:sz w:val="22"/>
          <w:szCs w:val="22"/>
        </w:rPr>
        <w:t xml:space="preserve"> </w:t>
      </w:r>
      <w:r w:rsidR="00C46C66">
        <w:rPr>
          <w:sz w:val="22"/>
          <w:szCs w:val="22"/>
        </w:rPr>
        <w:t>included Trisha Marquiss, Sue Jewell, Steve Owens</w:t>
      </w:r>
      <w:r w:rsidR="0043450F">
        <w:rPr>
          <w:sz w:val="22"/>
          <w:szCs w:val="22"/>
        </w:rPr>
        <w:t>, Charissa Parkhill, Michael Pate</w:t>
      </w:r>
      <w:r w:rsidR="00663526">
        <w:rPr>
          <w:sz w:val="22"/>
          <w:szCs w:val="22"/>
        </w:rPr>
        <w:t xml:space="preserve"> and Patrick Kuhlmeier</w:t>
      </w:r>
      <w:r w:rsidR="0043450F">
        <w:rPr>
          <w:sz w:val="22"/>
          <w:szCs w:val="22"/>
        </w:rPr>
        <w:t xml:space="preserve">.  Absent was </w:t>
      </w:r>
      <w:r w:rsidR="00663526">
        <w:rPr>
          <w:sz w:val="22"/>
          <w:szCs w:val="22"/>
        </w:rPr>
        <w:t>Kelley Shannon</w:t>
      </w:r>
      <w:r w:rsidR="00C46C66">
        <w:rPr>
          <w:sz w:val="22"/>
          <w:szCs w:val="22"/>
        </w:rPr>
        <w:t xml:space="preserve">.  </w:t>
      </w:r>
      <w:r w:rsidR="00CF0582">
        <w:rPr>
          <w:sz w:val="22"/>
          <w:szCs w:val="22"/>
        </w:rPr>
        <w:t>Russell V</w:t>
      </w:r>
      <w:r w:rsidR="00246021">
        <w:rPr>
          <w:sz w:val="22"/>
          <w:szCs w:val="22"/>
        </w:rPr>
        <w:t>u</w:t>
      </w:r>
      <w:r w:rsidR="00CF0582">
        <w:rPr>
          <w:sz w:val="22"/>
          <w:szCs w:val="22"/>
        </w:rPr>
        <w:t>lg</w:t>
      </w:r>
      <w:r w:rsidR="00246021">
        <w:rPr>
          <w:sz w:val="22"/>
          <w:szCs w:val="22"/>
        </w:rPr>
        <w:t>o</w:t>
      </w:r>
      <w:r w:rsidR="00CF0582">
        <w:rPr>
          <w:sz w:val="22"/>
          <w:szCs w:val="22"/>
        </w:rPr>
        <w:t xml:space="preserve">mott </w:t>
      </w:r>
      <w:r w:rsidR="00663526">
        <w:rPr>
          <w:sz w:val="22"/>
          <w:szCs w:val="22"/>
        </w:rPr>
        <w:t>joined</w:t>
      </w:r>
      <w:r w:rsidR="00CF0582">
        <w:rPr>
          <w:sz w:val="22"/>
          <w:szCs w:val="22"/>
        </w:rPr>
        <w:t xml:space="preserve"> the </w:t>
      </w:r>
      <w:r w:rsidR="00663526">
        <w:rPr>
          <w:sz w:val="22"/>
          <w:szCs w:val="22"/>
        </w:rPr>
        <w:t xml:space="preserve">regular </w:t>
      </w:r>
      <w:r w:rsidR="00CF0582">
        <w:rPr>
          <w:sz w:val="22"/>
          <w:szCs w:val="22"/>
        </w:rPr>
        <w:t>meeting as an HOA member</w:t>
      </w:r>
      <w:r w:rsidR="00663526">
        <w:rPr>
          <w:sz w:val="22"/>
          <w:szCs w:val="22"/>
        </w:rPr>
        <w:t xml:space="preserve"> and ACC committee volunteer</w:t>
      </w:r>
      <w:r w:rsidR="00CF0582">
        <w:rPr>
          <w:sz w:val="22"/>
          <w:szCs w:val="22"/>
        </w:rPr>
        <w:t xml:space="preserve">. </w:t>
      </w:r>
    </w:p>
    <w:p w14:paraId="5C9DD442" w14:textId="77777777" w:rsidR="00C46C66" w:rsidRDefault="00C46C66" w:rsidP="00BC784C">
      <w:pPr>
        <w:rPr>
          <w:sz w:val="22"/>
          <w:szCs w:val="22"/>
        </w:rPr>
      </w:pPr>
    </w:p>
    <w:p w14:paraId="29E49FD6" w14:textId="08372246" w:rsidR="00271F40" w:rsidRDefault="006942CB" w:rsidP="00271F40">
      <w:pPr>
        <w:rPr>
          <w:sz w:val="22"/>
          <w:szCs w:val="22"/>
        </w:rPr>
      </w:pPr>
      <w:r>
        <w:rPr>
          <w:sz w:val="22"/>
          <w:szCs w:val="22"/>
        </w:rPr>
        <w:t xml:space="preserve">The meeting </w:t>
      </w:r>
      <w:r w:rsidR="0043450F">
        <w:rPr>
          <w:sz w:val="22"/>
          <w:szCs w:val="22"/>
        </w:rPr>
        <w:t xml:space="preserve">was called </w:t>
      </w:r>
      <w:r>
        <w:rPr>
          <w:sz w:val="22"/>
          <w:szCs w:val="22"/>
        </w:rPr>
        <w:t>to order</w:t>
      </w:r>
      <w:r w:rsidR="00246021">
        <w:rPr>
          <w:sz w:val="22"/>
          <w:szCs w:val="22"/>
        </w:rPr>
        <w:t xml:space="preserve"> by the President</w:t>
      </w:r>
      <w:r w:rsidR="00354AE6">
        <w:rPr>
          <w:sz w:val="22"/>
          <w:szCs w:val="22"/>
        </w:rPr>
        <w:t>.</w:t>
      </w:r>
      <w:r w:rsidR="00831C79">
        <w:rPr>
          <w:sz w:val="22"/>
          <w:szCs w:val="22"/>
        </w:rPr>
        <w:t xml:space="preserve">  </w:t>
      </w:r>
      <w:r w:rsidR="0043450F">
        <w:rPr>
          <w:sz w:val="22"/>
          <w:szCs w:val="22"/>
        </w:rPr>
        <w:t>The secretary gave the board the figures to date of balances in checking and reserve accounts ($2</w:t>
      </w:r>
      <w:r w:rsidR="00246021">
        <w:rPr>
          <w:sz w:val="22"/>
          <w:szCs w:val="22"/>
        </w:rPr>
        <w:t>6,790.36</w:t>
      </w:r>
      <w:r w:rsidR="0043450F">
        <w:rPr>
          <w:sz w:val="22"/>
          <w:szCs w:val="22"/>
        </w:rPr>
        <w:t xml:space="preserve"> and $10,06</w:t>
      </w:r>
      <w:r w:rsidR="00246021">
        <w:rPr>
          <w:sz w:val="22"/>
          <w:szCs w:val="22"/>
        </w:rPr>
        <w:t>8</w:t>
      </w:r>
      <w:r w:rsidR="0043450F">
        <w:rPr>
          <w:sz w:val="22"/>
          <w:szCs w:val="22"/>
        </w:rPr>
        <w:t>.</w:t>
      </w:r>
      <w:r w:rsidR="00246021">
        <w:rPr>
          <w:sz w:val="22"/>
          <w:szCs w:val="22"/>
        </w:rPr>
        <w:t>43,</w:t>
      </w:r>
      <w:r w:rsidR="0043450F">
        <w:rPr>
          <w:sz w:val="22"/>
          <w:szCs w:val="22"/>
        </w:rPr>
        <w:t xml:space="preserve"> respectively).  </w:t>
      </w:r>
      <w:r w:rsidR="00246021">
        <w:rPr>
          <w:sz w:val="22"/>
          <w:szCs w:val="22"/>
        </w:rPr>
        <w:t xml:space="preserve">She then presented handouts to the members of new HOA/POA </w:t>
      </w:r>
      <w:r w:rsidR="003733D4">
        <w:rPr>
          <w:sz w:val="22"/>
          <w:szCs w:val="22"/>
        </w:rPr>
        <w:t>legislation revisions.  Most of these pertained to transparency of which our governing documents are recorded and in compliance.  The other issues applied to subdivisions whose covenants are drafted on or after September 1, 2025.</w:t>
      </w:r>
    </w:p>
    <w:p w14:paraId="42D48C6B" w14:textId="77777777" w:rsidR="00271F40" w:rsidRDefault="00271F40" w:rsidP="00271F40">
      <w:pPr>
        <w:rPr>
          <w:sz w:val="22"/>
          <w:szCs w:val="22"/>
        </w:rPr>
      </w:pPr>
    </w:p>
    <w:p w14:paraId="0B54CB06" w14:textId="759A7250" w:rsidR="004C3648" w:rsidRDefault="003733D4" w:rsidP="0098347D">
      <w:pPr>
        <w:rPr>
          <w:sz w:val="22"/>
          <w:szCs w:val="22"/>
        </w:rPr>
      </w:pPr>
      <w:r>
        <w:rPr>
          <w:sz w:val="22"/>
          <w:szCs w:val="22"/>
        </w:rPr>
        <w:t xml:space="preserve">The President advised the board earlier via written correspondence that Kelly Whittenburg had volunteered Chair the Architectural Committee and Russ Vulgomott would assist.  The purpose of the earlier written correspondence was due to the fact that Ms. Whittenburg also submitted paperwork to the ACC to redo her landscape making it necessary for the entire board to review her requisition and approve same.  The board is very grateful to Kelly for taking on this volunteer position.  </w:t>
      </w:r>
    </w:p>
    <w:p w14:paraId="6A95F4FC" w14:textId="77777777" w:rsidR="003733D4" w:rsidRDefault="003733D4" w:rsidP="0098347D">
      <w:pPr>
        <w:rPr>
          <w:sz w:val="22"/>
          <w:szCs w:val="22"/>
        </w:rPr>
      </w:pPr>
    </w:p>
    <w:p w14:paraId="79503FB5" w14:textId="4DF51A85" w:rsidR="004C3648" w:rsidRDefault="004C3648" w:rsidP="0098347D">
      <w:pPr>
        <w:rPr>
          <w:sz w:val="22"/>
          <w:szCs w:val="22"/>
        </w:rPr>
      </w:pPr>
      <w:r>
        <w:rPr>
          <w:sz w:val="22"/>
          <w:szCs w:val="22"/>
        </w:rPr>
        <w:t xml:space="preserve">The President </w:t>
      </w:r>
      <w:r w:rsidR="003733D4">
        <w:rPr>
          <w:sz w:val="22"/>
          <w:szCs w:val="22"/>
        </w:rPr>
        <w:t>attended the City Hall presentation for HOAs and shared the following information:</w:t>
      </w:r>
    </w:p>
    <w:p w14:paraId="613B1A20" w14:textId="77777777" w:rsidR="003733D4" w:rsidRDefault="003733D4" w:rsidP="0098347D">
      <w:pPr>
        <w:rPr>
          <w:sz w:val="22"/>
          <w:szCs w:val="22"/>
        </w:rPr>
      </w:pPr>
    </w:p>
    <w:p w14:paraId="7392A8DE" w14:textId="7598B7CC" w:rsidR="003733D4" w:rsidRDefault="003733D4" w:rsidP="003733D4">
      <w:pPr>
        <w:pStyle w:val="ListParagraph"/>
        <w:numPr>
          <w:ilvl w:val="0"/>
          <w:numId w:val="3"/>
        </w:numPr>
        <w:rPr>
          <w:sz w:val="22"/>
          <w:szCs w:val="22"/>
        </w:rPr>
      </w:pPr>
      <w:r>
        <w:rPr>
          <w:sz w:val="22"/>
          <w:szCs w:val="22"/>
        </w:rPr>
        <w:t>The presented the ballot and voting information</w:t>
      </w:r>
    </w:p>
    <w:p w14:paraId="1BEC5AAA" w14:textId="37AA9B90" w:rsidR="003733D4" w:rsidRDefault="003733D4" w:rsidP="003733D4">
      <w:pPr>
        <w:pStyle w:val="ListParagraph"/>
        <w:numPr>
          <w:ilvl w:val="0"/>
          <w:numId w:val="3"/>
        </w:numPr>
        <w:rPr>
          <w:sz w:val="22"/>
          <w:szCs w:val="22"/>
        </w:rPr>
      </w:pPr>
      <w:r>
        <w:rPr>
          <w:sz w:val="22"/>
          <w:szCs w:val="22"/>
        </w:rPr>
        <w:t>Next was 2022 bond updates</w:t>
      </w:r>
    </w:p>
    <w:p w14:paraId="62ACE2EE" w14:textId="1CB3BEA1" w:rsidR="003733D4" w:rsidRDefault="003733D4" w:rsidP="003733D4">
      <w:pPr>
        <w:pStyle w:val="ListParagraph"/>
        <w:numPr>
          <w:ilvl w:val="1"/>
          <w:numId w:val="3"/>
        </w:numPr>
        <w:rPr>
          <w:sz w:val="22"/>
          <w:szCs w:val="22"/>
        </w:rPr>
      </w:pPr>
      <w:r>
        <w:rPr>
          <w:sz w:val="22"/>
          <w:szCs w:val="22"/>
        </w:rPr>
        <w:t xml:space="preserve">3 streets were completely rebuilt and repaved including W. Blanco, W. Kronkosky and Parkway Dr. </w:t>
      </w:r>
    </w:p>
    <w:p w14:paraId="75997A5B" w14:textId="3EE74A75" w:rsidR="00BD0D8B" w:rsidRDefault="00BD0D8B" w:rsidP="003733D4">
      <w:pPr>
        <w:pStyle w:val="ListParagraph"/>
        <w:numPr>
          <w:ilvl w:val="1"/>
          <w:numId w:val="3"/>
        </w:numPr>
        <w:rPr>
          <w:sz w:val="22"/>
          <w:szCs w:val="22"/>
        </w:rPr>
      </w:pPr>
      <w:r>
        <w:rPr>
          <w:sz w:val="22"/>
          <w:szCs w:val="22"/>
        </w:rPr>
        <w:t>John’s Road and School Street will be getting a roundabout.  The intersection will be closed for several weeks during summer break and the first phase will entail utility relocation.  The second phase will be next summer and include the roundabout.</w:t>
      </w:r>
    </w:p>
    <w:p w14:paraId="58DD0039" w14:textId="1EC11A47" w:rsidR="00BD0D8B" w:rsidRDefault="00BD0D8B" w:rsidP="00BD0D8B">
      <w:pPr>
        <w:pStyle w:val="ListParagraph"/>
        <w:numPr>
          <w:ilvl w:val="1"/>
          <w:numId w:val="3"/>
        </w:numPr>
        <w:rPr>
          <w:sz w:val="22"/>
          <w:szCs w:val="22"/>
        </w:rPr>
      </w:pPr>
      <w:r>
        <w:rPr>
          <w:sz w:val="22"/>
          <w:szCs w:val="22"/>
        </w:rPr>
        <w:t xml:space="preserve">Adler’s first phase will include two water crossings being repaired with new elevated culverts this will take place through summer and complete last of 2025, early 2026.  Phase 2 will be done in 2026 and include widening the street to 3 lanes with 10’ shared use path on the north side of the road and a 5’ sidewalk on the south side, plus a roundabout at Adler and Plant Street with drainage improvements, including curbs and storm drains.  </w:t>
      </w:r>
    </w:p>
    <w:p w14:paraId="0622C40B" w14:textId="52215595" w:rsidR="00BD0D8B" w:rsidRDefault="00BD0D8B" w:rsidP="00BD0D8B">
      <w:pPr>
        <w:pStyle w:val="ListParagraph"/>
        <w:numPr>
          <w:ilvl w:val="0"/>
          <w:numId w:val="3"/>
        </w:numPr>
        <w:rPr>
          <w:sz w:val="22"/>
          <w:szCs w:val="22"/>
        </w:rPr>
      </w:pPr>
      <w:r>
        <w:rPr>
          <w:sz w:val="22"/>
          <w:szCs w:val="22"/>
        </w:rPr>
        <w:t>Several enhancements have been completed in the various parks with installation of pickle ball courts.</w:t>
      </w:r>
      <w:r w:rsidR="00E949FA">
        <w:rPr>
          <w:sz w:val="22"/>
          <w:szCs w:val="22"/>
        </w:rPr>
        <w:t xml:space="preserve">  Northside had a major overhaul which was multi-phased.  Phase one included pickleball, splashpad, all abilities playground, multi-use fields, a dog park and walking trail.</w:t>
      </w:r>
    </w:p>
    <w:p w14:paraId="47BA5B5B" w14:textId="74212DDC" w:rsidR="00BD0D8B" w:rsidRDefault="00BD0D8B" w:rsidP="00BD0D8B">
      <w:pPr>
        <w:pStyle w:val="ListParagraph"/>
        <w:numPr>
          <w:ilvl w:val="0"/>
          <w:numId w:val="3"/>
        </w:numPr>
        <w:rPr>
          <w:sz w:val="22"/>
          <w:szCs w:val="22"/>
        </w:rPr>
      </w:pPr>
      <w:r>
        <w:rPr>
          <w:sz w:val="22"/>
          <w:szCs w:val="22"/>
        </w:rPr>
        <w:t>Existing water rebates include rainwater harvesting rebate, irrigation system consultation rebate and irrigation system rain/freeze sensor rebate</w:t>
      </w:r>
    </w:p>
    <w:p w14:paraId="4C46A8A7" w14:textId="4C3261D7" w:rsidR="00E949FA" w:rsidRDefault="00BD0D8B" w:rsidP="00BD0D8B">
      <w:pPr>
        <w:pStyle w:val="ListParagraph"/>
        <w:numPr>
          <w:ilvl w:val="0"/>
          <w:numId w:val="3"/>
        </w:numPr>
        <w:rPr>
          <w:sz w:val="22"/>
          <w:szCs w:val="22"/>
        </w:rPr>
      </w:pPr>
      <w:r>
        <w:rPr>
          <w:sz w:val="22"/>
          <w:szCs w:val="22"/>
        </w:rPr>
        <w:t>Proposed new water rebates include turf grass reduction to provide a $150 rebate for the removal of 200 square feet of existing irrigated turf grass and replacing with drought tolerant landscape beds or xeriscape. Requires any existing irrigation within the landscape beds to be removed.  Requires site photos and written narrative of landscape plans submitted for pre</w:t>
      </w:r>
      <w:r w:rsidR="006B5558">
        <w:rPr>
          <w:sz w:val="22"/>
          <w:szCs w:val="22"/>
        </w:rPr>
        <w:t>-</w:t>
      </w:r>
      <w:r>
        <w:rPr>
          <w:sz w:val="22"/>
          <w:szCs w:val="22"/>
        </w:rPr>
        <w:t>approval to determine rebate eligibility and before and after photo documentation upon completion</w:t>
      </w:r>
      <w:r w:rsidR="00E949FA">
        <w:rPr>
          <w:sz w:val="22"/>
          <w:szCs w:val="22"/>
        </w:rPr>
        <w:t>.</w:t>
      </w:r>
    </w:p>
    <w:p w14:paraId="11F6D292" w14:textId="77777777" w:rsidR="00E949FA" w:rsidRDefault="00E949FA" w:rsidP="00BD0D8B">
      <w:pPr>
        <w:pStyle w:val="ListParagraph"/>
        <w:numPr>
          <w:ilvl w:val="0"/>
          <w:numId w:val="3"/>
        </w:numPr>
        <w:rPr>
          <w:sz w:val="22"/>
          <w:szCs w:val="22"/>
        </w:rPr>
      </w:pPr>
      <w:r>
        <w:rPr>
          <w:sz w:val="22"/>
          <w:szCs w:val="22"/>
        </w:rPr>
        <w:t>They proposed possible CCR updates:  Ways to simplify rules for HOAs:</w:t>
      </w:r>
    </w:p>
    <w:p w14:paraId="28417538" w14:textId="77777777" w:rsidR="00E949FA" w:rsidRDefault="00E949FA" w:rsidP="00E949FA">
      <w:pPr>
        <w:pStyle w:val="ListParagraph"/>
        <w:numPr>
          <w:ilvl w:val="1"/>
          <w:numId w:val="3"/>
        </w:numPr>
        <w:rPr>
          <w:sz w:val="22"/>
          <w:szCs w:val="22"/>
        </w:rPr>
      </w:pPr>
      <w:r>
        <w:rPr>
          <w:sz w:val="22"/>
          <w:szCs w:val="22"/>
        </w:rPr>
        <w:t>Xeriscape – drought tolerant landscaping</w:t>
      </w:r>
    </w:p>
    <w:p w14:paraId="3C1058A9" w14:textId="77777777" w:rsidR="00E949FA" w:rsidRDefault="00E949FA" w:rsidP="00E949FA">
      <w:pPr>
        <w:pStyle w:val="ListParagraph"/>
        <w:numPr>
          <w:ilvl w:val="1"/>
          <w:numId w:val="3"/>
        </w:numPr>
        <w:rPr>
          <w:sz w:val="22"/>
          <w:szCs w:val="22"/>
        </w:rPr>
      </w:pPr>
      <w:r>
        <w:rPr>
          <w:sz w:val="22"/>
          <w:szCs w:val="22"/>
        </w:rPr>
        <w:t>80% would be drought tolerant vegetation and 20% other material</w:t>
      </w:r>
    </w:p>
    <w:p w14:paraId="459CA46F" w14:textId="77777777" w:rsidR="00E949FA" w:rsidRDefault="00E949FA" w:rsidP="00E949FA">
      <w:pPr>
        <w:pStyle w:val="ListParagraph"/>
        <w:numPr>
          <w:ilvl w:val="1"/>
          <w:numId w:val="3"/>
        </w:numPr>
        <w:rPr>
          <w:sz w:val="22"/>
          <w:szCs w:val="22"/>
        </w:rPr>
      </w:pPr>
      <w:r>
        <w:rPr>
          <w:sz w:val="22"/>
          <w:szCs w:val="22"/>
        </w:rPr>
        <w:t>Working closely with Hill Country Alliance to provide guidance to HOAs</w:t>
      </w:r>
    </w:p>
    <w:p w14:paraId="7D00FBC0" w14:textId="77777777" w:rsidR="00E949FA" w:rsidRDefault="00E949FA" w:rsidP="00E949FA">
      <w:pPr>
        <w:rPr>
          <w:sz w:val="22"/>
          <w:szCs w:val="22"/>
        </w:rPr>
      </w:pPr>
    </w:p>
    <w:p w14:paraId="5D9AB25F" w14:textId="77777777" w:rsidR="00E949FA" w:rsidRDefault="00E949FA" w:rsidP="00E949FA">
      <w:pPr>
        <w:rPr>
          <w:sz w:val="22"/>
          <w:szCs w:val="22"/>
        </w:rPr>
      </w:pPr>
      <w:r>
        <w:rPr>
          <w:sz w:val="22"/>
          <w:szCs w:val="22"/>
        </w:rPr>
        <w:t xml:space="preserve">Patrick Kuhlmeier brought up the problem with the drainage ditch being clogged by the farm area behind the Derby Drive Homes near Belmont.  That is county and not city so the President said she would look into how to contact the owners and ask the county what can be done.  </w:t>
      </w:r>
    </w:p>
    <w:p w14:paraId="7C514023" w14:textId="77777777" w:rsidR="00E949FA" w:rsidRDefault="00E949FA" w:rsidP="00E949FA">
      <w:pPr>
        <w:rPr>
          <w:sz w:val="22"/>
          <w:szCs w:val="22"/>
        </w:rPr>
      </w:pPr>
    </w:p>
    <w:p w14:paraId="0DE27E7A" w14:textId="59E2469D" w:rsidR="00BD0D8B" w:rsidRDefault="00E949FA" w:rsidP="00E949FA">
      <w:pPr>
        <w:rPr>
          <w:sz w:val="22"/>
          <w:szCs w:val="22"/>
        </w:rPr>
      </w:pPr>
      <w:r>
        <w:rPr>
          <w:sz w:val="22"/>
          <w:szCs w:val="22"/>
        </w:rPr>
        <w:t>Commitments of board members to the position was addressed.  The President thanked those that helped with the playground mulch spreading and asked members to solicit volunteers to do the spreading of mulch in the various flower beds.  There are a few trees that have died and need to be replaced but this requires permission from the city and an arborist.  The edging around the flagpole area also needs to be replaced.  Mr. Kuhlmeier is going to contact a handyman about a bid to replace broken fence boards, painting the fence and possibly doing the edging</w:t>
      </w:r>
      <w:r w:rsidR="00583B5B">
        <w:rPr>
          <w:sz w:val="22"/>
          <w:szCs w:val="22"/>
        </w:rPr>
        <w:t xml:space="preserve"> project.  </w:t>
      </w:r>
    </w:p>
    <w:p w14:paraId="37A5FCED" w14:textId="77777777" w:rsidR="00583B5B" w:rsidRDefault="00583B5B" w:rsidP="00E949FA">
      <w:pPr>
        <w:rPr>
          <w:sz w:val="22"/>
          <w:szCs w:val="22"/>
        </w:rPr>
      </w:pPr>
    </w:p>
    <w:p w14:paraId="7C9FFE9A" w14:textId="22D9CFAB" w:rsidR="00CF0582" w:rsidRDefault="00583B5B" w:rsidP="0098347D">
      <w:pPr>
        <w:rPr>
          <w:sz w:val="22"/>
          <w:szCs w:val="22"/>
        </w:rPr>
      </w:pPr>
      <w:r>
        <w:rPr>
          <w:sz w:val="22"/>
          <w:szCs w:val="22"/>
        </w:rPr>
        <w:t xml:space="preserve">We are signed up again for National Night Out and having difficulty getting food trucks and other entertainment for the kids.  If anyone has any connections or suggestions, all assistance is welcome!  </w:t>
      </w:r>
      <w:r w:rsidR="00AE1B58">
        <w:rPr>
          <w:sz w:val="22"/>
          <w:szCs w:val="22"/>
        </w:rPr>
        <w:t>In the past the events</w:t>
      </w:r>
      <w:r>
        <w:rPr>
          <w:sz w:val="22"/>
          <w:szCs w:val="22"/>
        </w:rPr>
        <w:t xml:space="preserve"> were promoted by our President and her </w:t>
      </w:r>
      <w:r w:rsidR="00AE1B58">
        <w:rPr>
          <w:sz w:val="22"/>
          <w:szCs w:val="22"/>
        </w:rPr>
        <w:t xml:space="preserve">teens </w:t>
      </w:r>
      <w:r>
        <w:rPr>
          <w:sz w:val="22"/>
          <w:szCs w:val="22"/>
        </w:rPr>
        <w:t>going</w:t>
      </w:r>
      <w:r w:rsidR="00AE1B58">
        <w:rPr>
          <w:sz w:val="22"/>
          <w:szCs w:val="22"/>
        </w:rPr>
        <w:t xml:space="preserve"> door to door with fliers. </w:t>
      </w:r>
      <w:r w:rsidR="00215FFD">
        <w:rPr>
          <w:sz w:val="22"/>
          <w:szCs w:val="22"/>
        </w:rPr>
        <w:t xml:space="preserve"> Participation has been minimal in years past so sharing this information and encouraging your neighbors to participate would be greatly appreciated. NNO is a great way for us to honor our first responders and show our appreciation.  </w:t>
      </w:r>
      <w:r w:rsidR="00AE1B58">
        <w:rPr>
          <w:sz w:val="22"/>
          <w:szCs w:val="22"/>
        </w:rPr>
        <w:t xml:space="preserve"> </w:t>
      </w:r>
    </w:p>
    <w:p w14:paraId="7DD53253" w14:textId="77777777" w:rsidR="00271F40" w:rsidRDefault="00271F40" w:rsidP="0098347D">
      <w:pPr>
        <w:rPr>
          <w:sz w:val="22"/>
          <w:szCs w:val="22"/>
        </w:rPr>
      </w:pPr>
    </w:p>
    <w:p w14:paraId="13104F0D" w14:textId="35E0616B" w:rsidR="005619D9" w:rsidRDefault="005619D9" w:rsidP="00C71C19">
      <w:pPr>
        <w:rPr>
          <w:sz w:val="22"/>
          <w:szCs w:val="22"/>
        </w:rPr>
      </w:pPr>
      <w:r>
        <w:rPr>
          <w:sz w:val="22"/>
          <w:szCs w:val="22"/>
        </w:rPr>
        <w:t xml:space="preserve">There being no further business for discussion, the board adjourned at </w:t>
      </w:r>
      <w:r w:rsidR="00AF356D">
        <w:rPr>
          <w:sz w:val="22"/>
          <w:szCs w:val="22"/>
        </w:rPr>
        <w:t>7:</w:t>
      </w:r>
      <w:r w:rsidR="00215FFD">
        <w:rPr>
          <w:sz w:val="22"/>
          <w:szCs w:val="22"/>
        </w:rPr>
        <w:t>5</w:t>
      </w:r>
      <w:r w:rsidR="00AF356D">
        <w:rPr>
          <w:sz w:val="22"/>
          <w:szCs w:val="22"/>
        </w:rPr>
        <w:t>0</w:t>
      </w:r>
      <w:r w:rsidR="008A156B">
        <w:rPr>
          <w:sz w:val="22"/>
          <w:szCs w:val="22"/>
        </w:rPr>
        <w:t xml:space="preserve"> p.m</w:t>
      </w:r>
      <w:r>
        <w:rPr>
          <w:sz w:val="22"/>
          <w:szCs w:val="22"/>
        </w:rPr>
        <w:t>.</w:t>
      </w:r>
    </w:p>
    <w:p w14:paraId="4082C449" w14:textId="246BA32D" w:rsidR="005619D9" w:rsidRDefault="005619D9" w:rsidP="00C71C19">
      <w:pPr>
        <w:rPr>
          <w:sz w:val="22"/>
          <w:szCs w:val="22"/>
        </w:rPr>
      </w:pPr>
    </w:p>
    <w:p w14:paraId="52248AFB" w14:textId="30E8B410" w:rsidR="005619D9" w:rsidRDefault="007D08E9">
      <w:pPr>
        <w:rPr>
          <w:sz w:val="22"/>
          <w:szCs w:val="22"/>
        </w:rPr>
      </w:pPr>
      <w:r w:rsidRPr="00961A82">
        <w:rPr>
          <w:sz w:val="22"/>
          <w:szCs w:val="22"/>
        </w:rPr>
        <w:t>Respectfully submitted</w:t>
      </w:r>
      <w:r w:rsidR="00DE67E3" w:rsidRPr="00961A82">
        <w:rPr>
          <w:sz w:val="22"/>
          <w:szCs w:val="22"/>
        </w:rPr>
        <w:t xml:space="preserve"> and approved</w:t>
      </w:r>
      <w:r w:rsidR="00616068">
        <w:rPr>
          <w:sz w:val="22"/>
          <w:szCs w:val="22"/>
        </w:rPr>
        <w:t>,</w:t>
      </w:r>
    </w:p>
    <w:p w14:paraId="648B3A4C" w14:textId="77777777" w:rsidR="00927313" w:rsidRDefault="00927313">
      <w:pPr>
        <w:rPr>
          <w:sz w:val="22"/>
          <w:szCs w:val="22"/>
        </w:rPr>
      </w:pPr>
    </w:p>
    <w:p w14:paraId="75B57CF9" w14:textId="6A45402D" w:rsidR="005619D9" w:rsidRPr="008A156B" w:rsidRDefault="005619D9">
      <w:pPr>
        <w:rPr>
          <w:i/>
          <w:iCs/>
          <w:sz w:val="22"/>
          <w:szCs w:val="22"/>
        </w:rPr>
      </w:pPr>
    </w:p>
    <w:p w14:paraId="134C14C0" w14:textId="2B4ADC95" w:rsidR="001A428B" w:rsidRPr="008A156B" w:rsidRDefault="0090604E">
      <w:pPr>
        <w:rPr>
          <w:i/>
          <w:iCs/>
          <w:sz w:val="22"/>
          <w:szCs w:val="22"/>
        </w:rPr>
      </w:pPr>
      <w:r>
        <w:rPr>
          <w:sz w:val="22"/>
          <w:szCs w:val="22"/>
        </w:rPr>
        <w:t>Trisha Marquiss</w:t>
      </w:r>
      <w:r w:rsidR="007D08E9" w:rsidRPr="00961A82">
        <w:rPr>
          <w:sz w:val="22"/>
          <w:szCs w:val="22"/>
        </w:rPr>
        <w:t>, President</w:t>
      </w:r>
      <w:r w:rsidR="007D08E9" w:rsidRPr="00961A82">
        <w:rPr>
          <w:sz w:val="22"/>
          <w:szCs w:val="22"/>
        </w:rPr>
        <w:tab/>
      </w:r>
      <w:r w:rsidR="007D08E9" w:rsidRPr="00961A82">
        <w:rPr>
          <w:sz w:val="22"/>
          <w:szCs w:val="22"/>
        </w:rPr>
        <w:tab/>
      </w:r>
      <w:r w:rsidR="007D08E9" w:rsidRPr="00961A82">
        <w:rPr>
          <w:sz w:val="22"/>
          <w:szCs w:val="22"/>
        </w:rPr>
        <w:tab/>
      </w:r>
      <w:r w:rsidR="001E2256" w:rsidRPr="00961A82">
        <w:rPr>
          <w:sz w:val="22"/>
          <w:szCs w:val="22"/>
        </w:rPr>
        <w:tab/>
      </w:r>
      <w:r w:rsidR="007D08E9" w:rsidRPr="00961A82">
        <w:rPr>
          <w:sz w:val="22"/>
          <w:szCs w:val="22"/>
        </w:rPr>
        <w:tab/>
        <w:t>Sue Jewell, Secretary</w:t>
      </w:r>
    </w:p>
    <w:sectPr w:rsidR="001A428B" w:rsidRPr="008A156B" w:rsidSect="007659EF">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815B7"/>
    <w:multiLevelType w:val="multilevel"/>
    <w:tmpl w:val="81E6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A61DC"/>
    <w:multiLevelType w:val="multilevel"/>
    <w:tmpl w:val="DF72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E3B0F"/>
    <w:multiLevelType w:val="hybridMultilevel"/>
    <w:tmpl w:val="3CAE5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01574">
    <w:abstractNumId w:val="1"/>
  </w:num>
  <w:num w:numId="2" w16cid:durableId="1854806077">
    <w:abstractNumId w:val="0"/>
  </w:num>
  <w:num w:numId="3" w16cid:durableId="906377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ED"/>
    <w:rsid w:val="00003F6E"/>
    <w:rsid w:val="000232D5"/>
    <w:rsid w:val="00024235"/>
    <w:rsid w:val="000343BC"/>
    <w:rsid w:val="00037F14"/>
    <w:rsid w:val="00051E8C"/>
    <w:rsid w:val="000536BE"/>
    <w:rsid w:val="00053E6E"/>
    <w:rsid w:val="0005403B"/>
    <w:rsid w:val="00091861"/>
    <w:rsid w:val="000A410D"/>
    <w:rsid w:val="000A42DF"/>
    <w:rsid w:val="000B56C6"/>
    <w:rsid w:val="000C1143"/>
    <w:rsid w:val="000C32AF"/>
    <w:rsid w:val="000C4175"/>
    <w:rsid w:val="000C5EAC"/>
    <w:rsid w:val="000C6E79"/>
    <w:rsid w:val="00107807"/>
    <w:rsid w:val="00111985"/>
    <w:rsid w:val="00123EF6"/>
    <w:rsid w:val="00150431"/>
    <w:rsid w:val="001517BD"/>
    <w:rsid w:val="001633E8"/>
    <w:rsid w:val="001639BA"/>
    <w:rsid w:val="0017019D"/>
    <w:rsid w:val="00180D44"/>
    <w:rsid w:val="0019177C"/>
    <w:rsid w:val="00192B54"/>
    <w:rsid w:val="00193DDA"/>
    <w:rsid w:val="001A25CF"/>
    <w:rsid w:val="001A2C42"/>
    <w:rsid w:val="001A428B"/>
    <w:rsid w:val="001A4937"/>
    <w:rsid w:val="001B4056"/>
    <w:rsid w:val="001B428C"/>
    <w:rsid w:val="001B53F6"/>
    <w:rsid w:val="001C3926"/>
    <w:rsid w:val="001C5E40"/>
    <w:rsid w:val="001E12F5"/>
    <w:rsid w:val="001E2256"/>
    <w:rsid w:val="001F7CD4"/>
    <w:rsid w:val="002024E2"/>
    <w:rsid w:val="00204F54"/>
    <w:rsid w:val="00210CB1"/>
    <w:rsid w:val="002158FB"/>
    <w:rsid w:val="00215FFD"/>
    <w:rsid w:val="00220778"/>
    <w:rsid w:val="0023547A"/>
    <w:rsid w:val="00244200"/>
    <w:rsid w:val="00246021"/>
    <w:rsid w:val="00255F85"/>
    <w:rsid w:val="00256009"/>
    <w:rsid w:val="00271F40"/>
    <w:rsid w:val="00286FDE"/>
    <w:rsid w:val="002A0033"/>
    <w:rsid w:val="002A60AB"/>
    <w:rsid w:val="002B09C1"/>
    <w:rsid w:val="002B4DC3"/>
    <w:rsid w:val="002B6012"/>
    <w:rsid w:val="002C66EC"/>
    <w:rsid w:val="002E26B0"/>
    <w:rsid w:val="002E2F62"/>
    <w:rsid w:val="002E343F"/>
    <w:rsid w:val="002F59D4"/>
    <w:rsid w:val="003123A5"/>
    <w:rsid w:val="00313657"/>
    <w:rsid w:val="00322DC1"/>
    <w:rsid w:val="0033414C"/>
    <w:rsid w:val="00334481"/>
    <w:rsid w:val="00337AC2"/>
    <w:rsid w:val="00340434"/>
    <w:rsid w:val="003423A6"/>
    <w:rsid w:val="0034250A"/>
    <w:rsid w:val="00343BF8"/>
    <w:rsid w:val="00346937"/>
    <w:rsid w:val="00346DF4"/>
    <w:rsid w:val="00354AE6"/>
    <w:rsid w:val="00370353"/>
    <w:rsid w:val="003725C3"/>
    <w:rsid w:val="003733D4"/>
    <w:rsid w:val="00377054"/>
    <w:rsid w:val="0038401E"/>
    <w:rsid w:val="00384BE3"/>
    <w:rsid w:val="003945B8"/>
    <w:rsid w:val="00396419"/>
    <w:rsid w:val="003A4D32"/>
    <w:rsid w:val="003C69FF"/>
    <w:rsid w:val="003E5C29"/>
    <w:rsid w:val="003F2274"/>
    <w:rsid w:val="0043450F"/>
    <w:rsid w:val="004369FC"/>
    <w:rsid w:val="0043780D"/>
    <w:rsid w:val="0044297B"/>
    <w:rsid w:val="00446B02"/>
    <w:rsid w:val="0046380E"/>
    <w:rsid w:val="00472042"/>
    <w:rsid w:val="0048226D"/>
    <w:rsid w:val="004866D8"/>
    <w:rsid w:val="004A4CD8"/>
    <w:rsid w:val="004B1DFC"/>
    <w:rsid w:val="004B549B"/>
    <w:rsid w:val="004C3648"/>
    <w:rsid w:val="004C39F3"/>
    <w:rsid w:val="004C5CC3"/>
    <w:rsid w:val="00500B60"/>
    <w:rsid w:val="00505055"/>
    <w:rsid w:val="0051428F"/>
    <w:rsid w:val="0052563E"/>
    <w:rsid w:val="005275B3"/>
    <w:rsid w:val="00540602"/>
    <w:rsid w:val="005442AE"/>
    <w:rsid w:val="00544BC4"/>
    <w:rsid w:val="005541C4"/>
    <w:rsid w:val="005549EA"/>
    <w:rsid w:val="00554C23"/>
    <w:rsid w:val="00556985"/>
    <w:rsid w:val="005619D9"/>
    <w:rsid w:val="00566591"/>
    <w:rsid w:val="00583B5B"/>
    <w:rsid w:val="0059232F"/>
    <w:rsid w:val="005927C3"/>
    <w:rsid w:val="005A0725"/>
    <w:rsid w:val="005B55F1"/>
    <w:rsid w:val="005C1F13"/>
    <w:rsid w:val="005C67C5"/>
    <w:rsid w:val="005E6653"/>
    <w:rsid w:val="0060347C"/>
    <w:rsid w:val="00604B93"/>
    <w:rsid w:val="006064E0"/>
    <w:rsid w:val="00611DE9"/>
    <w:rsid w:val="00616068"/>
    <w:rsid w:val="00632214"/>
    <w:rsid w:val="0063623D"/>
    <w:rsid w:val="006437C8"/>
    <w:rsid w:val="00663526"/>
    <w:rsid w:val="00673484"/>
    <w:rsid w:val="00680908"/>
    <w:rsid w:val="006837B7"/>
    <w:rsid w:val="006838CD"/>
    <w:rsid w:val="00684A60"/>
    <w:rsid w:val="006942CB"/>
    <w:rsid w:val="006A221B"/>
    <w:rsid w:val="006A2EF4"/>
    <w:rsid w:val="006A5390"/>
    <w:rsid w:val="006B5558"/>
    <w:rsid w:val="006C17F5"/>
    <w:rsid w:val="006E0FBB"/>
    <w:rsid w:val="006E1249"/>
    <w:rsid w:val="006E4F42"/>
    <w:rsid w:val="006F4F43"/>
    <w:rsid w:val="00701B6F"/>
    <w:rsid w:val="007131C0"/>
    <w:rsid w:val="007145C9"/>
    <w:rsid w:val="0072456D"/>
    <w:rsid w:val="00724803"/>
    <w:rsid w:val="00730925"/>
    <w:rsid w:val="00730BD9"/>
    <w:rsid w:val="00733142"/>
    <w:rsid w:val="007351CB"/>
    <w:rsid w:val="00747623"/>
    <w:rsid w:val="00760237"/>
    <w:rsid w:val="007611ED"/>
    <w:rsid w:val="007659EF"/>
    <w:rsid w:val="00775AFF"/>
    <w:rsid w:val="007803C7"/>
    <w:rsid w:val="00780826"/>
    <w:rsid w:val="00781316"/>
    <w:rsid w:val="00783E32"/>
    <w:rsid w:val="0079491C"/>
    <w:rsid w:val="007A480F"/>
    <w:rsid w:val="007A48AF"/>
    <w:rsid w:val="007B6F9E"/>
    <w:rsid w:val="007C611D"/>
    <w:rsid w:val="007C6FBC"/>
    <w:rsid w:val="007D08E9"/>
    <w:rsid w:val="007E09C8"/>
    <w:rsid w:val="007E21F8"/>
    <w:rsid w:val="007F110D"/>
    <w:rsid w:val="007F47F9"/>
    <w:rsid w:val="00804241"/>
    <w:rsid w:val="008263D9"/>
    <w:rsid w:val="00831C79"/>
    <w:rsid w:val="00831F32"/>
    <w:rsid w:val="0086151A"/>
    <w:rsid w:val="0086799F"/>
    <w:rsid w:val="008A156B"/>
    <w:rsid w:val="008A360F"/>
    <w:rsid w:val="008D2882"/>
    <w:rsid w:val="008D379E"/>
    <w:rsid w:val="008D3E28"/>
    <w:rsid w:val="008D7961"/>
    <w:rsid w:val="008E5F4C"/>
    <w:rsid w:val="008F23CF"/>
    <w:rsid w:val="00900DEA"/>
    <w:rsid w:val="00903180"/>
    <w:rsid w:val="0090364C"/>
    <w:rsid w:val="0090604E"/>
    <w:rsid w:val="009106BE"/>
    <w:rsid w:val="009159FC"/>
    <w:rsid w:val="009255AE"/>
    <w:rsid w:val="00927313"/>
    <w:rsid w:val="0094744D"/>
    <w:rsid w:val="00947896"/>
    <w:rsid w:val="00953C18"/>
    <w:rsid w:val="00961A82"/>
    <w:rsid w:val="00962EC5"/>
    <w:rsid w:val="00971DE4"/>
    <w:rsid w:val="00975FD7"/>
    <w:rsid w:val="009800DD"/>
    <w:rsid w:val="00983080"/>
    <w:rsid w:val="0098347D"/>
    <w:rsid w:val="0098772F"/>
    <w:rsid w:val="00991279"/>
    <w:rsid w:val="00992EB2"/>
    <w:rsid w:val="009A2E4C"/>
    <w:rsid w:val="009B1A77"/>
    <w:rsid w:val="009B3D2A"/>
    <w:rsid w:val="009D79D5"/>
    <w:rsid w:val="009E0D50"/>
    <w:rsid w:val="009F1260"/>
    <w:rsid w:val="00A01B95"/>
    <w:rsid w:val="00A05949"/>
    <w:rsid w:val="00A064C5"/>
    <w:rsid w:val="00A06F0C"/>
    <w:rsid w:val="00A12194"/>
    <w:rsid w:val="00A1390C"/>
    <w:rsid w:val="00A13DCA"/>
    <w:rsid w:val="00A20621"/>
    <w:rsid w:val="00A242DB"/>
    <w:rsid w:val="00A2530B"/>
    <w:rsid w:val="00A3318E"/>
    <w:rsid w:val="00A44FF4"/>
    <w:rsid w:val="00A458F9"/>
    <w:rsid w:val="00A70EE5"/>
    <w:rsid w:val="00A73C92"/>
    <w:rsid w:val="00A7583F"/>
    <w:rsid w:val="00A773F0"/>
    <w:rsid w:val="00A81588"/>
    <w:rsid w:val="00A832D8"/>
    <w:rsid w:val="00A868F9"/>
    <w:rsid w:val="00A90A67"/>
    <w:rsid w:val="00AA1918"/>
    <w:rsid w:val="00AA23A5"/>
    <w:rsid w:val="00AA2A08"/>
    <w:rsid w:val="00AB6050"/>
    <w:rsid w:val="00AB6DBC"/>
    <w:rsid w:val="00AC62C4"/>
    <w:rsid w:val="00AD3949"/>
    <w:rsid w:val="00AE1B58"/>
    <w:rsid w:val="00AE54BC"/>
    <w:rsid w:val="00AE6EDE"/>
    <w:rsid w:val="00AF356D"/>
    <w:rsid w:val="00AF62F4"/>
    <w:rsid w:val="00B0341F"/>
    <w:rsid w:val="00B149E9"/>
    <w:rsid w:val="00B30064"/>
    <w:rsid w:val="00B467C9"/>
    <w:rsid w:val="00B507ED"/>
    <w:rsid w:val="00B55059"/>
    <w:rsid w:val="00B6074B"/>
    <w:rsid w:val="00B63F10"/>
    <w:rsid w:val="00B6521B"/>
    <w:rsid w:val="00B65A54"/>
    <w:rsid w:val="00B9445B"/>
    <w:rsid w:val="00B950D6"/>
    <w:rsid w:val="00B969C5"/>
    <w:rsid w:val="00B96B67"/>
    <w:rsid w:val="00BA7A0C"/>
    <w:rsid w:val="00BB3ED8"/>
    <w:rsid w:val="00BB499B"/>
    <w:rsid w:val="00BC784C"/>
    <w:rsid w:val="00BD0D8B"/>
    <w:rsid w:val="00BD6736"/>
    <w:rsid w:val="00BE0055"/>
    <w:rsid w:val="00BE375E"/>
    <w:rsid w:val="00BE721C"/>
    <w:rsid w:val="00C1555E"/>
    <w:rsid w:val="00C20376"/>
    <w:rsid w:val="00C2706F"/>
    <w:rsid w:val="00C372CC"/>
    <w:rsid w:val="00C41018"/>
    <w:rsid w:val="00C4101D"/>
    <w:rsid w:val="00C46C66"/>
    <w:rsid w:val="00C4795A"/>
    <w:rsid w:val="00C50FC4"/>
    <w:rsid w:val="00C530CB"/>
    <w:rsid w:val="00C569A8"/>
    <w:rsid w:val="00C637BB"/>
    <w:rsid w:val="00C647C1"/>
    <w:rsid w:val="00C71C19"/>
    <w:rsid w:val="00C84E73"/>
    <w:rsid w:val="00C9069B"/>
    <w:rsid w:val="00C90EAB"/>
    <w:rsid w:val="00CA5FFB"/>
    <w:rsid w:val="00CF0582"/>
    <w:rsid w:val="00D05F29"/>
    <w:rsid w:val="00D42E47"/>
    <w:rsid w:val="00D448C3"/>
    <w:rsid w:val="00D62372"/>
    <w:rsid w:val="00D63192"/>
    <w:rsid w:val="00D76CBA"/>
    <w:rsid w:val="00D81FFA"/>
    <w:rsid w:val="00D87AC8"/>
    <w:rsid w:val="00DB3D8B"/>
    <w:rsid w:val="00DE67E3"/>
    <w:rsid w:val="00DE7431"/>
    <w:rsid w:val="00E01E45"/>
    <w:rsid w:val="00E047CB"/>
    <w:rsid w:val="00E04F0C"/>
    <w:rsid w:val="00E07014"/>
    <w:rsid w:val="00E17AD1"/>
    <w:rsid w:val="00E31789"/>
    <w:rsid w:val="00E55779"/>
    <w:rsid w:val="00E56FCA"/>
    <w:rsid w:val="00E949FA"/>
    <w:rsid w:val="00EB1DAE"/>
    <w:rsid w:val="00EB7276"/>
    <w:rsid w:val="00EB7818"/>
    <w:rsid w:val="00EC6E43"/>
    <w:rsid w:val="00EC7288"/>
    <w:rsid w:val="00ED3240"/>
    <w:rsid w:val="00EF4DA4"/>
    <w:rsid w:val="00F01599"/>
    <w:rsid w:val="00F01C4A"/>
    <w:rsid w:val="00F11D0B"/>
    <w:rsid w:val="00F35DAF"/>
    <w:rsid w:val="00F420DD"/>
    <w:rsid w:val="00F460D3"/>
    <w:rsid w:val="00F50479"/>
    <w:rsid w:val="00F86E3B"/>
    <w:rsid w:val="00F93BBC"/>
    <w:rsid w:val="00F94617"/>
    <w:rsid w:val="00FB2F69"/>
    <w:rsid w:val="00FC41AF"/>
    <w:rsid w:val="00FC7807"/>
    <w:rsid w:val="00FD1725"/>
    <w:rsid w:val="00FE5883"/>
    <w:rsid w:val="00FF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461F"/>
  <w14:defaultImageDpi w14:val="32767"/>
  <w15:chartTrackingRefBased/>
  <w15:docId w15:val="{283094BB-E6DE-3844-9C0A-A20555EF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0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7ED"/>
    <w:rPr>
      <w:color w:val="0563C1" w:themeColor="hyperlink"/>
      <w:u w:val="single"/>
    </w:rPr>
  </w:style>
  <w:style w:type="character" w:styleId="UnresolvedMention">
    <w:name w:val="Unresolved Mention"/>
    <w:basedOn w:val="DefaultParagraphFont"/>
    <w:uiPriority w:val="99"/>
    <w:rsid w:val="00B507ED"/>
    <w:rPr>
      <w:color w:val="605E5C"/>
      <w:shd w:val="clear" w:color="auto" w:fill="E1DFDD"/>
    </w:rPr>
  </w:style>
  <w:style w:type="paragraph" w:styleId="NoSpacing">
    <w:name w:val="No Spacing"/>
    <w:uiPriority w:val="1"/>
    <w:qFormat/>
    <w:rsid w:val="008A360F"/>
    <w:rPr>
      <w:sz w:val="22"/>
      <w:szCs w:val="22"/>
    </w:rPr>
  </w:style>
  <w:style w:type="character" w:styleId="FollowedHyperlink">
    <w:name w:val="FollowedHyperlink"/>
    <w:basedOn w:val="DefaultParagraphFont"/>
    <w:uiPriority w:val="99"/>
    <w:semiHidden/>
    <w:unhideWhenUsed/>
    <w:rsid w:val="00F35DAF"/>
    <w:rPr>
      <w:color w:val="954F72" w:themeColor="followedHyperlink"/>
      <w:u w:val="single"/>
    </w:rPr>
  </w:style>
  <w:style w:type="paragraph" w:customStyle="1" w:styleId="trt0xe">
    <w:name w:val="trt0xe"/>
    <w:basedOn w:val="Normal"/>
    <w:rsid w:val="002A60A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73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3694">
      <w:bodyDiv w:val="1"/>
      <w:marLeft w:val="0"/>
      <w:marRight w:val="0"/>
      <w:marTop w:val="0"/>
      <w:marBottom w:val="0"/>
      <w:divBdr>
        <w:top w:val="none" w:sz="0" w:space="0" w:color="auto"/>
        <w:left w:val="none" w:sz="0" w:space="0" w:color="auto"/>
        <w:bottom w:val="none" w:sz="0" w:space="0" w:color="auto"/>
        <w:right w:val="none" w:sz="0" w:space="0" w:color="auto"/>
      </w:divBdr>
      <w:divsChild>
        <w:div w:id="668170102">
          <w:marLeft w:val="0"/>
          <w:marRight w:val="0"/>
          <w:marTop w:val="0"/>
          <w:marBottom w:val="180"/>
          <w:divBdr>
            <w:top w:val="none" w:sz="0" w:space="0" w:color="auto"/>
            <w:left w:val="none" w:sz="0" w:space="0" w:color="auto"/>
            <w:bottom w:val="none" w:sz="0" w:space="0" w:color="auto"/>
            <w:right w:val="none" w:sz="0" w:space="0" w:color="auto"/>
          </w:divBdr>
        </w:div>
        <w:div w:id="152335976">
          <w:marLeft w:val="0"/>
          <w:marRight w:val="0"/>
          <w:marTop w:val="0"/>
          <w:marBottom w:val="0"/>
          <w:divBdr>
            <w:top w:val="none" w:sz="0" w:space="0" w:color="auto"/>
            <w:left w:val="none" w:sz="0" w:space="0" w:color="auto"/>
            <w:bottom w:val="none" w:sz="0" w:space="0" w:color="auto"/>
            <w:right w:val="none" w:sz="0" w:space="0" w:color="auto"/>
          </w:divBdr>
        </w:div>
      </w:divsChild>
    </w:div>
    <w:div w:id="518466076">
      <w:bodyDiv w:val="1"/>
      <w:marLeft w:val="0"/>
      <w:marRight w:val="0"/>
      <w:marTop w:val="0"/>
      <w:marBottom w:val="0"/>
      <w:divBdr>
        <w:top w:val="none" w:sz="0" w:space="0" w:color="auto"/>
        <w:left w:val="none" w:sz="0" w:space="0" w:color="auto"/>
        <w:bottom w:val="none" w:sz="0" w:space="0" w:color="auto"/>
        <w:right w:val="none" w:sz="0" w:space="0" w:color="auto"/>
      </w:divBdr>
      <w:divsChild>
        <w:div w:id="1118333370">
          <w:marLeft w:val="0"/>
          <w:marRight w:val="0"/>
          <w:marTop w:val="0"/>
          <w:marBottom w:val="0"/>
          <w:divBdr>
            <w:top w:val="none" w:sz="0" w:space="0" w:color="auto"/>
            <w:left w:val="none" w:sz="0" w:space="0" w:color="auto"/>
            <w:bottom w:val="none" w:sz="0" w:space="0" w:color="auto"/>
            <w:right w:val="none" w:sz="0" w:space="0" w:color="auto"/>
          </w:divBdr>
        </w:div>
        <w:div w:id="963920748">
          <w:marLeft w:val="0"/>
          <w:marRight w:val="0"/>
          <w:marTop w:val="0"/>
          <w:marBottom w:val="0"/>
          <w:divBdr>
            <w:top w:val="none" w:sz="0" w:space="0" w:color="auto"/>
            <w:left w:val="none" w:sz="0" w:space="0" w:color="auto"/>
            <w:bottom w:val="none" w:sz="0" w:space="0" w:color="auto"/>
            <w:right w:val="none" w:sz="0" w:space="0" w:color="auto"/>
          </w:divBdr>
        </w:div>
        <w:div w:id="610285479">
          <w:marLeft w:val="0"/>
          <w:marRight w:val="0"/>
          <w:marTop w:val="0"/>
          <w:marBottom w:val="0"/>
          <w:divBdr>
            <w:top w:val="none" w:sz="0" w:space="0" w:color="auto"/>
            <w:left w:val="none" w:sz="0" w:space="0" w:color="auto"/>
            <w:bottom w:val="none" w:sz="0" w:space="0" w:color="auto"/>
            <w:right w:val="none" w:sz="0" w:space="0" w:color="auto"/>
          </w:divBdr>
        </w:div>
        <w:div w:id="258678164">
          <w:marLeft w:val="0"/>
          <w:marRight w:val="0"/>
          <w:marTop w:val="0"/>
          <w:marBottom w:val="0"/>
          <w:divBdr>
            <w:top w:val="none" w:sz="0" w:space="0" w:color="auto"/>
            <w:left w:val="none" w:sz="0" w:space="0" w:color="auto"/>
            <w:bottom w:val="none" w:sz="0" w:space="0" w:color="auto"/>
            <w:right w:val="none" w:sz="0" w:space="0" w:color="auto"/>
          </w:divBdr>
        </w:div>
        <w:div w:id="1422482216">
          <w:marLeft w:val="0"/>
          <w:marRight w:val="0"/>
          <w:marTop w:val="0"/>
          <w:marBottom w:val="0"/>
          <w:divBdr>
            <w:top w:val="none" w:sz="0" w:space="0" w:color="auto"/>
            <w:left w:val="none" w:sz="0" w:space="0" w:color="auto"/>
            <w:bottom w:val="none" w:sz="0" w:space="0" w:color="auto"/>
            <w:right w:val="none" w:sz="0" w:space="0" w:color="auto"/>
          </w:divBdr>
        </w:div>
        <w:div w:id="942229646">
          <w:marLeft w:val="0"/>
          <w:marRight w:val="0"/>
          <w:marTop w:val="0"/>
          <w:marBottom w:val="0"/>
          <w:divBdr>
            <w:top w:val="none" w:sz="0" w:space="0" w:color="auto"/>
            <w:left w:val="none" w:sz="0" w:space="0" w:color="auto"/>
            <w:bottom w:val="none" w:sz="0" w:space="0" w:color="auto"/>
            <w:right w:val="none" w:sz="0" w:space="0" w:color="auto"/>
          </w:divBdr>
        </w:div>
      </w:divsChild>
    </w:div>
    <w:div w:id="566494597">
      <w:bodyDiv w:val="1"/>
      <w:marLeft w:val="0"/>
      <w:marRight w:val="0"/>
      <w:marTop w:val="0"/>
      <w:marBottom w:val="0"/>
      <w:divBdr>
        <w:top w:val="none" w:sz="0" w:space="0" w:color="auto"/>
        <w:left w:val="none" w:sz="0" w:space="0" w:color="auto"/>
        <w:bottom w:val="none" w:sz="0" w:space="0" w:color="auto"/>
        <w:right w:val="none" w:sz="0" w:space="0" w:color="auto"/>
      </w:divBdr>
    </w:div>
    <w:div w:id="89511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ernesaddlehornho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Jewell</dc:creator>
  <cp:keywords/>
  <dc:description/>
  <cp:lastModifiedBy>Boerne Saddlehorn HOA Homeowners Association</cp:lastModifiedBy>
  <cp:revision>7</cp:revision>
  <cp:lastPrinted>2025-05-05T13:30:00Z</cp:lastPrinted>
  <dcterms:created xsi:type="dcterms:W3CDTF">2025-05-01T21:15:00Z</dcterms:created>
  <dcterms:modified xsi:type="dcterms:W3CDTF">2025-05-05T13:33:00Z</dcterms:modified>
</cp:coreProperties>
</file>