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5A2" w:rsidRDefault="00CF4C9E" w:rsidP="00CF4C9E">
      <w:pPr>
        <w:pStyle w:val="Title"/>
        <w:jc w:val="center"/>
        <w:rPr>
          <w:rFonts w:asciiTheme="minorHAnsi" w:hAnsiTheme="minorHAnsi" w:cstheme="minorHAnsi"/>
          <w:sz w:val="36"/>
          <w:szCs w:val="36"/>
        </w:rPr>
      </w:pPr>
      <w:r>
        <w:rPr>
          <w:rFonts w:asciiTheme="minorHAnsi" w:hAnsiTheme="minorHAnsi" w:cstheme="minorHAnsi"/>
          <w:sz w:val="36"/>
          <w:szCs w:val="36"/>
        </w:rPr>
        <w:t>Precious Peek LLC Refund Policy</w:t>
      </w:r>
    </w:p>
    <w:p w:rsidR="00CF4C9E" w:rsidRDefault="00CF4C9E" w:rsidP="00CF4C9E"/>
    <w:p w:rsidR="00CF4C9E" w:rsidRDefault="00CF4C9E" w:rsidP="00CF4C9E">
      <w:r>
        <w:t>As a client of Precious Peek LLC,</w:t>
      </w:r>
      <w:bookmarkStart w:id="0" w:name="_GoBack"/>
      <w:bookmarkEnd w:id="0"/>
      <w:r>
        <w:t xml:space="preserve"> I understand that there are many factors that are outside of the control of Precious Peek LLC as it relates to images, including the client’s body habitus, location of the baby’s placenta, low amniotic fluid, and baby’s position (looking face down at mom’s spine). </w:t>
      </w:r>
      <w:r w:rsidR="002C448A">
        <w:t xml:space="preserve">In some instances, a repeat session will be offered. </w:t>
      </w:r>
      <w:r>
        <w:t>If I am unable to return for a repeat session, I understand that I am still responsible for the cost of the ultrasound with no refund. I understand that Precious Peek LLC cannot guarantee the quality or quantity of the ultrasound images.</w:t>
      </w:r>
    </w:p>
    <w:p w:rsidR="002C448A" w:rsidRDefault="002C448A" w:rsidP="00CF4C9E">
      <w:r>
        <w:t>I have carefully read this document and by signing below, acknowledge that I fully understand and agree to its contents. *</w:t>
      </w:r>
    </w:p>
    <w:p w:rsidR="002C448A" w:rsidRDefault="002C448A" w:rsidP="00CF4C9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4" o:title=""/>
            <o:lock v:ext="edit" ungrouping="t" rotation="t" cropping="t" verticies="t" text="t" grouping="t"/>
            <o:signatureline v:ext="edit" id="{5B87E9D2-D3F6-4919-89D4-DABAF2A9E6BB}" provid="{00000000-0000-0000-0000-000000000000}" o:suggestedsigner="Customer Signature" issignatureline="t"/>
          </v:shape>
        </w:pict>
      </w:r>
    </w:p>
    <w:p w:rsidR="002C448A" w:rsidRPr="002C448A" w:rsidRDefault="002C448A" w:rsidP="00CF4C9E">
      <w:pPr>
        <w:rPr>
          <w:u w:val="single"/>
        </w:rPr>
      </w:pPr>
      <w:r>
        <w:t xml:space="preserve">Today’s Date: </w:t>
      </w:r>
      <w:r>
        <w:rPr>
          <w:u w:val="single"/>
        </w:rPr>
        <w:tab/>
      </w:r>
      <w:r>
        <w:rPr>
          <w:u w:val="single"/>
        </w:rPr>
        <w:tab/>
      </w:r>
      <w:r>
        <w:rPr>
          <w:u w:val="single"/>
        </w:rPr>
        <w:tab/>
      </w:r>
      <w:r>
        <w:rPr>
          <w:u w:val="single"/>
        </w:rPr>
        <w:tab/>
      </w:r>
    </w:p>
    <w:sectPr w:rsidR="002C448A" w:rsidRPr="002C4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9E"/>
    <w:rsid w:val="002C448A"/>
    <w:rsid w:val="003715A2"/>
    <w:rsid w:val="00AE5C43"/>
    <w:rsid w:val="00C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70D9"/>
  <w15:chartTrackingRefBased/>
  <w15:docId w15:val="{8D04AC11-7CD1-4FF7-9A4E-B25FFFFB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4C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Tenet Healthcare</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NANCY</dc:creator>
  <cp:keywords/>
  <dc:description/>
  <cp:lastModifiedBy>MURRAY, NANCY</cp:lastModifiedBy>
  <cp:revision>2</cp:revision>
  <dcterms:created xsi:type="dcterms:W3CDTF">2026-01-31T04:49:00Z</dcterms:created>
  <dcterms:modified xsi:type="dcterms:W3CDTF">2026-01-31T04:49:00Z</dcterms:modified>
</cp:coreProperties>
</file>