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69" w:rsidRPr="00A54830" w:rsidRDefault="009F377A">
      <w:pPr>
        <w:rPr>
          <w:b/>
          <w:sz w:val="28"/>
          <w:szCs w:val="28"/>
        </w:rPr>
      </w:pPr>
      <w:r w:rsidRPr="00A54830">
        <w:rPr>
          <w:b/>
          <w:sz w:val="28"/>
          <w:szCs w:val="28"/>
        </w:rPr>
        <w:t>Walking In darkness—seeing the light</w:t>
      </w:r>
    </w:p>
    <w:p w:rsidR="009F377A" w:rsidRPr="00A54830" w:rsidRDefault="009F377A">
      <w:pPr>
        <w:rPr>
          <w:b/>
          <w:sz w:val="28"/>
          <w:szCs w:val="28"/>
        </w:rPr>
      </w:pPr>
      <w:r w:rsidRPr="00A54830">
        <w:rPr>
          <w:b/>
          <w:sz w:val="28"/>
          <w:szCs w:val="28"/>
        </w:rPr>
        <w:t>Where does our darkness come from?</w:t>
      </w:r>
    </w:p>
    <w:p w:rsidR="009F377A" w:rsidRPr="00A54830" w:rsidRDefault="009F377A" w:rsidP="009F377A">
      <w:pPr>
        <w:pStyle w:val="ListParagraph"/>
        <w:numPr>
          <w:ilvl w:val="0"/>
          <w:numId w:val="1"/>
        </w:numPr>
        <w:rPr>
          <w:b/>
          <w:sz w:val="28"/>
          <w:szCs w:val="28"/>
        </w:rPr>
      </w:pPr>
      <w:r w:rsidRPr="00A54830">
        <w:rPr>
          <w:b/>
          <w:sz w:val="28"/>
          <w:szCs w:val="28"/>
        </w:rPr>
        <w:t>It is of our own making</w:t>
      </w:r>
    </w:p>
    <w:p w:rsidR="009F377A" w:rsidRPr="00A54830" w:rsidRDefault="009F377A" w:rsidP="009F377A">
      <w:pPr>
        <w:pStyle w:val="ListParagraph"/>
        <w:numPr>
          <w:ilvl w:val="0"/>
          <w:numId w:val="1"/>
        </w:numPr>
        <w:rPr>
          <w:b/>
          <w:sz w:val="28"/>
          <w:szCs w:val="28"/>
        </w:rPr>
      </w:pPr>
      <w:r w:rsidRPr="00A54830">
        <w:rPr>
          <w:b/>
          <w:sz w:val="28"/>
          <w:szCs w:val="28"/>
        </w:rPr>
        <w:t>CS Lewis’ tale of the last battle</w:t>
      </w:r>
    </w:p>
    <w:p w:rsidR="009F377A" w:rsidRPr="00A54830" w:rsidRDefault="009F377A" w:rsidP="009F377A">
      <w:pPr>
        <w:pStyle w:val="ListParagraph"/>
        <w:numPr>
          <w:ilvl w:val="1"/>
          <w:numId w:val="1"/>
        </w:numPr>
        <w:rPr>
          <w:b/>
          <w:sz w:val="28"/>
          <w:szCs w:val="28"/>
        </w:rPr>
      </w:pPr>
      <w:r w:rsidRPr="00A54830">
        <w:rPr>
          <w:b/>
          <w:sz w:val="28"/>
          <w:szCs w:val="28"/>
        </w:rPr>
        <w:t>They are all in paradise</w:t>
      </w:r>
    </w:p>
    <w:p w:rsidR="009F377A" w:rsidRPr="00A54830" w:rsidRDefault="009F377A" w:rsidP="009F377A">
      <w:pPr>
        <w:pStyle w:val="ListParagraph"/>
        <w:numPr>
          <w:ilvl w:val="1"/>
          <w:numId w:val="1"/>
        </w:numPr>
        <w:rPr>
          <w:b/>
          <w:sz w:val="28"/>
          <w:szCs w:val="28"/>
        </w:rPr>
      </w:pPr>
      <w:r w:rsidRPr="00A54830">
        <w:rPr>
          <w:b/>
          <w:sz w:val="28"/>
          <w:szCs w:val="28"/>
        </w:rPr>
        <w:t>Even the dwarves are there</w:t>
      </w:r>
    </w:p>
    <w:p w:rsidR="009F377A" w:rsidRPr="00A54830" w:rsidRDefault="009F377A" w:rsidP="009F377A">
      <w:pPr>
        <w:pStyle w:val="ListParagraph"/>
        <w:numPr>
          <w:ilvl w:val="2"/>
          <w:numId w:val="1"/>
        </w:numPr>
        <w:rPr>
          <w:b/>
          <w:sz w:val="28"/>
          <w:szCs w:val="28"/>
        </w:rPr>
      </w:pPr>
      <w:r w:rsidRPr="00A54830">
        <w:rPr>
          <w:b/>
          <w:sz w:val="28"/>
          <w:szCs w:val="28"/>
        </w:rPr>
        <w:t>They insist that they are in a dirty stable with no food but scraps</w:t>
      </w:r>
    </w:p>
    <w:p w:rsidR="009F377A" w:rsidRPr="00A54830" w:rsidRDefault="009F377A" w:rsidP="009F377A">
      <w:pPr>
        <w:pStyle w:val="ListParagraph"/>
        <w:numPr>
          <w:ilvl w:val="2"/>
          <w:numId w:val="1"/>
        </w:numPr>
        <w:rPr>
          <w:b/>
          <w:sz w:val="28"/>
          <w:szCs w:val="28"/>
        </w:rPr>
      </w:pPr>
      <w:r w:rsidRPr="00A54830">
        <w:rPr>
          <w:b/>
          <w:sz w:val="28"/>
          <w:szCs w:val="28"/>
        </w:rPr>
        <w:t>When all around them is light and delicious fruit</w:t>
      </w:r>
    </w:p>
    <w:p w:rsidR="009F377A" w:rsidRPr="00A54830" w:rsidRDefault="009F377A" w:rsidP="009F377A">
      <w:pPr>
        <w:pStyle w:val="ListParagraph"/>
        <w:numPr>
          <w:ilvl w:val="0"/>
          <w:numId w:val="1"/>
        </w:numPr>
        <w:rPr>
          <w:b/>
          <w:sz w:val="28"/>
          <w:szCs w:val="28"/>
        </w:rPr>
      </w:pPr>
      <w:r w:rsidRPr="00A54830">
        <w:rPr>
          <w:b/>
          <w:sz w:val="28"/>
          <w:szCs w:val="28"/>
        </w:rPr>
        <w:t>We get so used to being penned in by our own opinions that we miss out on the gift of the Kingdom</w:t>
      </w:r>
    </w:p>
    <w:p w:rsidR="009F377A" w:rsidRPr="00A54830" w:rsidRDefault="009F377A" w:rsidP="009F377A">
      <w:pPr>
        <w:pStyle w:val="ListParagraph"/>
        <w:numPr>
          <w:ilvl w:val="1"/>
          <w:numId w:val="1"/>
        </w:numPr>
        <w:rPr>
          <w:b/>
          <w:sz w:val="28"/>
          <w:szCs w:val="28"/>
        </w:rPr>
      </w:pPr>
      <w:r w:rsidRPr="00A54830">
        <w:rPr>
          <w:b/>
          <w:sz w:val="28"/>
          <w:szCs w:val="28"/>
        </w:rPr>
        <w:t>St Paul cautions against taking sides and making our faith about earthly powers</w:t>
      </w:r>
    </w:p>
    <w:p w:rsidR="009F377A" w:rsidRPr="00A54830" w:rsidRDefault="009F377A" w:rsidP="009F377A">
      <w:pPr>
        <w:pStyle w:val="ListParagraph"/>
        <w:numPr>
          <w:ilvl w:val="2"/>
          <w:numId w:val="1"/>
        </w:numPr>
        <w:rPr>
          <w:b/>
          <w:sz w:val="28"/>
          <w:szCs w:val="28"/>
        </w:rPr>
      </w:pPr>
      <w:r w:rsidRPr="00A54830">
        <w:rPr>
          <w:b/>
          <w:sz w:val="28"/>
          <w:szCs w:val="28"/>
        </w:rPr>
        <w:t xml:space="preserve">Even loyalty to our leaders can be hazardous to our spiritual life </w:t>
      </w:r>
    </w:p>
    <w:p w:rsidR="009F377A" w:rsidRPr="00A54830" w:rsidRDefault="009F377A" w:rsidP="009F377A">
      <w:pPr>
        <w:pStyle w:val="ListParagraph"/>
        <w:numPr>
          <w:ilvl w:val="2"/>
          <w:numId w:val="1"/>
        </w:numPr>
        <w:rPr>
          <w:b/>
          <w:sz w:val="28"/>
          <w:szCs w:val="28"/>
        </w:rPr>
      </w:pPr>
      <w:r w:rsidRPr="00A54830">
        <w:rPr>
          <w:b/>
          <w:sz w:val="28"/>
          <w:szCs w:val="28"/>
        </w:rPr>
        <w:t>Our only true loyalty and worship must be for Christ</w:t>
      </w:r>
    </w:p>
    <w:p w:rsidR="009F377A" w:rsidRPr="00A54830" w:rsidRDefault="009F377A" w:rsidP="009F377A">
      <w:pPr>
        <w:pStyle w:val="ListParagraph"/>
        <w:numPr>
          <w:ilvl w:val="1"/>
          <w:numId w:val="1"/>
        </w:numPr>
        <w:rPr>
          <w:b/>
          <w:sz w:val="28"/>
          <w:szCs w:val="28"/>
        </w:rPr>
      </w:pPr>
      <w:r w:rsidRPr="00A54830">
        <w:rPr>
          <w:b/>
          <w:sz w:val="28"/>
          <w:szCs w:val="28"/>
        </w:rPr>
        <w:t>Paul says it doesn’t matter who baptized you or what community you belong to</w:t>
      </w:r>
    </w:p>
    <w:p w:rsidR="009F377A" w:rsidRPr="00A54830" w:rsidRDefault="009F377A" w:rsidP="009F377A">
      <w:pPr>
        <w:pStyle w:val="ListParagraph"/>
        <w:numPr>
          <w:ilvl w:val="1"/>
          <w:numId w:val="1"/>
        </w:numPr>
        <w:rPr>
          <w:b/>
          <w:sz w:val="28"/>
          <w:szCs w:val="28"/>
        </w:rPr>
      </w:pPr>
      <w:r w:rsidRPr="00A54830">
        <w:rPr>
          <w:b/>
          <w:sz w:val="28"/>
          <w:szCs w:val="28"/>
        </w:rPr>
        <w:t>John the Baptist’s followers were led to Christ</w:t>
      </w:r>
    </w:p>
    <w:p w:rsidR="009F377A" w:rsidRPr="00A54830" w:rsidRDefault="009F377A" w:rsidP="009F377A">
      <w:pPr>
        <w:pStyle w:val="ListParagraph"/>
        <w:numPr>
          <w:ilvl w:val="0"/>
          <w:numId w:val="1"/>
        </w:numPr>
        <w:rPr>
          <w:b/>
          <w:sz w:val="28"/>
          <w:szCs w:val="28"/>
        </w:rPr>
      </w:pPr>
      <w:r w:rsidRPr="00A54830">
        <w:rPr>
          <w:b/>
          <w:sz w:val="28"/>
          <w:szCs w:val="28"/>
        </w:rPr>
        <w:t>Jesus left his home and comfort to proclaim the good news</w:t>
      </w:r>
    </w:p>
    <w:p w:rsidR="009F377A" w:rsidRPr="00A54830" w:rsidRDefault="009F377A" w:rsidP="009F377A">
      <w:pPr>
        <w:pStyle w:val="ListParagraph"/>
        <w:numPr>
          <w:ilvl w:val="1"/>
          <w:numId w:val="1"/>
        </w:numPr>
        <w:rPr>
          <w:b/>
          <w:sz w:val="28"/>
          <w:szCs w:val="28"/>
        </w:rPr>
      </w:pPr>
      <w:r w:rsidRPr="00A54830">
        <w:rPr>
          <w:b/>
          <w:sz w:val="28"/>
          <w:szCs w:val="28"/>
        </w:rPr>
        <w:t>It would have been easier to stay in Nazareth and let people come to him</w:t>
      </w:r>
    </w:p>
    <w:p w:rsidR="009F377A" w:rsidRPr="00A54830" w:rsidRDefault="00A54830" w:rsidP="009F377A">
      <w:pPr>
        <w:pStyle w:val="ListParagraph"/>
        <w:numPr>
          <w:ilvl w:val="1"/>
          <w:numId w:val="1"/>
        </w:numPr>
        <w:rPr>
          <w:b/>
          <w:sz w:val="28"/>
          <w:szCs w:val="28"/>
        </w:rPr>
      </w:pPr>
      <w:r w:rsidRPr="00A54830">
        <w:rPr>
          <w:b/>
          <w:sz w:val="28"/>
          <w:szCs w:val="28"/>
        </w:rPr>
        <w:t>Sometimes it is better and more light giving to get out of our comfort zones</w:t>
      </w:r>
    </w:p>
    <w:p w:rsidR="00A54830" w:rsidRPr="00A54830" w:rsidRDefault="00A54830" w:rsidP="00A54830">
      <w:pPr>
        <w:rPr>
          <w:b/>
          <w:sz w:val="28"/>
          <w:szCs w:val="28"/>
        </w:rPr>
      </w:pPr>
      <w:r w:rsidRPr="00A54830">
        <w:rPr>
          <w:b/>
          <w:sz w:val="28"/>
          <w:szCs w:val="28"/>
        </w:rPr>
        <w:t>What does it mean for us?</w:t>
      </w:r>
    </w:p>
    <w:p w:rsidR="00A54830" w:rsidRPr="00A54830" w:rsidRDefault="00A54830" w:rsidP="00A54830">
      <w:pPr>
        <w:rPr>
          <w:b/>
          <w:sz w:val="28"/>
          <w:szCs w:val="28"/>
        </w:rPr>
      </w:pPr>
      <w:r w:rsidRPr="00A54830">
        <w:rPr>
          <w:b/>
          <w:sz w:val="28"/>
          <w:szCs w:val="28"/>
        </w:rPr>
        <w:tab/>
        <w:t>Like the dwarves we sometimes can only relate to the Kingdom from our prep-conceived notions of what we see in our physical world.  If we can look up and around us with new eyes that we can only receive through repentance and forgiveness our world would take on a different light.  It is only when we get out of our own prison that we have constructed with our minds and what we are used to that we can see the kingdom and show it to ot</w:t>
      </w:r>
      <w:bookmarkStart w:id="0" w:name="_GoBack"/>
      <w:bookmarkEnd w:id="0"/>
      <w:r w:rsidRPr="00A54830">
        <w:rPr>
          <w:b/>
          <w:sz w:val="28"/>
          <w:szCs w:val="28"/>
        </w:rPr>
        <w:t>hers.</w:t>
      </w:r>
    </w:p>
    <w:p w:rsidR="00A54830" w:rsidRPr="00A54830" w:rsidRDefault="00A54830" w:rsidP="00A54830">
      <w:pPr>
        <w:rPr>
          <w:b/>
          <w:sz w:val="28"/>
          <w:szCs w:val="28"/>
        </w:rPr>
      </w:pPr>
    </w:p>
    <w:sectPr w:rsidR="00A54830" w:rsidRPr="00A54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B28D2"/>
    <w:multiLevelType w:val="hybridMultilevel"/>
    <w:tmpl w:val="6B04F8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7A"/>
    <w:rsid w:val="005A3DA4"/>
    <w:rsid w:val="009F377A"/>
    <w:rsid w:val="00A54830"/>
    <w:rsid w:val="00AA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49119-BF5A-4B1A-939C-651A3673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and River Parish</dc:creator>
  <cp:keywords/>
  <dc:description/>
  <cp:lastModifiedBy>Lake and River Parish</cp:lastModifiedBy>
  <cp:revision>1</cp:revision>
  <dcterms:created xsi:type="dcterms:W3CDTF">2020-01-26T13:50:00Z</dcterms:created>
  <dcterms:modified xsi:type="dcterms:W3CDTF">2020-01-26T14:04:00Z</dcterms:modified>
</cp:coreProperties>
</file>