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786" w:rsidRPr="00492786" w:rsidRDefault="00492786" w:rsidP="002E1566">
      <w:pPr>
        <w:jc w:val="center"/>
        <w:rPr>
          <w:sz w:val="28"/>
          <w:szCs w:val="28"/>
        </w:rPr>
      </w:pPr>
      <w:r w:rsidRPr="00492786">
        <w:rPr>
          <w:sz w:val="28"/>
          <w:szCs w:val="28"/>
        </w:rPr>
        <w:t>Sermon Notes</w:t>
      </w:r>
      <w:r w:rsidR="002E1566">
        <w:rPr>
          <w:sz w:val="28"/>
          <w:szCs w:val="28"/>
        </w:rPr>
        <w:t>, November 12, 2017—Veterans Day Weekend</w:t>
      </w:r>
    </w:p>
    <w:p w:rsidR="00637869" w:rsidRDefault="00492786">
      <w:pPr>
        <w:rPr>
          <w:sz w:val="28"/>
          <w:szCs w:val="28"/>
        </w:rPr>
      </w:pPr>
      <w:r w:rsidRPr="00492786">
        <w:rPr>
          <w:sz w:val="28"/>
          <w:szCs w:val="28"/>
        </w:rPr>
        <w:t>This weekend we celebrate Veteran’s Day.</w:t>
      </w:r>
      <w:r>
        <w:rPr>
          <w:sz w:val="28"/>
          <w:szCs w:val="28"/>
        </w:rPr>
        <w:t xml:space="preserve">  We remember by</w:t>
      </w:r>
    </w:p>
    <w:p w:rsidR="00492786" w:rsidRDefault="00492786" w:rsidP="0049278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Waving flags</w:t>
      </w:r>
    </w:p>
    <w:p w:rsidR="00492786" w:rsidRDefault="00492786" w:rsidP="0049278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Having parades</w:t>
      </w:r>
    </w:p>
    <w:p w:rsidR="00492786" w:rsidRDefault="00492786" w:rsidP="0049278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Giving gunfire salutes</w:t>
      </w:r>
    </w:p>
    <w:p w:rsidR="00492786" w:rsidRDefault="00492786" w:rsidP="0049278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Taking time off from work</w:t>
      </w:r>
    </w:p>
    <w:p w:rsidR="00492786" w:rsidRPr="00492786" w:rsidRDefault="00492786" w:rsidP="00492786">
      <w:pPr>
        <w:rPr>
          <w:sz w:val="28"/>
          <w:szCs w:val="28"/>
        </w:rPr>
      </w:pPr>
      <w:r>
        <w:rPr>
          <w:sz w:val="28"/>
          <w:szCs w:val="28"/>
        </w:rPr>
        <w:t>Why do we do it?</w:t>
      </w:r>
    </w:p>
    <w:p w:rsidR="00492786" w:rsidRDefault="00492786" w:rsidP="0049278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We’re grateful to those who served</w:t>
      </w:r>
    </w:p>
    <w:p w:rsidR="00492786" w:rsidRDefault="00492786" w:rsidP="0049278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remember their sacrifice (some of life itself)</w:t>
      </w:r>
    </w:p>
    <w:p w:rsidR="00492786" w:rsidRDefault="00492786" w:rsidP="0049278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can be comforted that they did not sacrifice in vain</w:t>
      </w:r>
    </w:p>
    <w:p w:rsidR="00492786" w:rsidRDefault="00492786" w:rsidP="0049278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 can have the hope that St. Paul gives in I Thessalonians that they will rise </w:t>
      </w:r>
      <w:r w:rsidR="002E1566">
        <w:rPr>
          <w:sz w:val="28"/>
          <w:szCs w:val="28"/>
        </w:rPr>
        <w:t>that</w:t>
      </w:r>
      <w:r>
        <w:rPr>
          <w:sz w:val="28"/>
          <w:szCs w:val="28"/>
        </w:rPr>
        <w:t xml:space="preserve"> we will join them in the air at the second coming.</w:t>
      </w:r>
    </w:p>
    <w:p w:rsidR="00492786" w:rsidRDefault="00492786" w:rsidP="0049278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We’re grateful for our country</w:t>
      </w:r>
    </w:p>
    <w:p w:rsidR="00492786" w:rsidRDefault="00492786" w:rsidP="0049278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remind ourselves how lucky we are</w:t>
      </w:r>
    </w:p>
    <w:p w:rsidR="00492786" w:rsidRDefault="00492786" w:rsidP="0049278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remember our heritage as Americans</w:t>
      </w:r>
    </w:p>
    <w:p w:rsidR="00492786" w:rsidRDefault="00492786" w:rsidP="0049278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are challenged to be loyal to the United States regardless of how we feel about its leadership</w:t>
      </w:r>
    </w:p>
    <w:p w:rsidR="00492786" w:rsidRDefault="00492786" w:rsidP="00492786">
      <w:pPr>
        <w:rPr>
          <w:sz w:val="28"/>
          <w:szCs w:val="28"/>
        </w:rPr>
      </w:pPr>
      <w:r>
        <w:rPr>
          <w:sz w:val="28"/>
          <w:szCs w:val="28"/>
        </w:rPr>
        <w:t xml:space="preserve">Joshua was doing sort of the same thing in </w:t>
      </w:r>
      <w:proofErr w:type="spellStart"/>
      <w:r>
        <w:rPr>
          <w:sz w:val="28"/>
          <w:szCs w:val="28"/>
        </w:rPr>
        <w:t>Shechem</w:t>
      </w:r>
      <w:proofErr w:type="spellEnd"/>
    </w:p>
    <w:p w:rsidR="00492786" w:rsidRDefault="00492786" w:rsidP="0049278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He gathered everyone together and reminded them of who they were</w:t>
      </w:r>
    </w:p>
    <w:p w:rsidR="00492786" w:rsidRDefault="00492786" w:rsidP="0049278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He challenged them to live up to their heritage by serving only the God of Abraham, Isaac and Jacob (Israel)</w:t>
      </w:r>
    </w:p>
    <w:p w:rsidR="00492786" w:rsidRDefault="00492786" w:rsidP="0049278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He reminded them of what God had done for them</w:t>
      </w:r>
    </w:p>
    <w:p w:rsidR="00492786" w:rsidRDefault="002E1566" w:rsidP="0049278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There was a sense of urgency in his message—they were about to cross into new territory and carry their heritage with them</w:t>
      </w:r>
    </w:p>
    <w:p w:rsidR="002E1566" w:rsidRDefault="002E1566" w:rsidP="0049278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He asked them to commit to their God and forsake all other loyalties</w:t>
      </w:r>
      <w:r>
        <w:rPr>
          <w:sz w:val="28"/>
          <w:szCs w:val="28"/>
        </w:rPr>
        <w:t xml:space="preserve"> and they responded </w:t>
      </w:r>
    </w:p>
    <w:p w:rsidR="002E1566" w:rsidRDefault="002E1566" w:rsidP="002E1566">
      <w:pPr>
        <w:rPr>
          <w:sz w:val="28"/>
          <w:szCs w:val="28"/>
        </w:rPr>
      </w:pPr>
      <w:r>
        <w:rPr>
          <w:sz w:val="28"/>
          <w:szCs w:val="28"/>
        </w:rPr>
        <w:t>Just as Joshua and the Children of Israel stood on a threshold of a new life, so we, too are faced with a challenge.</w:t>
      </w:r>
    </w:p>
    <w:p w:rsidR="002E1566" w:rsidRDefault="002E1566" w:rsidP="002E156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Will we forsake all other gods as the people of Israel promised to do?</w:t>
      </w:r>
    </w:p>
    <w:p w:rsidR="00492786" w:rsidRDefault="002E1566" w:rsidP="002E156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2E1566">
        <w:rPr>
          <w:sz w:val="28"/>
          <w:szCs w:val="28"/>
        </w:rPr>
        <w:t>The time is short.</w:t>
      </w:r>
      <w:r>
        <w:rPr>
          <w:sz w:val="28"/>
          <w:szCs w:val="28"/>
        </w:rPr>
        <w:t xml:space="preserve">  We never know when our clock will run out, as individuals, congregations, communities, countries and our world.</w:t>
      </w:r>
    </w:p>
    <w:p w:rsidR="002E1566" w:rsidRPr="002E1566" w:rsidRDefault="002E1566" w:rsidP="002E156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Just as Jesus warned about being prepared for the coming of the bridegroom, we need to make sure we have enough fuel for the journey.</w:t>
      </w:r>
      <w:bookmarkStart w:id="0" w:name="_GoBack"/>
      <w:bookmarkEnd w:id="0"/>
    </w:p>
    <w:sectPr w:rsidR="002E1566" w:rsidRPr="002E1566" w:rsidSect="002E1566">
      <w:pgSz w:w="12240" w:h="15840"/>
      <w:pgMar w:top="8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5718C"/>
    <w:multiLevelType w:val="hybridMultilevel"/>
    <w:tmpl w:val="B18A6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C6456"/>
    <w:multiLevelType w:val="hybridMultilevel"/>
    <w:tmpl w:val="FDCAB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C06C8"/>
    <w:multiLevelType w:val="hybridMultilevel"/>
    <w:tmpl w:val="CEA0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86"/>
    <w:rsid w:val="002E1566"/>
    <w:rsid w:val="00492786"/>
    <w:rsid w:val="005A3DA4"/>
    <w:rsid w:val="009F3BBF"/>
    <w:rsid w:val="00AA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B0FCB-01E1-43C0-8307-2EB9DD34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and River Parish</dc:creator>
  <cp:keywords/>
  <dc:description/>
  <cp:lastModifiedBy>Lake and River Parish</cp:lastModifiedBy>
  <cp:revision>1</cp:revision>
  <cp:lastPrinted>2017-11-12T13:41:00Z</cp:lastPrinted>
  <dcterms:created xsi:type="dcterms:W3CDTF">2017-11-12T13:24:00Z</dcterms:created>
  <dcterms:modified xsi:type="dcterms:W3CDTF">2017-11-14T11:56:00Z</dcterms:modified>
</cp:coreProperties>
</file>