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widowControl w:val="0"/>
        <w:spacing w:before="84.10919189453125" w:line="199.92000102996826" w:lineRule="auto"/>
        <w:jc w:val="center"/>
        <w:rPr>
          <w:sz w:val="24"/>
          <w:szCs w:val="24"/>
          <w:u w:val="single"/>
        </w:rPr>
      </w:pPr>
      <w:bookmarkStart w:colFirst="0" w:colLast="0" w:name="_dw68lfxsqiud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Pre-Opening Inspection Checklist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109191894531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sz w:val="20.040000915527344"/>
          <w:szCs w:val="20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4.10919189453125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Everything was built and located according to the current floor plan that was approved by the Health Department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0.040000915527344"/>
          <w:szCs w:val="20.040000915527344"/>
          <w:u w:val="none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Hot water is at least 100°F at all hand sinks. </w:t>
      </w:r>
      <w:r w:rsidDel="00000000" w:rsidR="00000000" w:rsidRPr="00000000">
        <w:rPr>
          <w:rFonts w:ascii="Oswald" w:cs="Oswald" w:eastAsia="Oswald" w:hAnsi="Oswald"/>
          <w:b w:val="1"/>
          <w:sz w:val="20.040000915527344"/>
          <w:szCs w:val="20.040000915527344"/>
          <w:rtl w:val="0"/>
        </w:rPr>
        <w:t xml:space="preserve">Adequate Water Heater Capacity (minimum 50 gallons)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Every hand sink has filled liquid soap and paper towel dispensers in close proximity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0.040000915527344"/>
          <w:szCs w:val="20.040000915527344"/>
          <w:u w:val="none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Mechanical/Manual Dishwashing in accordance with 2013 FDA Food Code sanitizing specifications. </w:t>
      </w:r>
      <w:r w:rsidDel="00000000" w:rsidR="00000000" w:rsidRPr="00000000">
        <w:rPr>
          <w:rFonts w:ascii="Oswald" w:cs="Oswald" w:eastAsia="Oswald" w:hAnsi="Oswald"/>
          <w:b w:val="1"/>
          <w:sz w:val="18.040000915527344"/>
          <w:szCs w:val="18.040000915527344"/>
          <w:rtl w:val="0"/>
        </w:rPr>
        <w:t xml:space="preserve">Provide Demonstration </w:t>
      </w:r>
      <w:r w:rsidDel="00000000" w:rsidR="00000000" w:rsidRPr="00000000">
        <w:rPr>
          <w:rFonts w:ascii="Oswald" w:cs="Oswald" w:eastAsia="Oswald" w:hAnsi="Oswald"/>
          <w:sz w:val="18.040000915527344"/>
          <w:szCs w:val="18.04000091552734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0.040000915527344"/>
          <w:szCs w:val="20.040000915527344"/>
          <w:u w:val="none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There are sanitizer and test strips available on-site (and they know how to make it and when to use it). </w:t>
      </w:r>
      <w:r w:rsidDel="00000000" w:rsidR="00000000" w:rsidRPr="00000000">
        <w:rPr>
          <w:rFonts w:ascii="Oswald" w:cs="Oswald" w:eastAsia="Oswald" w:hAnsi="Oswald"/>
          <w:b w:val="1"/>
          <w:sz w:val="18.040000915527344"/>
          <w:szCs w:val="18.040000915527344"/>
          <w:rtl w:val="0"/>
        </w:rPr>
        <w:t xml:space="preserve">Provide Demonstration</w:t>
      </w:r>
      <w:r w:rsidDel="00000000" w:rsidR="00000000" w:rsidRPr="00000000">
        <w:rPr>
          <w:rFonts w:ascii="Oswald" w:cs="Oswald" w:eastAsia="Oswald" w:hAnsi="Oswald"/>
          <w:sz w:val="16.040000915527344"/>
          <w:szCs w:val="16.04000091552734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There is enough refrigeration on-site for intended food storage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All refrigerators must maintain an internal thermometer reading of 41°F or below (fully stocked)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All freezers must maintain an internal thermometer reading of 0°F or below (fully stocked)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A digital thermometer is available for daily use, plus thermometers are present in all refrigeration and freezer units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All coffee urns, espresso machines and ice machines have backflow preventers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All ice machines and soda fountain drains have an air gap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Dry goods are appropriately stored (not under sewer pipes, 6” off floor)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Light bulbs are all shatterproof if in food storage and preparation areas (including bar), walk-ins, refrigerators and freezers, and dishwashing/air drying areas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Chemical storage areas are away from food and food preparation areas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Ceilings and walls are (light in color) and easily cleanable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Space between sinks and walls is caulked (kitchen, bar and bathrooms)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Cove-base molding will line the kitchen, dishwashing and bar areas (or equivalent means will be in place to prevent wicking up walls and facilitate cleaning)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Floors are easily cleanable and drainable (especially in dishwashing areas)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All thresholds have a transition plate (front and back doors, dining room to bar and dining room to kitchen)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All windows and doors intended to be open in warmer months are tightly screened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Bathrooms are mechanically ventilated, have self-closing doors and ladies room has a covered wastebasket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There is adequate lighting at the bar over ice bins (when lights are off if a nightclub/bar)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Means to avoid bare hand contact are on-site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Menu advisories are in place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Hair restraints are available for employees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720" w:right="0" w:hanging="360"/>
        <w:jc w:val="left"/>
        <w:rPr>
          <w:rFonts w:ascii="Oswald" w:cs="Oswald" w:eastAsia="Oswald" w:hAnsi="Oswald"/>
          <w:sz w:val="20.040000915527344"/>
          <w:szCs w:val="20.040000915527344"/>
        </w:rPr>
      </w:pPr>
      <w:r w:rsidDel="00000000" w:rsidR="00000000" w:rsidRPr="00000000">
        <w:rPr>
          <w:rFonts w:ascii="Oswald" w:cs="Oswald" w:eastAsia="Oswald" w:hAnsi="Oswald"/>
          <w:sz w:val="20.040000915527344"/>
          <w:szCs w:val="20.040000915527344"/>
          <w:rtl w:val="0"/>
        </w:rPr>
        <w:t xml:space="preserve">A grease bin exists to dispose of Frialator grease and located on a non-absorbable surface A dumpster that can be tightly closed exists, on non-absorbable surface, smooth/durable, sloped to drain and has a drain plug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6376342773438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8.3230686187744" w:top="433.20068359375" w:left="1051.4864349365234" w:right="543.7878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