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28D95" w14:textId="4949A0E4" w:rsidR="00864A63" w:rsidRDefault="00864A63" w:rsidP="00864A63">
      <w:pPr>
        <w:spacing w:line="240" w:lineRule="auto"/>
        <w:jc w:val="center"/>
        <w:rPr>
          <w:sz w:val="28"/>
          <w:szCs w:val="28"/>
        </w:rPr>
      </w:pPr>
      <w:bookmarkStart w:id="0" w:name="_GoBack"/>
      <w:bookmarkEnd w:id="0"/>
      <w:r>
        <w:rPr>
          <w:sz w:val="28"/>
          <w:szCs w:val="28"/>
        </w:rPr>
        <w:t>Pastor’s Notes</w:t>
      </w:r>
    </w:p>
    <w:p w14:paraId="3BBEA5EC" w14:textId="559E57A7" w:rsidR="00864A63" w:rsidRDefault="00864A63" w:rsidP="00864A63">
      <w:pPr>
        <w:spacing w:line="480" w:lineRule="auto"/>
        <w:jc w:val="center"/>
        <w:rPr>
          <w:sz w:val="28"/>
          <w:szCs w:val="28"/>
        </w:rPr>
      </w:pPr>
      <w:r>
        <w:rPr>
          <w:sz w:val="28"/>
          <w:szCs w:val="28"/>
        </w:rPr>
        <w:t>February 2024</w:t>
      </w:r>
    </w:p>
    <w:p w14:paraId="1B933297" w14:textId="570C4984" w:rsidR="00864A63" w:rsidRDefault="00864A63" w:rsidP="00864A63">
      <w:pPr>
        <w:spacing w:line="480" w:lineRule="auto"/>
        <w:rPr>
          <w:sz w:val="28"/>
          <w:szCs w:val="28"/>
        </w:rPr>
      </w:pPr>
      <w:r>
        <w:rPr>
          <w:sz w:val="28"/>
          <w:szCs w:val="28"/>
        </w:rPr>
        <w:tab/>
        <w:t xml:space="preserve">In the early 1500’s, Martin Luther caused a stir when he bucked the church on numerous issues. His </w:t>
      </w:r>
      <w:r w:rsidR="00F95FD9">
        <w:rPr>
          <w:sz w:val="28"/>
          <w:szCs w:val="28"/>
        </w:rPr>
        <w:t xml:space="preserve">negative </w:t>
      </w:r>
      <w:r>
        <w:rPr>
          <w:sz w:val="28"/>
          <w:szCs w:val="28"/>
        </w:rPr>
        <w:t xml:space="preserve">stand on selling indulgences, singing in church and the priesthood of all believers along with other issues made the church leaders uncomfortable to say the least.  </w:t>
      </w:r>
    </w:p>
    <w:p w14:paraId="135BEE7A" w14:textId="6BCCED0D" w:rsidR="009706AE" w:rsidRDefault="00864A63" w:rsidP="00864A63">
      <w:pPr>
        <w:spacing w:line="480" w:lineRule="auto"/>
        <w:rPr>
          <w:sz w:val="28"/>
          <w:szCs w:val="28"/>
        </w:rPr>
      </w:pPr>
      <w:r>
        <w:rPr>
          <w:sz w:val="28"/>
          <w:szCs w:val="28"/>
        </w:rPr>
        <w:tab/>
        <w:t xml:space="preserve">Martin Luther spent </w:t>
      </w:r>
      <w:r w:rsidR="009706AE">
        <w:rPr>
          <w:sz w:val="28"/>
          <w:szCs w:val="28"/>
        </w:rPr>
        <w:t xml:space="preserve">a great deal of </w:t>
      </w:r>
      <w:r>
        <w:rPr>
          <w:sz w:val="28"/>
          <w:szCs w:val="28"/>
        </w:rPr>
        <w:t>time with the p</w:t>
      </w:r>
      <w:r w:rsidR="009706AE">
        <w:rPr>
          <w:sz w:val="28"/>
          <w:szCs w:val="28"/>
        </w:rPr>
        <w:t>ublic</w:t>
      </w:r>
      <w:r>
        <w:rPr>
          <w:sz w:val="28"/>
          <w:szCs w:val="28"/>
        </w:rPr>
        <w:t xml:space="preserve"> and knew the church, rather than addressing the needs of its members, was more concerned with </w:t>
      </w:r>
      <w:proofErr w:type="spellStart"/>
      <w:r w:rsidR="009706AE">
        <w:rPr>
          <w:sz w:val="28"/>
          <w:szCs w:val="28"/>
        </w:rPr>
        <w:t>it’s</w:t>
      </w:r>
      <w:proofErr w:type="spellEnd"/>
      <w:r w:rsidR="009706AE">
        <w:rPr>
          <w:sz w:val="28"/>
          <w:szCs w:val="28"/>
        </w:rPr>
        <w:t xml:space="preserve"> </w:t>
      </w:r>
      <w:proofErr w:type="spellStart"/>
      <w:r w:rsidR="009706AE">
        <w:rPr>
          <w:sz w:val="28"/>
          <w:szCs w:val="28"/>
        </w:rPr>
        <w:t>self interest</w:t>
      </w:r>
      <w:proofErr w:type="spellEnd"/>
      <w:r w:rsidR="009706AE">
        <w:rPr>
          <w:sz w:val="28"/>
          <w:szCs w:val="28"/>
        </w:rPr>
        <w:t xml:space="preserve"> than serving the common people.</w:t>
      </w:r>
    </w:p>
    <w:p w14:paraId="66F3D117" w14:textId="6F530281" w:rsidR="009706AE" w:rsidRDefault="009706AE" w:rsidP="00864A63">
      <w:pPr>
        <w:spacing w:line="480" w:lineRule="auto"/>
        <w:rPr>
          <w:sz w:val="28"/>
          <w:szCs w:val="28"/>
        </w:rPr>
      </w:pPr>
      <w:r>
        <w:rPr>
          <w:sz w:val="28"/>
          <w:szCs w:val="28"/>
        </w:rPr>
        <w:tab/>
        <w:t xml:space="preserve">In response to the church’s refusal to address the needs of the people he wrote in his, </w:t>
      </w:r>
      <w:r>
        <w:rPr>
          <w:i/>
          <w:iCs/>
          <w:sz w:val="28"/>
          <w:szCs w:val="28"/>
        </w:rPr>
        <w:t>Treatise on Good Works.</w:t>
      </w:r>
    </w:p>
    <w:p w14:paraId="7CF93BEA" w14:textId="00653DBD" w:rsidR="009706AE" w:rsidRDefault="00F95FD9" w:rsidP="009706AE">
      <w:pPr>
        <w:spacing w:line="480" w:lineRule="auto"/>
        <w:jc w:val="center"/>
        <w:rPr>
          <w:sz w:val="28"/>
          <w:szCs w:val="28"/>
        </w:rPr>
      </w:pPr>
      <w:r>
        <w:rPr>
          <w:sz w:val="28"/>
          <w:szCs w:val="28"/>
        </w:rPr>
        <w:t>“</w:t>
      </w:r>
      <w:r w:rsidR="009706AE">
        <w:rPr>
          <w:sz w:val="28"/>
          <w:szCs w:val="28"/>
        </w:rPr>
        <w:t xml:space="preserve">For Christ at the last day will not ask how much you have prayed, fasted, pilgrimage, done this or that for yourself, but how much good you have done for others, even the very least. Now without doubt among the </w:t>
      </w:r>
      <w:r>
        <w:rPr>
          <w:sz w:val="28"/>
          <w:szCs w:val="28"/>
        </w:rPr>
        <w:t>“</w:t>
      </w:r>
      <w:r w:rsidR="009706AE">
        <w:rPr>
          <w:sz w:val="28"/>
          <w:szCs w:val="28"/>
        </w:rPr>
        <w:t>least</w:t>
      </w:r>
      <w:r>
        <w:rPr>
          <w:sz w:val="28"/>
          <w:szCs w:val="28"/>
        </w:rPr>
        <w:t xml:space="preserve">” are also those who are in sin and spiritual poverty, captivity and need, of whom there are at present far more than of those who suffer bodily need. Therefore, take heed: our own self-assumed good works lead us to and into ourselves, that we seek only our own benefit and salvation; but God’s </w:t>
      </w:r>
      <w:r>
        <w:rPr>
          <w:sz w:val="28"/>
          <w:szCs w:val="28"/>
        </w:rPr>
        <w:lastRenderedPageBreak/>
        <w:t>commandments drive us to our neighbor, that we may thereby benefit others to our salvation.”</w:t>
      </w:r>
    </w:p>
    <w:p w14:paraId="32AF064D" w14:textId="657922AC" w:rsidR="00F95FD9" w:rsidRDefault="00F95FD9" w:rsidP="00F95FD9">
      <w:pPr>
        <w:spacing w:line="480" w:lineRule="auto"/>
        <w:rPr>
          <w:sz w:val="28"/>
          <w:szCs w:val="28"/>
        </w:rPr>
      </w:pPr>
      <w:r>
        <w:rPr>
          <w:sz w:val="28"/>
          <w:szCs w:val="28"/>
        </w:rPr>
        <w:tab/>
        <w:t xml:space="preserve">Ministry to others is paramount to a true Christian walk. We must </w:t>
      </w:r>
      <w:r w:rsidR="00A16B50">
        <w:rPr>
          <w:sz w:val="28"/>
          <w:szCs w:val="28"/>
        </w:rPr>
        <w:t>never forget</w:t>
      </w:r>
      <w:r>
        <w:rPr>
          <w:sz w:val="28"/>
          <w:szCs w:val="28"/>
        </w:rPr>
        <w:t xml:space="preserve"> that our mission in life as a church and individually is to love God with all our hearts, souls and minds, </w:t>
      </w:r>
      <w:r w:rsidR="00A16B50">
        <w:rPr>
          <w:sz w:val="28"/>
          <w:szCs w:val="28"/>
        </w:rPr>
        <w:t xml:space="preserve">and bodies </w:t>
      </w:r>
      <w:r>
        <w:rPr>
          <w:sz w:val="28"/>
          <w:szCs w:val="28"/>
        </w:rPr>
        <w:t>and treat others as though we were serving God Himself.</w:t>
      </w:r>
    </w:p>
    <w:p w14:paraId="700D2717" w14:textId="4EBC3069" w:rsidR="00A16B50" w:rsidRDefault="00A16B50" w:rsidP="00F95FD9">
      <w:pPr>
        <w:spacing w:line="480" w:lineRule="auto"/>
        <w:rPr>
          <w:sz w:val="28"/>
          <w:szCs w:val="28"/>
        </w:rPr>
      </w:pPr>
      <w:r>
        <w:rPr>
          <w:sz w:val="28"/>
          <w:szCs w:val="28"/>
        </w:rPr>
        <w:t>God’s blessings</w:t>
      </w:r>
    </w:p>
    <w:p w14:paraId="4257B811" w14:textId="5CBE25E3" w:rsidR="00A16B50" w:rsidRPr="009706AE" w:rsidRDefault="00A16B50" w:rsidP="00F95FD9">
      <w:pPr>
        <w:spacing w:line="480" w:lineRule="auto"/>
        <w:rPr>
          <w:sz w:val="28"/>
          <w:szCs w:val="28"/>
        </w:rPr>
      </w:pPr>
      <w:r>
        <w:rPr>
          <w:sz w:val="28"/>
          <w:szCs w:val="28"/>
        </w:rPr>
        <w:t>Pastor Will</w:t>
      </w:r>
    </w:p>
    <w:p w14:paraId="1839A0F8" w14:textId="6930E206" w:rsidR="00864A63" w:rsidRPr="00864A63" w:rsidRDefault="00864A63" w:rsidP="00864A63">
      <w:pPr>
        <w:spacing w:line="480" w:lineRule="auto"/>
        <w:rPr>
          <w:sz w:val="28"/>
          <w:szCs w:val="28"/>
        </w:rPr>
      </w:pPr>
      <w:r>
        <w:rPr>
          <w:sz w:val="28"/>
          <w:szCs w:val="28"/>
        </w:rPr>
        <w:t xml:space="preserve"> </w:t>
      </w:r>
    </w:p>
    <w:sectPr w:rsidR="00864A63" w:rsidRPr="0086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63"/>
    <w:rsid w:val="00045625"/>
    <w:rsid w:val="00356837"/>
    <w:rsid w:val="00864A63"/>
    <w:rsid w:val="009706AE"/>
    <w:rsid w:val="00A16B50"/>
    <w:rsid w:val="00CE17A4"/>
    <w:rsid w:val="00F9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5019"/>
  <w15:chartTrackingRefBased/>
  <w15:docId w15:val="{E7FB9622-C314-F140-81EE-7C5547A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A63"/>
    <w:rPr>
      <w:rFonts w:eastAsiaTheme="majorEastAsia" w:cstheme="majorBidi"/>
      <w:color w:val="272727" w:themeColor="text1" w:themeTint="D8"/>
    </w:rPr>
  </w:style>
  <w:style w:type="paragraph" w:styleId="Title">
    <w:name w:val="Title"/>
    <w:basedOn w:val="Normal"/>
    <w:next w:val="Normal"/>
    <w:link w:val="TitleChar"/>
    <w:uiPriority w:val="10"/>
    <w:qFormat/>
    <w:rsid w:val="00864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A63"/>
    <w:pPr>
      <w:spacing w:before="160"/>
      <w:jc w:val="center"/>
    </w:pPr>
    <w:rPr>
      <w:i/>
      <w:iCs/>
      <w:color w:val="404040" w:themeColor="text1" w:themeTint="BF"/>
    </w:rPr>
  </w:style>
  <w:style w:type="character" w:customStyle="1" w:styleId="QuoteChar">
    <w:name w:val="Quote Char"/>
    <w:basedOn w:val="DefaultParagraphFont"/>
    <w:link w:val="Quote"/>
    <w:uiPriority w:val="29"/>
    <w:rsid w:val="00864A63"/>
    <w:rPr>
      <w:i/>
      <w:iCs/>
      <w:color w:val="404040" w:themeColor="text1" w:themeTint="BF"/>
    </w:rPr>
  </w:style>
  <w:style w:type="paragraph" w:styleId="ListParagraph">
    <w:name w:val="List Paragraph"/>
    <w:basedOn w:val="Normal"/>
    <w:uiPriority w:val="34"/>
    <w:qFormat/>
    <w:rsid w:val="00864A63"/>
    <w:pPr>
      <w:ind w:left="720"/>
      <w:contextualSpacing/>
    </w:pPr>
  </w:style>
  <w:style w:type="character" w:styleId="IntenseEmphasis">
    <w:name w:val="Intense Emphasis"/>
    <w:basedOn w:val="DefaultParagraphFont"/>
    <w:uiPriority w:val="21"/>
    <w:qFormat/>
    <w:rsid w:val="00864A63"/>
    <w:rPr>
      <w:i/>
      <w:iCs/>
      <w:color w:val="0F4761" w:themeColor="accent1" w:themeShade="BF"/>
    </w:rPr>
  </w:style>
  <w:style w:type="paragraph" w:styleId="IntenseQuote">
    <w:name w:val="Intense Quote"/>
    <w:basedOn w:val="Normal"/>
    <w:next w:val="Normal"/>
    <w:link w:val="IntenseQuoteChar"/>
    <w:uiPriority w:val="30"/>
    <w:qFormat/>
    <w:rsid w:val="00864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A63"/>
    <w:rPr>
      <w:i/>
      <w:iCs/>
      <w:color w:val="0F4761" w:themeColor="accent1" w:themeShade="BF"/>
    </w:rPr>
  </w:style>
  <w:style w:type="character" w:styleId="IntenseReference">
    <w:name w:val="Intense Reference"/>
    <w:basedOn w:val="DefaultParagraphFont"/>
    <w:uiPriority w:val="32"/>
    <w:qFormat/>
    <w:rsid w:val="00864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Valerie Reichert</cp:lastModifiedBy>
  <cp:revision>2</cp:revision>
  <dcterms:created xsi:type="dcterms:W3CDTF">2024-01-25T16:42:00Z</dcterms:created>
  <dcterms:modified xsi:type="dcterms:W3CDTF">2024-01-25T16:42:00Z</dcterms:modified>
</cp:coreProperties>
</file>