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1A4" w:rsidRDefault="006D41A4" w:rsidP="006D41A4">
      <w:pPr>
        <w:jc w:val="center"/>
        <w:rPr>
          <w:sz w:val="28"/>
          <w:szCs w:val="28"/>
        </w:rPr>
      </w:pPr>
      <w:r>
        <w:rPr>
          <w:sz w:val="28"/>
          <w:szCs w:val="28"/>
        </w:rPr>
        <w:t>Pastor’s Notes</w:t>
      </w:r>
    </w:p>
    <w:p w:rsidR="006D41A4" w:rsidRDefault="006D41A4" w:rsidP="006D41A4">
      <w:pPr>
        <w:jc w:val="center"/>
        <w:rPr>
          <w:sz w:val="28"/>
          <w:szCs w:val="28"/>
        </w:rPr>
      </w:pPr>
      <w:r>
        <w:rPr>
          <w:sz w:val="28"/>
          <w:szCs w:val="28"/>
        </w:rPr>
        <w:t>April 2024</w:t>
      </w:r>
    </w:p>
    <w:p w:rsidR="006D41A4" w:rsidRDefault="006D41A4" w:rsidP="006D41A4">
      <w:pPr>
        <w:spacing w:line="360" w:lineRule="auto"/>
        <w:rPr>
          <w:sz w:val="28"/>
          <w:szCs w:val="28"/>
        </w:rPr>
      </w:pPr>
      <w:r>
        <w:rPr>
          <w:sz w:val="28"/>
          <w:szCs w:val="28"/>
        </w:rPr>
        <w:tab/>
        <w:t xml:space="preserve">Have you ever considered reading the book of Habakkuk in the Old Testament? It is buried between the books of Nahum and Zephaniah. Most of us haven’t spent a great deal of time reading or studying what was written by this Minor Prophet around 600 years before Christ. Me included! I recently took the time to re-read this easily overlooked book. </w:t>
      </w:r>
    </w:p>
    <w:p w:rsidR="006D41A4" w:rsidRDefault="006D41A4" w:rsidP="006D41A4">
      <w:pPr>
        <w:spacing w:line="360" w:lineRule="auto"/>
        <w:rPr>
          <w:sz w:val="28"/>
          <w:szCs w:val="28"/>
        </w:rPr>
      </w:pPr>
      <w:r>
        <w:rPr>
          <w:sz w:val="28"/>
          <w:szCs w:val="28"/>
        </w:rPr>
        <w:t>Not much is known about Habakkuk other than he was a man of great faith and was a contemporary of Jeremiah.</w:t>
      </w:r>
    </w:p>
    <w:p w:rsidR="006D41A4" w:rsidRDefault="006D41A4" w:rsidP="006D41A4">
      <w:pPr>
        <w:spacing w:line="360" w:lineRule="auto"/>
        <w:rPr>
          <w:sz w:val="28"/>
          <w:szCs w:val="28"/>
        </w:rPr>
      </w:pPr>
      <w:r>
        <w:rPr>
          <w:sz w:val="28"/>
          <w:szCs w:val="28"/>
        </w:rPr>
        <w:tab/>
        <w:t>Like a lot of us, Habakkuk wanted to know when God was going to settle the score with those in the world that were so abusive to others.</w:t>
      </w:r>
    </w:p>
    <w:p w:rsidR="006D41A4" w:rsidRDefault="006D41A4" w:rsidP="006D41A4">
      <w:pPr>
        <w:spacing w:line="360" w:lineRule="auto"/>
        <w:rPr>
          <w:sz w:val="28"/>
          <w:szCs w:val="28"/>
        </w:rPr>
      </w:pPr>
      <w:r>
        <w:rPr>
          <w:sz w:val="28"/>
          <w:szCs w:val="28"/>
        </w:rPr>
        <w:tab/>
        <w:t>“How long, Lord, must I call for help, but you do not listen? Or cry out to you, “Violence!” but you do not save? Why do you make me look at injustice? Why do you tolerate wrongdoing? Destruction and violence are before me; there is strife, and conflict abounds.” (1:2-3)</w:t>
      </w:r>
    </w:p>
    <w:p w:rsidR="006D41A4" w:rsidRDefault="006D41A4" w:rsidP="006D41A4">
      <w:pPr>
        <w:spacing w:line="360" w:lineRule="auto"/>
        <w:rPr>
          <w:sz w:val="28"/>
          <w:szCs w:val="28"/>
        </w:rPr>
      </w:pPr>
      <w:r>
        <w:rPr>
          <w:sz w:val="28"/>
          <w:szCs w:val="28"/>
        </w:rPr>
        <w:tab/>
        <w:t xml:space="preserve">Habakkuk looked at the world and saw a mess. He continues in his writing to ask why God would use the ruthless Babylonians to punish His own people. </w:t>
      </w:r>
    </w:p>
    <w:p w:rsidR="006D41A4" w:rsidRDefault="006D41A4" w:rsidP="006D41A4">
      <w:pPr>
        <w:spacing w:line="360" w:lineRule="auto"/>
        <w:rPr>
          <w:sz w:val="28"/>
          <w:szCs w:val="28"/>
        </w:rPr>
      </w:pPr>
      <w:r>
        <w:rPr>
          <w:sz w:val="28"/>
          <w:szCs w:val="28"/>
        </w:rPr>
        <w:tab/>
        <w:t>Habakkuk, like many of us, have failed to understand why God seems to stand by watching such terrible evil and do nothing to stop it.</w:t>
      </w:r>
    </w:p>
    <w:p w:rsidR="006D41A4" w:rsidRDefault="006D41A4" w:rsidP="006D41A4">
      <w:pPr>
        <w:spacing w:line="360" w:lineRule="auto"/>
        <w:rPr>
          <w:sz w:val="28"/>
          <w:szCs w:val="28"/>
        </w:rPr>
      </w:pPr>
      <w:r>
        <w:rPr>
          <w:sz w:val="28"/>
          <w:szCs w:val="28"/>
        </w:rPr>
        <w:tab/>
        <w:t xml:space="preserve">If we look a little further into what was happening in Habakkuk’s time, we see that the people had fallen away from a kind and loving God to pursue their wicked ways. God let them do their own thing and reap the rewards that come with that type of living. </w:t>
      </w:r>
    </w:p>
    <w:p w:rsidR="006D41A4" w:rsidRDefault="006D41A4" w:rsidP="006D41A4">
      <w:pPr>
        <w:spacing w:line="360" w:lineRule="auto"/>
        <w:ind w:firstLine="720"/>
        <w:rPr>
          <w:sz w:val="28"/>
          <w:szCs w:val="28"/>
        </w:rPr>
      </w:pPr>
      <w:r>
        <w:rPr>
          <w:sz w:val="28"/>
          <w:szCs w:val="28"/>
        </w:rPr>
        <w:t xml:space="preserve">God sees the bigger picture of not only our lives, but the lives and motives of all of humanity. The picture was much bigger than our Minor Prophet could imagine, the picture is much bigger than we can imagine as well. </w:t>
      </w:r>
    </w:p>
    <w:p w:rsidR="006D41A4" w:rsidRDefault="006D41A4" w:rsidP="006D41A4">
      <w:pPr>
        <w:spacing w:line="360" w:lineRule="auto"/>
        <w:ind w:firstLine="720"/>
        <w:rPr>
          <w:sz w:val="28"/>
          <w:szCs w:val="28"/>
        </w:rPr>
      </w:pPr>
      <w:r>
        <w:rPr>
          <w:sz w:val="28"/>
          <w:szCs w:val="28"/>
        </w:rPr>
        <w:lastRenderedPageBreak/>
        <w:t>God works in corners of humanity we can’t begin to vision. He knows the ins and outs of not only His followers, but those that will go their own willful way. To put it bluntly… the ability to understand why God is doing what he is doing is above our pay grades.</w:t>
      </w:r>
    </w:p>
    <w:p w:rsidR="006D41A4" w:rsidRDefault="006D41A4" w:rsidP="006D41A4">
      <w:pPr>
        <w:spacing w:line="360" w:lineRule="auto"/>
        <w:ind w:firstLine="720"/>
        <w:rPr>
          <w:sz w:val="28"/>
          <w:szCs w:val="28"/>
        </w:rPr>
      </w:pPr>
      <w:r>
        <w:rPr>
          <w:sz w:val="28"/>
          <w:szCs w:val="28"/>
        </w:rPr>
        <w:t xml:space="preserve">If we really trust God in all situations, we simply must believe that </w:t>
      </w:r>
      <w:proofErr w:type="spellStart"/>
      <w:r>
        <w:rPr>
          <w:sz w:val="28"/>
          <w:szCs w:val="28"/>
        </w:rPr>
        <w:t>what ever</w:t>
      </w:r>
      <w:proofErr w:type="spellEnd"/>
      <w:r>
        <w:rPr>
          <w:sz w:val="28"/>
          <w:szCs w:val="28"/>
        </w:rPr>
        <w:t xml:space="preserve"> is going on in the world, He has it covered.</w:t>
      </w:r>
    </w:p>
    <w:p w:rsidR="006D41A4" w:rsidRDefault="006D41A4" w:rsidP="006D41A4">
      <w:pPr>
        <w:spacing w:line="360" w:lineRule="auto"/>
        <w:ind w:firstLine="720"/>
        <w:rPr>
          <w:sz w:val="28"/>
          <w:szCs w:val="28"/>
        </w:rPr>
      </w:pPr>
      <w:r>
        <w:rPr>
          <w:sz w:val="28"/>
          <w:szCs w:val="28"/>
        </w:rPr>
        <w:t xml:space="preserve">Just like the hymn, “Trust and Obey,” with lyrics written by John </w:t>
      </w:r>
      <w:proofErr w:type="spellStart"/>
      <w:r>
        <w:rPr>
          <w:sz w:val="28"/>
          <w:szCs w:val="28"/>
        </w:rPr>
        <w:t>Sammis</w:t>
      </w:r>
      <w:proofErr w:type="spellEnd"/>
      <w:r>
        <w:rPr>
          <w:sz w:val="28"/>
          <w:szCs w:val="28"/>
        </w:rPr>
        <w:t>,</w:t>
      </w:r>
    </w:p>
    <w:p w:rsidR="006D41A4" w:rsidRDefault="006D41A4" w:rsidP="006D41A4">
      <w:pPr>
        <w:spacing w:line="360" w:lineRule="auto"/>
        <w:ind w:firstLine="720"/>
        <w:rPr>
          <w:sz w:val="28"/>
          <w:szCs w:val="28"/>
        </w:rPr>
      </w:pPr>
      <w:r>
        <w:rPr>
          <w:sz w:val="28"/>
          <w:szCs w:val="28"/>
        </w:rPr>
        <w:t xml:space="preserve">“When we walk with the Lord in the light of His word, what glory He sheds on our way! While we do His good will, he abides with us still, and with all who will trust and obey.”  </w:t>
      </w:r>
    </w:p>
    <w:p w:rsidR="006D41A4" w:rsidRDefault="006D41A4" w:rsidP="006D41A4">
      <w:pPr>
        <w:spacing w:line="360" w:lineRule="auto"/>
        <w:ind w:firstLine="720"/>
        <w:rPr>
          <w:sz w:val="28"/>
          <w:szCs w:val="28"/>
        </w:rPr>
      </w:pPr>
      <w:r>
        <w:rPr>
          <w:sz w:val="28"/>
          <w:szCs w:val="28"/>
        </w:rPr>
        <w:tab/>
        <w:t>I love the words Habakkuk closed with.</w:t>
      </w:r>
    </w:p>
    <w:p w:rsidR="006D41A4" w:rsidRDefault="006D41A4" w:rsidP="006D41A4">
      <w:pPr>
        <w:spacing w:line="360" w:lineRule="auto"/>
        <w:ind w:firstLine="720"/>
        <w:rPr>
          <w:sz w:val="28"/>
          <w:szCs w:val="28"/>
        </w:rPr>
      </w:pPr>
      <w:r>
        <w:rPr>
          <w:sz w:val="28"/>
          <w:szCs w:val="28"/>
        </w:rPr>
        <w:t>“The Sovereign Lord is my strength.”</w:t>
      </w:r>
    </w:p>
    <w:p w:rsidR="006D41A4" w:rsidRDefault="006D41A4" w:rsidP="006D41A4">
      <w:pPr>
        <w:spacing w:line="360" w:lineRule="auto"/>
        <w:rPr>
          <w:sz w:val="28"/>
          <w:szCs w:val="28"/>
        </w:rPr>
      </w:pPr>
      <w:r>
        <w:rPr>
          <w:sz w:val="28"/>
          <w:szCs w:val="28"/>
        </w:rPr>
        <w:t>God Bless you all,</w:t>
      </w:r>
    </w:p>
    <w:p w:rsidR="006D41A4" w:rsidRDefault="006D41A4" w:rsidP="006D41A4">
      <w:pPr>
        <w:spacing w:line="360" w:lineRule="auto"/>
        <w:rPr>
          <w:sz w:val="28"/>
          <w:szCs w:val="28"/>
        </w:rPr>
      </w:pPr>
      <w:r>
        <w:rPr>
          <w:sz w:val="28"/>
          <w:szCs w:val="28"/>
        </w:rPr>
        <w:t>Pastor Will</w:t>
      </w:r>
    </w:p>
    <w:p w:rsidR="006D41A4" w:rsidRDefault="006D41A4" w:rsidP="006D41A4">
      <w:pPr>
        <w:spacing w:line="360" w:lineRule="auto"/>
        <w:rPr>
          <w:sz w:val="28"/>
          <w:szCs w:val="28"/>
        </w:rPr>
      </w:pPr>
      <w:r>
        <w:rPr>
          <w:sz w:val="28"/>
          <w:szCs w:val="28"/>
        </w:rPr>
        <w:tab/>
        <w:t xml:space="preserve">  </w:t>
      </w:r>
    </w:p>
    <w:p w:rsidR="00E8299E" w:rsidRDefault="00E8299E">
      <w:bookmarkStart w:id="0" w:name="_GoBack"/>
      <w:bookmarkEnd w:id="0"/>
    </w:p>
    <w:sectPr w:rsidR="00E82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1A4"/>
    <w:rsid w:val="006D41A4"/>
    <w:rsid w:val="00E8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A8FCC-69FF-4D8D-9627-519D046B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1A4"/>
    <w:pPr>
      <w:spacing w:after="0" w:line="240"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Reichert</dc:creator>
  <cp:keywords/>
  <dc:description/>
  <cp:lastModifiedBy>Valerie Reichert</cp:lastModifiedBy>
  <cp:revision>1</cp:revision>
  <dcterms:created xsi:type="dcterms:W3CDTF">2024-05-21T18:29:00Z</dcterms:created>
  <dcterms:modified xsi:type="dcterms:W3CDTF">2024-05-21T18:30:00Z</dcterms:modified>
</cp:coreProperties>
</file>