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B274F" w14:textId="521EC3FB" w:rsidR="00436C53" w:rsidRPr="00CF5598" w:rsidRDefault="00436C53" w:rsidP="00CF5598">
      <w:pPr>
        <w:jc w:val="center"/>
        <w:rPr>
          <w:sz w:val="28"/>
          <w:szCs w:val="28"/>
        </w:rPr>
      </w:pPr>
      <w:r w:rsidRPr="00CF5598">
        <w:rPr>
          <w:sz w:val="28"/>
          <w:szCs w:val="28"/>
        </w:rPr>
        <w:t>Pastor’s Notes</w:t>
      </w:r>
    </w:p>
    <w:p w14:paraId="278FA954" w14:textId="7B58222C" w:rsidR="00436C53" w:rsidRPr="00CF5598" w:rsidRDefault="00436C53" w:rsidP="00CF5598">
      <w:pPr>
        <w:jc w:val="center"/>
        <w:rPr>
          <w:sz w:val="28"/>
          <w:szCs w:val="28"/>
        </w:rPr>
      </w:pPr>
      <w:r w:rsidRPr="00CF5598">
        <w:rPr>
          <w:sz w:val="28"/>
          <w:szCs w:val="28"/>
        </w:rPr>
        <w:t>June 2026</w:t>
      </w:r>
    </w:p>
    <w:p w14:paraId="225F3DFB" w14:textId="523E753C" w:rsidR="00436C53" w:rsidRPr="00CF5598" w:rsidRDefault="00436C53" w:rsidP="00436C53">
      <w:pPr>
        <w:spacing w:line="360" w:lineRule="auto"/>
      </w:pPr>
      <w:r>
        <w:rPr>
          <w:sz w:val="28"/>
          <w:szCs w:val="28"/>
        </w:rPr>
        <w:tab/>
      </w:r>
      <w:r w:rsidRPr="00CF5598">
        <w:t xml:space="preserve">We’ve all felt sad or troubled by life’s downturns at one time or another. When you feel overwhelmed who do you turn to?  Who is it in your life you can trust with your innermost feeling and deep hurts with? How do we know  the person we see as a confidant is trustworthy? </w:t>
      </w:r>
    </w:p>
    <w:p w14:paraId="133513C6" w14:textId="17231707" w:rsidR="00436C53" w:rsidRPr="00CF5598" w:rsidRDefault="00436C53" w:rsidP="00436C53">
      <w:pPr>
        <w:spacing w:line="360" w:lineRule="auto"/>
      </w:pPr>
      <w:r w:rsidRPr="00CF5598">
        <w:tab/>
        <w:t>Have you ever shared your secret hurts with someone and then after a while realized that they went behind your back and told another what you shared with them in confidence? Hurts, don’t it?</w:t>
      </w:r>
    </w:p>
    <w:p w14:paraId="33E96DF0" w14:textId="4F1CD07B" w:rsidR="00436C53" w:rsidRPr="00CF5598" w:rsidRDefault="00436C53" w:rsidP="00436C53">
      <w:pPr>
        <w:spacing w:line="360" w:lineRule="auto"/>
      </w:pPr>
      <w:r w:rsidRPr="00CF5598">
        <w:tab/>
        <w:t xml:space="preserve">One must wonder if the need to be the center of conversation involving gossip is more important that the trust you put in that person. It seems the juicier the gossip, the more likely some people can’t keep it inside.  </w:t>
      </w:r>
    </w:p>
    <w:p w14:paraId="596B64C0" w14:textId="76B202A7" w:rsidR="00436C53" w:rsidRPr="00CF5598" w:rsidRDefault="00436C53" w:rsidP="00436C53">
      <w:pPr>
        <w:spacing w:line="360" w:lineRule="auto"/>
      </w:pPr>
      <w:r w:rsidRPr="00CF5598">
        <w:tab/>
        <w:t xml:space="preserve">A couple of things to keep in mind. A person that spreads information carelessly or maliciously can’t be trusted. If they talk about others to you, they will talk about you to others. Avoid them when it comes to sharing personal information. </w:t>
      </w:r>
    </w:p>
    <w:p w14:paraId="6ADD3389" w14:textId="3386E77D" w:rsidR="00436C53" w:rsidRPr="00CF5598" w:rsidRDefault="00436C53" w:rsidP="00436C53">
      <w:pPr>
        <w:spacing w:line="360" w:lineRule="auto"/>
        <w:ind w:firstLine="720"/>
      </w:pPr>
      <w:r w:rsidRPr="00CF5598">
        <w:t xml:space="preserve">As in Proverbs 11:13, “A gossip betrays a confidence, but a trustworthy man keeps a secret.” </w:t>
      </w:r>
    </w:p>
    <w:p w14:paraId="20DC8BE1" w14:textId="1C740909" w:rsidR="00436C53" w:rsidRPr="00CF5598" w:rsidRDefault="00436C53" w:rsidP="00436C53">
      <w:pPr>
        <w:spacing w:line="360" w:lineRule="auto"/>
      </w:pPr>
      <w:r w:rsidRPr="00CF5598">
        <w:tab/>
        <w:t xml:space="preserve">A person worthy of your trust when sharing should be someone of integrity. A person of integrity generally has similar attributes, They are a solid Christian, emotionally sound, trustworthy, truthful.  </w:t>
      </w:r>
    </w:p>
    <w:p w14:paraId="507FD4AC" w14:textId="530EBA47" w:rsidR="00436C53" w:rsidRPr="00CF5598" w:rsidRDefault="00436C53" w:rsidP="00436C53">
      <w:pPr>
        <w:spacing w:line="360" w:lineRule="auto"/>
        <w:ind w:firstLine="720"/>
      </w:pPr>
      <w:r w:rsidRPr="00CF5598">
        <w:t>1</w:t>
      </w:r>
      <w:r w:rsidRPr="00CF5598">
        <w:rPr>
          <w:vertAlign w:val="superscript"/>
        </w:rPr>
        <w:t>st</w:t>
      </w:r>
      <w:r w:rsidRPr="00CF5598">
        <w:t xml:space="preserve"> Chronicles 29:17, “David prayed, know my god, that you test the heart and are pleased with integrity.”  </w:t>
      </w:r>
    </w:p>
    <w:p w14:paraId="3DE2DD06" w14:textId="77777777" w:rsidR="00436C53" w:rsidRPr="00CF5598" w:rsidRDefault="00436C53" w:rsidP="00436C53">
      <w:pPr>
        <w:spacing w:line="276" w:lineRule="auto"/>
        <w:ind w:firstLine="720"/>
      </w:pPr>
      <w:r w:rsidRPr="00CF5598">
        <w:t>Psalm 41:12, “Because of my integrity you uphold me and set me in your presence forever.”</w:t>
      </w:r>
    </w:p>
    <w:p w14:paraId="207F4103" w14:textId="180B17F5" w:rsidR="00436C53" w:rsidRPr="00CF5598" w:rsidRDefault="00436C53" w:rsidP="00436C53">
      <w:pPr>
        <w:spacing w:line="276" w:lineRule="auto"/>
        <w:ind w:firstLine="720"/>
      </w:pPr>
      <w:r w:rsidRPr="00CF5598">
        <w:t>I pray that you find a person of integrity when you need to share.</w:t>
      </w:r>
      <w:r w:rsidRPr="00CF5598">
        <w:tab/>
        <w:t xml:space="preserve"> </w:t>
      </w:r>
    </w:p>
    <w:p w14:paraId="56A601AC" w14:textId="6C72A445" w:rsidR="00436C53" w:rsidRDefault="00436C53" w:rsidP="00436C53">
      <w:pPr>
        <w:spacing w:line="276" w:lineRule="auto"/>
        <w:ind w:firstLine="720"/>
        <w:rPr>
          <w:sz w:val="28"/>
          <w:szCs w:val="28"/>
        </w:rPr>
      </w:pPr>
      <w:r w:rsidRPr="00CF5598">
        <w:t>May God Bless You!</w:t>
      </w:r>
    </w:p>
    <w:p w14:paraId="38E9590C" w14:textId="77777777" w:rsidR="00436C53" w:rsidRDefault="00436C53" w:rsidP="00436C53">
      <w:pPr>
        <w:spacing w:line="276" w:lineRule="auto"/>
        <w:ind w:firstLine="720"/>
        <w:rPr>
          <w:sz w:val="28"/>
          <w:szCs w:val="28"/>
        </w:rPr>
      </w:pPr>
    </w:p>
    <w:p w14:paraId="764A83FA" w14:textId="61F11225" w:rsidR="00436C53" w:rsidRPr="00436C53" w:rsidRDefault="00436C53" w:rsidP="00436C53">
      <w:pPr>
        <w:spacing w:line="276" w:lineRule="auto"/>
        <w:ind w:firstLine="720"/>
        <w:rPr>
          <w:sz w:val="28"/>
          <w:szCs w:val="28"/>
        </w:rPr>
      </w:pPr>
      <w:r>
        <w:rPr>
          <w:noProof/>
          <w:sz w:val="28"/>
          <w:szCs w:val="28"/>
        </w:rPr>
        <mc:AlternateContent>
          <mc:Choice Requires="wpi">
            <w:drawing>
              <wp:anchor distT="0" distB="0" distL="114300" distR="114300" simplePos="0" relativeHeight="251662336" behindDoc="0" locked="0" layoutInCell="1" allowOverlap="1" wp14:anchorId="34732116" wp14:editId="12AD0E9A">
                <wp:simplePos x="0" y="0"/>
                <wp:positionH relativeFrom="column">
                  <wp:posOffset>759460</wp:posOffset>
                </wp:positionH>
                <wp:positionV relativeFrom="paragraph">
                  <wp:posOffset>8890</wp:posOffset>
                </wp:positionV>
                <wp:extent cx="316865" cy="535305"/>
                <wp:effectExtent l="38100" t="38100" r="38735" b="36195"/>
                <wp:wrapNone/>
                <wp:docPr id="778281221" name="Ink 4"/>
                <wp:cNvGraphicFramePr/>
                <a:graphic xmlns:a="http://schemas.openxmlformats.org/drawingml/2006/main">
                  <a:graphicData uri="http://schemas.microsoft.com/office/word/2010/wordprocessingInk">
                    <w14:contentPart bwMode="auto" r:id="rId4">
                      <w14:nvContentPartPr>
                        <w14:cNvContentPartPr/>
                      </w14:nvContentPartPr>
                      <w14:xfrm>
                        <a:off x="0" y="0"/>
                        <a:ext cx="316865" cy="535305"/>
                      </w14:xfrm>
                    </w14:contentPart>
                  </a:graphicData>
                </a:graphic>
              </wp:anchor>
            </w:drawing>
          </mc:Choice>
          <mc:Fallback>
            <w:pict>
              <v:shapetype w14:anchorId="1ACF6D1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59.1pt;margin-top:0;width:26.35pt;height:43.5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rYl0N4AQAACQMAAA4AAABkcnMvZTJvRG9jLnhtbJxSy27CMBC8V+o/&#10;WL6XJLwEEQmHokoc2nJoP8B1bGI19kZrQ+DvuwlQoFVViUu0uxOPZ2Y9m+9sxbYKvQGX8aQXc6ac&#10;hMK4dcbf354eJpz5IFwhKnAq43vl+Ty/v5s1dar6UEJVKGRE4nza1BkvQ6jTKPKyVFb4HtTKEagB&#10;rQjU4joqUDTEbquoH8fjqAEsagSpvKfp4gDyvOPXWsnwqrVXgVUZn0ynfc5CVww5QyrGA5p8dMWQ&#10;R/lMpGsUdWnkUZK4QZEVxpGAb6qFCIJt0PyiskYieNChJ8FGoLWRqvNDzpL4h7Ol+2xdJUO5wVSC&#10;C8qFlcBwyq4DbrnCVpRA8wwFbUdsAvAjI8Xz/zIOohcgN5b0HDaCqhKBnoMvTe0p5tQUGcdlkZz1&#10;u+3j2cEKz75ergHaSHS0/NeRnUbbhk1K2C7j9P727bfbpdoFJmk4SMaT8YgzSdBoMBrEoxY/MR8Y&#10;Tt1FtPTL1RIv+/b4xQvOvwAAAP//AwBQSwMEFAAGAAgAAAAhAG0PgY52AwAAtwgAABAAAABkcnMv&#10;aW5rL2luazEueG1stFVNj9owEL1X6n+w3AOXNdiOEz600FNXqtSqVXcrtUcWDERLEpSYhf33nQ8n&#10;sF226qE9YGfs8cybN8/m+v2x2IpHXzd5VU6l6WspfLmolnm5nsrvdzdqJEUT5uVyvq1KP5VPvpHv&#10;Z2/fXOflQ7GdwCggQtngV7Gdyk0Iu8lgcDgc+oekX9XrgdU6GXwsHz5/krN4aulXeZkHSNm0S4uq&#10;DP4YMNgkX07lIhx15w+xb6t9vfDdNq7Ui5NHqOcLf1PVxTx0ETfzsvRbUc4LwP1DivC0g48c8qx9&#10;LUWRQ8HK9o0butGHMSzMj1N5Zu8BYgNICjm4HPPnf4h58zImwkrsMBtKESEt/SNiGhDnk9dr/1pX&#10;O1+H3J9oZlLixpNYsE38MFG1b6rtHnsjxeN8uwfKjNYgi5jbDC4Q8jIecPNP4wEvr8Y7B/ecmlje&#10;OQ+RtE5SbWtDXngQerHrNBYaCIzLt6Gm62C1zZROldV3ZjjRZpIk/cSZs1ZEFbcx7+t9s+ni3dcn&#10;vdJOxxpXdsiXYdORrvs67Ug/p/zS0Y3P15vwp7OxbDrcKefCPSQxiVjHN7+aynd0FQWd5AUqJEtF&#10;5qywLh2mVz1le0b39JU00kp9pYUV+soIB6Om0YiMVoyGyQqajDDoYETCWzgqQ4Yy6J4o9lPGgKUV&#10;eiuncEulbBmFmYZkjGg0Wg1pCd2sGnejViYFA6YRTGqkMJPKFFkGSkFoYJHthMWcypCpBYbUBFQB&#10;RswJcXBCk06ALnCGonDVUfREWHLl2FB2rBSnSIImYiAPYoNiCFTKIMAlgmDkAovhPUMMp+QObhQP&#10;0yfkAyAYW4yqoFOIGEc4ScUoTJhxEVADhoAfjFgRpU25GVAEr9LptglUsyGqVUItAULAz3ESbsKI&#10;yB3SaLhvlvLiNyaMTeS80G5ORBw4ah04YNGICVEDq61JTpab6BiHi+BaLkle4BH7cnbCtQokmRGL&#10;CZPNVbRpoo4JV0JChhTUKaCY4sExlCXoJeIj7jJe1ZTaUclQK4bhq8FSYvFmwrXIWKzoBsJPkKGo&#10;BCifrgq38FzVoGPDlCTwMMEJNY7CjKTAUYx3NoIXrLShYm0kEO4DifDZv0v7oP3t60DP5pfVqvEB&#10;/j6cyeQMbvlo3D4Xpjfmx8LAYwGCQUZbLbB+UCC/QTi93LNfAAAA//8DAFBLAwQUAAYACAAAACEA&#10;93FXTtsAAAAHAQAADwAAAGRycy9kb3ducmV2LnhtbEyPwU7DMBBE70j8g7VIXCLqJAgaQpwKIThy&#10;aKkE3LbxEkfEdhQ7afh7tid6HM3T7Ntqs9hezDSGzjsF2SoFQa7xunOtgv37600BIkR0GnvvSMEv&#10;BdjUlxcVltof3ZbmXWwFj7hQogIT41BKGRpDFsPKD+S4+/ajxchxbKUe8cjjtpd5mt5Li53jCwYH&#10;ejbU/OwmqyB5+wjJ3Xw7mS9k+jPZvuR7o9T11fL0CCLSEv9hOOmzOtTsdPCT00H0nLMiZ1QBf3Sq&#10;1+kDiIOCYp2BrCt57l//AQ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MrYl0N4AQAACQMAAA4AAAAAAAAAAAAAAAAAPAIAAGRycy9lMm9Eb2MueG1sUEsBAi0A&#10;FAAGAAgAAAAhAG0PgY52AwAAtwgAABAAAAAAAAAAAAAAAAAA4AMAAGRycy9pbmsvaW5rMS54bWxQ&#10;SwECLQAUAAYACAAAACEA93FXTtsAAAAHAQAADwAAAAAAAAAAAAAAAACEBwAAZHJzL2Rvd25yZXYu&#10;eG1sUEsBAi0AFAAGAAgAAAAhAHkYvJ2/AAAAIQEAABkAAAAAAAAAAAAAAAAAjAgAAGRycy9fcmVs&#10;cy9lMm9Eb2MueG1sLnJlbHNQSwUGAAAAAAYABgB4AQAAggkAAAAA&#10;">
                <v:imagedata r:id="rId5" o:title=""/>
              </v:shape>
            </w:pict>
          </mc:Fallback>
        </mc:AlternateContent>
      </w:r>
      <w:r>
        <w:rPr>
          <w:noProof/>
          <w:sz w:val="28"/>
          <w:szCs w:val="28"/>
        </w:rPr>
        <mc:AlternateContent>
          <mc:Choice Requires="wpi">
            <w:drawing>
              <wp:anchor distT="0" distB="0" distL="114300" distR="114300" simplePos="0" relativeHeight="251659264" behindDoc="0" locked="0" layoutInCell="1" allowOverlap="1" wp14:anchorId="25E68E63" wp14:editId="4F086699">
                <wp:simplePos x="0" y="0"/>
                <wp:positionH relativeFrom="column">
                  <wp:posOffset>449059</wp:posOffset>
                </wp:positionH>
                <wp:positionV relativeFrom="paragraph">
                  <wp:posOffset>-47618</wp:posOffset>
                </wp:positionV>
                <wp:extent cx="266040" cy="526320"/>
                <wp:effectExtent l="38100" t="38100" r="39370" b="45720"/>
                <wp:wrapNone/>
                <wp:docPr id="1056711062" name="Ink 1"/>
                <wp:cNvGraphicFramePr/>
                <a:graphic xmlns:a="http://schemas.openxmlformats.org/drawingml/2006/main">
                  <a:graphicData uri="http://schemas.microsoft.com/office/word/2010/wordprocessingInk">
                    <w14:contentPart bwMode="auto" r:id="rId6">
                      <w14:nvContentPartPr>
                        <w14:cNvContentPartPr/>
                      </w14:nvContentPartPr>
                      <w14:xfrm>
                        <a:off x="0" y="0"/>
                        <a:ext cx="266040" cy="526320"/>
                      </w14:xfrm>
                    </w14:contentPart>
                  </a:graphicData>
                </a:graphic>
              </wp:anchor>
            </w:drawing>
          </mc:Choice>
          <mc:Fallback>
            <w:pict>
              <v:shape w14:anchorId="0B4FF600" id="Ink 1" o:spid="_x0000_s1026" type="#_x0000_t75" style="position:absolute;margin-left:34.65pt;margin-top:-4.45pt;width:22.4pt;height:42.9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qZMX90AQAACQMAAA4AAABkcnMvZTJvRG9jLnhtbJxSy27CMBC8V+o/&#10;WL6XPAqIRgQORZU4tOXQfoDr2MRq7I3WhsDfd0lIgVZVJS7W7o48ntnxdL6zFdsq9AZczpNBzJly&#10;Egrj1jl/f3u6m3Dmg3CFqMCpnO+V5/PZ7c20qTOVQglVoZARifNZU+e8DKHOosjLUlnhB1ArR6AG&#10;tCJQi+uoQNEQu62iNI7HUQNY1AhSeU/TRQfyWcuvtZLhVWuvAqty/hDHJC/0BVKRjmjyQUUyiXk0&#10;m4psjaIujTxKElcossI4EvBNtRBBsA2aX1TWSAQPOgwk2Ai0NlK1fshZEv9wtnSfB1fJUG4wk+CC&#10;cmElMPS7a4FrnrAVbaB5hoLSEZsA/MhI6/k/jE70AuTGkp4uEVSVCPQdfGlqzxlmpsg5LovkpN9t&#10;H08OVnjy9XIJUCLR0fJfV3Ya7WHZpITtck5x7g9nm6XaBSZpmI7H8ZAQSdAoHd+nLd4zdwx9d7Za&#10;evwixPP+IOzsB8++AAAA//8DAFBLAwQUAAYACAAAACEAal0Z8u8CAAA/BwAAEAAAAGRycy9pbmsv&#10;aW5rMS54bWy0VEtv2kAQvlfqf1htD7mwsLO2MUEhOTVSpVaqmlRqjw5swAq2kb0E8u87j8UQhfTU&#10;XvYxj2+++Xbsq5t9tVbPvu3Kpp5pGFqtfD1vFmW9nOmf97dmolUXinpRrJvaz/SL7/TN9ccPV2X9&#10;VK2nuCpEqDs6VeuZXoWwmY5Gu91uuEuGTbscOWuT0Zf66dtXfR2zFv6xrMuAJbuDad7Uwe8DgU3L&#10;xUzPw9728Yh912zbue/dZGnnx4jQFnN/27RVEXrEVVHXfq3qokLev7QKLxs8lFhn6VutqhIbNm4I&#10;aZ5OPl+iodjP9Ml9ixQ7ZFLp0XnM3/8B8/YtJtFKXD7OtYqUFv6ZOI1Y8+n7vX9vm41vQ+mPMoso&#10;0fGi5nJnfUSo1nfNektvo9Vzsd6iZGAtjkWsDaMzgrzFQ23+KR7q8i7eKbnX0sT2TnWIovUjdXja&#10;UFYeB73a9DMWOgQm811o+XNw1o2NzYyz95BPLUwTO7QpnDxFnOID5kO77VY93kN7nFf29KpJZ7ty&#10;EVa96Aid9aKfSn4udeXL5Sr8LTe2zcn95Jz5DnmYVOzjh3+c6U/8KSrOFAM3AipNxsqlWZ4NLuDC&#10;uQs70ImGVNtBrmCs7MCpBFdQmZwtbiYxLpcdaBurS9qcAQoyYByZrQEKtmaCKzCKNY4DFPkB8zia&#10;8K1J5UIbGnAdc8pYURRIPm7kv+R8ayjRQBJTc8OcwMk9MVKEKgKfHSfI+cCEHciYYIH9kg6GWrFc&#10;yAlrd1o1FpEU6pypGCRIQohkwgPTRECQDhUQI8ttYRp3x/F4YRZxFShgaa1yJCLSIaFRfQpEI65Y&#10;UDy4HhqkeplyBI0iCSXJwZdjNrgTIN4oO+OXmAh7ucSOUq5hWQwMImB8Vm7k4HKEgNwJD4WQN5Am&#10;STe0Ii1+6UQBj4JJOAXnjrrB9+B3RJ3IjPAEAXH4DIWgSxqWSFA8Xygv10ZVGC9lCpF4oggliSNG&#10;xF/9aPuPB/8g138AAAD//wMAUEsDBBQABgAIAAAAIQA4IJoo3gAAAAgBAAAPAAAAZHJzL2Rvd25y&#10;ZXYueG1sTI9LT8MwEITvSPwHa5G4oNYJoLQJ2VQ8AkckyuPsJJuHiNeR7Tbh3+Oe4Dia0cw3+W7R&#10;oziSdYNhhHgdgSCuTTNwh/Dx/rzagnBecaNGw4TwQw52xflZrrLGzPxGx73vRChhlymE3vspk9LV&#10;PWnl1mYiDl5rrFY+SNvJxqo5lOtRXkdRIrUaOCz0aqLHnurv/UEjPL1+pa3V5cvnQ+vl1ZyU5aaK&#10;EC8vlvs7EJ4W/xeGE35AhyIwVebAjRMjQpLehCTCapuCOPnxbQyiQtgkKcgil/8PFL8AAAD//wMA&#10;UEsDBBQABgAIAAAAIQB5GLydvwAAACEBAAAZAAAAZHJzL19yZWxzL2Uyb0RvYy54bWwucmVsc4TP&#10;sWrEMAwG4L3QdzDaGyUdylHiZDkOspYUbjWOkpjEsrGc0nv7euzBwQ0ahND3S23/63f1Q0lcYA1N&#10;VYMitmFyvGj4Hi9vJ1CSDU9mD0wabiTQd68v7RftJpclWV0UVRQWDWvO8RNR7EreSBUicZnMIXmT&#10;S5sWjMZuZiF8r+sPTP8N6O5MNUwa0jA1oMZbLMnP7TDPztI52MMT5wcRaA/JwV/9XlCTFsoaHG9Y&#10;qqnKoYBdi3ePdX8AAAD//wMAUEsBAi0AFAAGAAgAAAAhAJszJzcMAQAALQIAABMAAAAAAAAAAAAA&#10;AAAAAAAAAFtDb250ZW50X1R5cGVzXS54bWxQSwECLQAUAAYACAAAACEAOP0h/9YAAACUAQAACwAA&#10;AAAAAAAAAAAAAAA9AQAAX3JlbHMvLnJlbHNQSwECLQAUAAYACAAAACEA+pkxf3QBAAAJAwAADgAA&#10;AAAAAAAAAAAAAAA8AgAAZHJzL2Uyb0RvYy54bWxQSwECLQAUAAYACAAAACEAal0Z8u8CAAA/BwAA&#10;EAAAAAAAAAAAAAAAAADcAwAAZHJzL2luay9pbmsxLnhtbFBLAQItABQABgAIAAAAIQA4IJoo3gAA&#10;AAgBAAAPAAAAAAAAAAAAAAAAAPkGAABkcnMvZG93bnJldi54bWxQSwECLQAUAAYACAAAACEAeRi8&#10;nb8AAAAhAQAAGQAAAAAAAAAAAAAAAAAECAAAZHJzL19yZWxzL2Uyb0RvYy54bWwucmVsc1BLBQYA&#10;AAAABgAGAHgBAAD6CAAAAAA=&#10;">
                <v:imagedata r:id="rId7" o:title=""/>
              </v:shape>
            </w:pict>
          </mc:Fallback>
        </mc:AlternateContent>
      </w:r>
    </w:p>
    <w:sectPr w:rsidR="00436C53" w:rsidRPr="00436C53" w:rsidSect="00CF55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C53"/>
    <w:rsid w:val="000F7E50"/>
    <w:rsid w:val="00191D5C"/>
    <w:rsid w:val="00436C53"/>
    <w:rsid w:val="005D1F39"/>
    <w:rsid w:val="0083578A"/>
    <w:rsid w:val="00AC7857"/>
    <w:rsid w:val="00CF5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C69D4"/>
  <w15:chartTrackingRefBased/>
  <w15:docId w15:val="{2686B2FF-D16F-6747-BE35-A059AB4D2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6C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6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C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6C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6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C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C53"/>
    <w:rPr>
      <w:rFonts w:eastAsiaTheme="majorEastAsia" w:cstheme="majorBidi"/>
      <w:color w:val="272727" w:themeColor="text1" w:themeTint="D8"/>
    </w:rPr>
  </w:style>
  <w:style w:type="paragraph" w:styleId="Title">
    <w:name w:val="Title"/>
    <w:basedOn w:val="Normal"/>
    <w:next w:val="Normal"/>
    <w:link w:val="TitleChar"/>
    <w:uiPriority w:val="10"/>
    <w:qFormat/>
    <w:rsid w:val="00436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C53"/>
    <w:pPr>
      <w:spacing w:before="160"/>
      <w:jc w:val="center"/>
    </w:pPr>
    <w:rPr>
      <w:i/>
      <w:iCs/>
      <w:color w:val="404040" w:themeColor="text1" w:themeTint="BF"/>
    </w:rPr>
  </w:style>
  <w:style w:type="character" w:customStyle="1" w:styleId="QuoteChar">
    <w:name w:val="Quote Char"/>
    <w:basedOn w:val="DefaultParagraphFont"/>
    <w:link w:val="Quote"/>
    <w:uiPriority w:val="29"/>
    <w:rsid w:val="00436C53"/>
    <w:rPr>
      <w:i/>
      <w:iCs/>
      <w:color w:val="404040" w:themeColor="text1" w:themeTint="BF"/>
    </w:rPr>
  </w:style>
  <w:style w:type="paragraph" w:styleId="ListParagraph">
    <w:name w:val="List Paragraph"/>
    <w:basedOn w:val="Normal"/>
    <w:uiPriority w:val="34"/>
    <w:qFormat/>
    <w:rsid w:val="00436C53"/>
    <w:pPr>
      <w:ind w:left="720"/>
      <w:contextualSpacing/>
    </w:pPr>
  </w:style>
  <w:style w:type="character" w:styleId="IntenseEmphasis">
    <w:name w:val="Intense Emphasis"/>
    <w:basedOn w:val="DefaultParagraphFont"/>
    <w:uiPriority w:val="21"/>
    <w:qFormat/>
    <w:rsid w:val="00436C53"/>
    <w:rPr>
      <w:i/>
      <w:iCs/>
      <w:color w:val="0F4761" w:themeColor="accent1" w:themeShade="BF"/>
    </w:rPr>
  </w:style>
  <w:style w:type="paragraph" w:styleId="IntenseQuote">
    <w:name w:val="Intense Quote"/>
    <w:basedOn w:val="Normal"/>
    <w:next w:val="Normal"/>
    <w:link w:val="IntenseQuoteChar"/>
    <w:uiPriority w:val="30"/>
    <w:qFormat/>
    <w:rsid w:val="00436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C53"/>
    <w:rPr>
      <w:i/>
      <w:iCs/>
      <w:color w:val="0F4761" w:themeColor="accent1" w:themeShade="BF"/>
    </w:rPr>
  </w:style>
  <w:style w:type="character" w:styleId="IntenseReference">
    <w:name w:val="Intense Reference"/>
    <w:basedOn w:val="DefaultParagraphFont"/>
    <w:uiPriority w:val="32"/>
    <w:qFormat/>
    <w:rsid w:val="00436C53"/>
    <w:rPr>
      <w:b/>
      <w:bCs/>
      <w:smallCaps/>
      <w:color w:val="0F4761" w:themeColor="accent1" w:themeShade="BF"/>
      <w:spacing w:val="5"/>
    </w:rPr>
  </w:style>
  <w:style w:type="paragraph" w:styleId="NoSpacing">
    <w:name w:val="No Spacing"/>
    <w:uiPriority w:val="1"/>
    <w:qFormat/>
    <w:rsid w:val="00CF559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2.xml"/><Relationship Id="rId5" Type="http://schemas.openxmlformats.org/officeDocument/2006/relationships/image" Target="media/image1.emf"/><Relationship Id="rId4" Type="http://schemas.openxmlformats.org/officeDocument/2006/relationships/customXml" Target="ink/ink1.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20T17:01:33.341"/>
    </inkml:context>
    <inkml:brush xml:id="br0">
      <inkml:brushProperty name="width" value="0.05" units="cm"/>
      <inkml:brushProperty name="height" value="0.05" units="cm"/>
    </inkml:brush>
  </inkml:definitions>
  <inkml:trace contextRef="#ctx0" brushRef="#br0">65 642 24575,'-2'10'0,"1"2"0,0 2 0,1 4 0,0 4 0,1 6 0,1 10 0,2 10 0,1 14 0,1 3 0,1 1 0,1-13 0,1-16 0,3-10 0,1-11 0,0-4 0,-4-6 0,-5-4 0,-1-2 0,7-4 0,8-4 0,10-7 0,7-6 0,2-9 0,2-9 0,0-15 0,0-18 0,-8-3 0,-6-8 0,-12 20 0,-8 8 0,-4 21 0,-1 8 0,0 7 0,0 3 0,-1-12 0,0-12 0,-1-18 0,-5-28 0,1 1 0,-4-3 0,3 22 0,0 20 0,2 13 0,1 13 0,2 10 0,0 6 0,-1 5 0,-2 3 0,-5 8 0,-2 11 0,-1 15 0,0 9 0,5 8 0,1 2 0,5 3 0,2 1 0,2 8 0,3 9 0,1 12 0,-1 5 0,-2-42 0,0-2 0,1 27 0,0-5 0,6-12 0,1-11 0,1 0 0,-1-11 0,-5-13 0,3 2 0,-1-2 0,1-4 0,-4-8 0,-1-7 0,-3-6 0,0-1 0,4-2 0,10-7 0,8-8 0,7-8 0,1-6 0,-2-5 0,-6 0 0,1-4 0,-1 0 0,-3-1 0,-1-3 0,-4-9 0,-4 9 0,-1-17 0,-3 9 0,-1-13 0,-2-3 0,-4-7 0,-4-4 0,-4 5 0,-2 14 0,-3 8 0,1 13 0,-2-3 0,4 10 0,1 6 0,3 3 0,3 11 0,0-1 0,3 9 0,-1 2 0,1 1 0,-3 4 0,-4 5 0,-1 13 0,-3 14 0,4 27 0,-3 11 0,6 14 0,0 8 0,4-5 0,1-41 0,0 2 0,0 3 0,1-2 0,6 43 0,-2-39 0,2-1 0,10 30 0,5 8 0,-1-14 0,10-2 0,2-9 0,2-9 0,-8-19 0,-13-20 0,-9-12 0,-4-7 0,-1-1 0,1-1 0,1-1 0,0 0 0,0-2 0,2-1 0,-3 2 0,0 0 0,-2 3 0</inkml:trace>
  <inkml:trace contextRef="#ctx0" brushRef="#br0" timeOffset="1416">1 389 24575,'1'9'0,"1"1"0,-2 5 0,1-4 0,-1-2 0,1-6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5-20T17:01:30.041"/>
    </inkml:context>
    <inkml:brush xml:id="br0">
      <inkml:brushProperty name="width" value="0.05" units="cm"/>
      <inkml:brushProperty name="height" value="0.05" units="cm"/>
    </inkml:brush>
  </inkml:definitions>
  <inkml:trace contextRef="#ctx0" brushRef="#br0">1 436 24575,'1'22'0,"3"14"0,7 16 0,2 3 0,1 5 0,2 30 0,-3-27 0,-3-1 0,-6 9 0,-2-15 0,-1-21 0,0-10 0,0-8 0,1 3 0,0-2 0,-1 1 0,1-6 0,-1-3 0,0-4 0,-1-4 0,3 0 0,6 3 0,6 6 0,11 3 0,11 4 0,9 1 0,0-3 0,-13-4 0,-17-7 0,-12-4 0,-3-1 0,1-2 0,1-1 0,2-3 0,1-1 0,0-2 0,-1-1 0,-1-4 0,1-3 0,2-4 0,1-5 0,0 1 0,2-2 0,-2 1 0,0-3 0,-2-4 0,-1-3 0,-2-1 0,-1-11 0,-2 3 0,1-4 0,-2 13 0,1 14 0,-1 12 0,0 6 0,-1 6 0,1 3 0,-1 4 0,1 4 0,1 11 0,-1 9 0,0 28 0,0 19 0,3-24 0,0 2 0,1 0 0,0 1 0,2-3 0,1-3 0,5 26 0,0-31 0,-2-24 0,-3-13 0,-3-8 0,3-10 0,5-6 0,8-11 0,5-6 0,2-1 0,-4 2 0,0-5 0,-6 3 0,0-14 0,-4 2 0,0-20 0,-1 8 0,-2-7 0,-1 12 0,-2 0 0,2-36 0,-3 18 0,1-30 0,-6 29 0,1-13 0,-2 10 0,0-17 0,1 16 0,2-9 0,2 14 0,0 13 0,-1 21 0,-4 20 0,0 10 0,-4 8 0,2-1 0,-3 7 0,3-6 0,-1 3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1316</Characters>
  <Application>Microsoft Office Word</Application>
  <DocSecurity>0</DocSecurity>
  <Lines>10</Lines>
  <Paragraphs>3</Paragraphs>
  <ScaleCrop>false</ScaleCrop>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Anderson</dc:creator>
  <cp:keywords/>
  <dc:description/>
  <cp:lastModifiedBy>Parish Secretary</cp:lastModifiedBy>
  <cp:revision>2</cp:revision>
  <dcterms:created xsi:type="dcterms:W3CDTF">2026-09-02T16:51:00Z</dcterms:created>
  <dcterms:modified xsi:type="dcterms:W3CDTF">2026-09-02T16:51:00Z</dcterms:modified>
</cp:coreProperties>
</file>