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711C" w14:textId="77777777" w:rsidR="00AC1333" w:rsidRDefault="00AC1333" w:rsidP="0078560C">
      <w:pPr>
        <w:spacing w:line="240" w:lineRule="auto"/>
        <w:jc w:val="center"/>
        <w:rPr>
          <w:rFonts w:ascii="Arial" w:eastAsia="Times New Roman" w:hAnsi="Arial"/>
          <w:b/>
          <w:smallCaps/>
          <w:sz w:val="36"/>
          <w:szCs w:val="36"/>
          <w:lang w:val="fr-CA" w:eastAsia="fr-CA"/>
        </w:rPr>
      </w:pPr>
    </w:p>
    <w:p w14:paraId="42D244A8" w14:textId="4811CF9E" w:rsidR="00200343" w:rsidRDefault="00372847" w:rsidP="00AC1333">
      <w:pPr>
        <w:spacing w:after="0" w:line="240" w:lineRule="auto"/>
        <w:jc w:val="center"/>
        <w:rPr>
          <w:rFonts w:ascii="Arial" w:eastAsia="Times New Roman" w:hAnsi="Arial"/>
          <w:b/>
          <w:smallCaps/>
          <w:sz w:val="36"/>
          <w:szCs w:val="36"/>
          <w:u w:val="single"/>
          <w:lang w:val="fr-CA" w:eastAsia="fr-CA"/>
        </w:rPr>
      </w:pPr>
      <w:r>
        <w:rPr>
          <w:rFonts w:ascii="Arial" w:eastAsia="Times New Roman" w:hAnsi="Arial"/>
          <w:b/>
          <w:smallCaps/>
          <w:sz w:val="36"/>
          <w:szCs w:val="36"/>
          <w:lang w:val="fr-CA" w:eastAsia="fr-CA"/>
        </w:rPr>
        <w:t>3</w:t>
      </w:r>
      <w:r w:rsidR="00D42C5E" w:rsidRPr="00D42C5E">
        <w:rPr>
          <w:rFonts w:ascii="Arial" w:eastAsia="Times New Roman" w:hAnsi="Arial"/>
          <w:b/>
          <w:smallCaps/>
          <w:sz w:val="36"/>
          <w:szCs w:val="36"/>
          <w:vertAlign w:val="superscript"/>
          <w:lang w:val="fr-CA" w:eastAsia="fr-CA"/>
        </w:rPr>
        <w:t>e</w:t>
      </w:r>
      <w:r w:rsidR="00D42C5E">
        <w:rPr>
          <w:rFonts w:ascii="Arial" w:eastAsia="Times New Roman" w:hAnsi="Arial"/>
          <w:b/>
          <w:smallCaps/>
          <w:sz w:val="36"/>
          <w:szCs w:val="36"/>
          <w:lang w:val="fr-CA" w:eastAsia="fr-CA"/>
        </w:rPr>
        <w:t xml:space="preserve"> </w:t>
      </w:r>
      <w:r w:rsidR="00AC1333">
        <w:rPr>
          <w:rFonts w:ascii="Arial" w:eastAsia="Times New Roman" w:hAnsi="Arial"/>
          <w:b/>
          <w:smallCaps/>
          <w:sz w:val="36"/>
          <w:szCs w:val="36"/>
          <w:lang w:val="fr-CA" w:eastAsia="fr-CA"/>
        </w:rPr>
        <w:t>Étapes à suivre en cas d’accident de travail</w:t>
      </w:r>
      <w:r w:rsidR="00AC1333">
        <w:rPr>
          <w:rFonts w:ascii="Arial" w:eastAsia="Times New Roman" w:hAnsi="Arial"/>
          <w:b/>
          <w:smallCaps/>
          <w:sz w:val="36"/>
          <w:szCs w:val="36"/>
          <w:lang w:val="fr-CA" w:eastAsia="fr-CA"/>
        </w:rPr>
        <w:br/>
      </w:r>
      <w:r w:rsidR="00AC1333" w:rsidRPr="00AC1333">
        <w:rPr>
          <w:rFonts w:ascii="Arial" w:eastAsia="Times New Roman" w:hAnsi="Arial"/>
          <w:b/>
          <w:smallCaps/>
          <w:sz w:val="36"/>
          <w:szCs w:val="36"/>
          <w:u w:val="single"/>
          <w:lang w:val="fr-CA" w:eastAsia="fr-CA"/>
        </w:rPr>
        <w:t>CNESST</w:t>
      </w:r>
    </w:p>
    <w:p w14:paraId="34D2C343" w14:textId="77777777" w:rsidR="00441253" w:rsidRDefault="00441253" w:rsidP="00AC1333">
      <w:pPr>
        <w:spacing w:after="0" w:line="240" w:lineRule="auto"/>
        <w:jc w:val="center"/>
        <w:rPr>
          <w:rFonts w:ascii="Arial" w:eastAsia="Times New Roman" w:hAnsi="Arial"/>
          <w:b/>
          <w:smallCaps/>
          <w:sz w:val="36"/>
          <w:szCs w:val="36"/>
          <w:u w:val="single"/>
          <w:lang w:val="fr-CA" w:eastAsia="fr-CA"/>
        </w:rPr>
      </w:pPr>
    </w:p>
    <w:p w14:paraId="52C0A8FE" w14:textId="421E0FF6" w:rsidR="00AC1333" w:rsidRDefault="00AC1333" w:rsidP="004D6DAD">
      <w:pPr>
        <w:pStyle w:val="Corpsdetexte"/>
        <w:spacing w:line="276" w:lineRule="auto"/>
        <w:ind w:right="27"/>
        <w:jc w:val="both"/>
      </w:pPr>
    </w:p>
    <w:p w14:paraId="046B4593" w14:textId="77777777" w:rsidR="009B5BCA" w:rsidRPr="00D66AC8" w:rsidRDefault="009B5BCA" w:rsidP="004D6DAD">
      <w:pPr>
        <w:pStyle w:val="Corpsdetexte"/>
        <w:spacing w:line="276" w:lineRule="auto"/>
        <w:ind w:right="27"/>
        <w:jc w:val="both"/>
      </w:pPr>
    </w:p>
    <w:p w14:paraId="5917F56C" w14:textId="169838B5" w:rsidR="00CF5F9C" w:rsidRDefault="00EC4DE3" w:rsidP="00FC65DE">
      <w:pPr>
        <w:spacing w:after="0"/>
        <w:jc w:val="both"/>
        <w:rPr>
          <w:rFonts w:ascii="Arial" w:hAnsi="Arial" w:cs="Arial"/>
          <w:sz w:val="32"/>
          <w:szCs w:val="32"/>
          <w:lang w:val="fr-CA"/>
        </w:rPr>
      </w:pPr>
      <w:r w:rsidRPr="008857DC">
        <w:rPr>
          <w:rFonts w:ascii="Arial" w:hAnsi="Arial" w:cs="Arial"/>
          <w:sz w:val="32"/>
          <w:szCs w:val="32"/>
          <w:lang w:val="fr-CA"/>
        </w:rPr>
        <w:t xml:space="preserve">Lorsque vous recevrez une décision CNESST </w:t>
      </w:r>
      <w:r w:rsidR="00866B45" w:rsidRPr="008857DC">
        <w:rPr>
          <w:rFonts w:ascii="Arial" w:hAnsi="Arial" w:cs="Arial"/>
          <w:sz w:val="32"/>
          <w:szCs w:val="32"/>
          <w:lang w:val="fr-CA"/>
        </w:rPr>
        <w:t xml:space="preserve">les membres de la DTA </w:t>
      </w:r>
      <w:r w:rsidR="00A87CE3">
        <w:rPr>
          <w:rFonts w:ascii="Arial" w:hAnsi="Arial" w:cs="Arial"/>
          <w:sz w:val="32"/>
          <w:szCs w:val="32"/>
          <w:lang w:val="fr-CA"/>
        </w:rPr>
        <w:t xml:space="preserve">peuvent </w:t>
      </w:r>
      <w:r w:rsidR="00E933CC">
        <w:rPr>
          <w:rFonts w:ascii="Arial" w:hAnsi="Arial" w:cs="Arial"/>
          <w:sz w:val="32"/>
          <w:szCs w:val="32"/>
          <w:lang w:val="fr-CA"/>
        </w:rPr>
        <w:t>vous représenter</w:t>
      </w:r>
      <w:r w:rsidR="00866B45" w:rsidRPr="008857DC">
        <w:rPr>
          <w:rFonts w:ascii="Arial" w:hAnsi="Arial" w:cs="Arial"/>
          <w:sz w:val="32"/>
          <w:szCs w:val="32"/>
          <w:lang w:val="fr-CA"/>
        </w:rPr>
        <w:t xml:space="preserve"> </w:t>
      </w:r>
      <w:r w:rsidR="00CC4E16" w:rsidRPr="008857DC">
        <w:rPr>
          <w:rFonts w:ascii="Arial" w:hAnsi="Arial" w:cs="Arial"/>
          <w:sz w:val="32"/>
          <w:szCs w:val="32"/>
          <w:lang w:val="fr-CA"/>
        </w:rPr>
        <w:t>d</w:t>
      </w:r>
      <w:r w:rsidR="00E933CC">
        <w:rPr>
          <w:rFonts w:ascii="Arial" w:hAnsi="Arial" w:cs="Arial"/>
          <w:sz w:val="32"/>
          <w:szCs w:val="32"/>
          <w:lang w:val="fr-CA"/>
        </w:rPr>
        <w:t>ans</w:t>
      </w:r>
      <w:r w:rsidR="00CC4E16" w:rsidRPr="008857DC">
        <w:rPr>
          <w:rFonts w:ascii="Arial" w:hAnsi="Arial" w:cs="Arial"/>
          <w:sz w:val="32"/>
          <w:szCs w:val="32"/>
          <w:lang w:val="fr-CA"/>
        </w:rPr>
        <w:t xml:space="preserve"> votre dossier</w:t>
      </w:r>
      <w:r w:rsidR="00A07B8F">
        <w:rPr>
          <w:rFonts w:ascii="Arial" w:hAnsi="Arial" w:cs="Arial"/>
          <w:sz w:val="32"/>
          <w:szCs w:val="32"/>
          <w:lang w:val="fr-CA"/>
        </w:rPr>
        <w:t>.</w:t>
      </w:r>
      <w:r w:rsidR="00E933CC">
        <w:rPr>
          <w:rFonts w:ascii="Arial" w:hAnsi="Arial" w:cs="Arial"/>
          <w:sz w:val="32"/>
          <w:szCs w:val="32"/>
          <w:lang w:val="fr-CA"/>
        </w:rPr>
        <w:t xml:space="preserve"> Nous avons les services </w:t>
      </w:r>
      <w:r w:rsidR="001C737F">
        <w:rPr>
          <w:rFonts w:ascii="Arial" w:hAnsi="Arial" w:cs="Arial"/>
          <w:sz w:val="32"/>
          <w:szCs w:val="32"/>
          <w:lang w:val="fr-CA"/>
        </w:rPr>
        <w:t xml:space="preserve">de </w:t>
      </w:r>
      <w:r w:rsidR="00D83296">
        <w:rPr>
          <w:rFonts w:ascii="Arial" w:hAnsi="Arial" w:cs="Arial"/>
          <w:sz w:val="32"/>
          <w:szCs w:val="32"/>
          <w:lang w:val="fr-CA"/>
        </w:rPr>
        <w:t>conseillers juridiques</w:t>
      </w:r>
      <w:r w:rsidR="001C737F">
        <w:rPr>
          <w:rFonts w:ascii="Arial" w:hAnsi="Arial" w:cs="Arial"/>
          <w:sz w:val="32"/>
          <w:szCs w:val="32"/>
          <w:lang w:val="fr-CA"/>
        </w:rPr>
        <w:t xml:space="preserve"> de la CSN</w:t>
      </w:r>
      <w:r w:rsidR="00561F72">
        <w:rPr>
          <w:rFonts w:ascii="Arial" w:hAnsi="Arial" w:cs="Arial"/>
          <w:sz w:val="32"/>
          <w:szCs w:val="32"/>
          <w:lang w:val="fr-CA"/>
        </w:rPr>
        <w:t>.</w:t>
      </w:r>
      <w:r w:rsidR="00B611D2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1E9FB214" w14:textId="77777777" w:rsidR="00CC4E16" w:rsidRPr="008857DC" w:rsidRDefault="00CC4E16" w:rsidP="00FC65DE">
      <w:pPr>
        <w:spacing w:after="0"/>
        <w:jc w:val="both"/>
        <w:rPr>
          <w:rFonts w:ascii="Arial" w:hAnsi="Arial" w:cs="Arial"/>
          <w:sz w:val="32"/>
          <w:szCs w:val="32"/>
          <w:lang w:val="fr-CA"/>
        </w:rPr>
      </w:pPr>
    </w:p>
    <w:p w14:paraId="481EDC2A" w14:textId="38D5892C" w:rsidR="00965CAC" w:rsidRPr="008857DC" w:rsidRDefault="005C1ED5" w:rsidP="00FC65DE">
      <w:pPr>
        <w:spacing w:after="0"/>
        <w:jc w:val="both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sz w:val="32"/>
          <w:szCs w:val="32"/>
          <w:lang w:val="fr-CA"/>
        </w:rPr>
        <w:t>Veuillez contacter l</w:t>
      </w:r>
      <w:r w:rsidR="00965CAC" w:rsidRPr="008857DC">
        <w:rPr>
          <w:rFonts w:ascii="Arial" w:hAnsi="Arial" w:cs="Arial"/>
          <w:sz w:val="32"/>
          <w:szCs w:val="32"/>
          <w:lang w:val="fr-CA"/>
        </w:rPr>
        <w:t xml:space="preserve">es représentants </w:t>
      </w:r>
      <w:proofErr w:type="gramStart"/>
      <w:r>
        <w:rPr>
          <w:rFonts w:ascii="Arial" w:hAnsi="Arial" w:cs="Arial"/>
          <w:sz w:val="32"/>
          <w:szCs w:val="32"/>
          <w:lang w:val="fr-CA"/>
        </w:rPr>
        <w:t xml:space="preserve">de </w:t>
      </w:r>
      <w:r w:rsidR="00965CAC" w:rsidRPr="008857DC">
        <w:rPr>
          <w:rFonts w:ascii="Arial" w:hAnsi="Arial" w:cs="Arial"/>
          <w:sz w:val="32"/>
          <w:szCs w:val="32"/>
          <w:lang w:val="fr-CA"/>
        </w:rPr>
        <w:t xml:space="preserve"> la</w:t>
      </w:r>
      <w:proofErr w:type="gramEnd"/>
      <w:r w:rsidR="00965CAC" w:rsidRPr="008857DC">
        <w:rPr>
          <w:rFonts w:ascii="Arial" w:hAnsi="Arial" w:cs="Arial"/>
          <w:sz w:val="32"/>
          <w:szCs w:val="32"/>
          <w:lang w:val="fr-CA"/>
        </w:rPr>
        <w:t xml:space="preserve"> DTA</w:t>
      </w:r>
      <w:r w:rsidR="00B611D2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2F025AAF" w14:textId="77777777" w:rsidR="00AC1333" w:rsidRPr="00A804E4" w:rsidRDefault="00AC1333" w:rsidP="00995764">
      <w:pPr>
        <w:spacing w:after="0"/>
        <w:jc w:val="right"/>
        <w:rPr>
          <w:lang w:val="fr-CA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341"/>
      </w:tblGrid>
      <w:tr w:rsidR="001B583F" w:rsidRPr="00561F72" w14:paraId="5297A70F" w14:textId="77777777" w:rsidTr="001B583F">
        <w:trPr>
          <w:trHeight w:val="247"/>
        </w:trPr>
        <w:tc>
          <w:tcPr>
            <w:tcW w:w="2499" w:type="pct"/>
            <w:gridSpan w:val="2"/>
          </w:tcPr>
          <w:p w14:paraId="676ACE64" w14:textId="77777777" w:rsidR="001B583F" w:rsidRPr="000D28A5" w:rsidRDefault="001B583F" w:rsidP="00AC13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2501" w:type="pct"/>
            <w:gridSpan w:val="2"/>
          </w:tcPr>
          <w:p w14:paraId="30DABD29" w14:textId="3DBF1A90" w:rsidR="001B583F" w:rsidRPr="000D28A5" w:rsidRDefault="001B583F" w:rsidP="00AC13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1B583F" w:rsidRPr="00561F72" w14:paraId="73F06FE4" w14:textId="77777777" w:rsidTr="001B583F">
        <w:trPr>
          <w:trHeight w:val="244"/>
        </w:trPr>
        <w:tc>
          <w:tcPr>
            <w:tcW w:w="5000" w:type="pct"/>
            <w:gridSpan w:val="4"/>
          </w:tcPr>
          <w:p w14:paraId="332029CD" w14:textId="5961E816" w:rsidR="001B583F" w:rsidRPr="003B3C55" w:rsidRDefault="001B583F" w:rsidP="00BA7A0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fr-CA"/>
              </w:rPr>
            </w:pPr>
            <w:r w:rsidRPr="003B3C55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CA"/>
              </w:rPr>
              <w:t>Représentants à la Défense des travailleurs accidentés (DTA)</w:t>
            </w:r>
          </w:p>
        </w:tc>
      </w:tr>
      <w:tr w:rsidR="001B583F" w:rsidRPr="00AC1333" w14:paraId="104A0F65" w14:textId="77777777" w:rsidTr="001B583F">
        <w:trPr>
          <w:trHeight w:val="244"/>
        </w:trPr>
        <w:tc>
          <w:tcPr>
            <w:tcW w:w="5000" w:type="pct"/>
            <w:gridSpan w:val="4"/>
          </w:tcPr>
          <w:p w14:paraId="22757D06" w14:textId="68B18186" w:rsidR="001B583F" w:rsidRPr="003B3C55" w:rsidRDefault="0036137F" w:rsidP="00A715D7">
            <w:pPr>
              <w:jc w:val="both"/>
              <w:rPr>
                <w:rFonts w:ascii="Arial" w:hAnsi="Arial" w:cs="Arial"/>
                <w:smallCaps/>
                <w:sz w:val="28"/>
                <w:szCs w:val="28"/>
                <w:lang w:val="fr-CA"/>
              </w:rPr>
            </w:pPr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>Té</w:t>
            </w:r>
            <w:r w:rsidR="001B583F" w:rsidRPr="003B3C55">
              <w:rPr>
                <w:rFonts w:ascii="Arial" w:hAnsi="Arial" w:cs="Arial"/>
                <w:sz w:val="28"/>
                <w:szCs w:val="28"/>
                <w:lang w:val="fr-CA"/>
              </w:rPr>
              <w:t>léphone</w:t>
            </w:r>
            <w:r w:rsidR="00965CAC" w:rsidRPr="003B3C55">
              <w:rPr>
                <w:rFonts w:ascii="Arial" w:hAnsi="Arial" w:cs="Arial"/>
                <w:smallCaps/>
                <w:sz w:val="28"/>
                <w:szCs w:val="28"/>
              </w:rPr>
              <w:t> :</w:t>
            </w:r>
            <w:r w:rsidR="001B583F" w:rsidRPr="003B3C55">
              <w:rPr>
                <w:rFonts w:ascii="Arial" w:hAnsi="Arial" w:cs="Arial"/>
                <w:smallCaps/>
                <w:sz w:val="28"/>
                <w:szCs w:val="28"/>
              </w:rPr>
              <w:t xml:space="preserve"> (514) 374-5013</w:t>
            </w:r>
          </w:p>
        </w:tc>
      </w:tr>
      <w:tr w:rsidR="001B583F" w:rsidRPr="00AC1333" w14:paraId="77BA075E" w14:textId="77777777" w:rsidTr="00A7241D">
        <w:trPr>
          <w:trHeight w:val="244"/>
        </w:trPr>
        <w:tc>
          <w:tcPr>
            <w:tcW w:w="1250" w:type="pct"/>
          </w:tcPr>
          <w:p w14:paraId="1DD8CAE5" w14:textId="77777777" w:rsidR="001B583F" w:rsidRPr="003B3C55" w:rsidRDefault="001B583F" w:rsidP="00A7241D">
            <w:pPr>
              <w:spacing w:after="0"/>
              <w:jc w:val="right"/>
              <w:rPr>
                <w:rFonts w:ascii="Arial" w:hAnsi="Arial" w:cs="Arial"/>
                <w:smallCaps/>
                <w:sz w:val="28"/>
                <w:szCs w:val="28"/>
                <w:lang w:val="fr-CA"/>
              </w:rPr>
            </w:pPr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>Jocelyn Béland</w:t>
            </w:r>
          </w:p>
        </w:tc>
        <w:tc>
          <w:tcPr>
            <w:tcW w:w="1250" w:type="pct"/>
          </w:tcPr>
          <w:p w14:paraId="2286A4D7" w14:textId="29A3C098" w:rsidR="001B583F" w:rsidRPr="003B3C55" w:rsidRDefault="00624A7F" w:rsidP="00A7241D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8"/>
                <w:szCs w:val="28"/>
                <w:lang w:val="fr-CA"/>
              </w:rPr>
            </w:pPr>
            <w:proofErr w:type="gramStart"/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>poste</w:t>
            </w:r>
            <w:proofErr w:type="gramEnd"/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 xml:space="preserve"> </w:t>
            </w:r>
            <w:r w:rsidR="001B583F" w:rsidRPr="003B3C55">
              <w:rPr>
                <w:rFonts w:ascii="Arial" w:hAnsi="Arial" w:cs="Arial"/>
                <w:smallCaps/>
                <w:sz w:val="28"/>
                <w:szCs w:val="28"/>
                <w:lang w:val="fr-CA"/>
              </w:rPr>
              <w:t>16</w:t>
            </w:r>
          </w:p>
        </w:tc>
        <w:tc>
          <w:tcPr>
            <w:tcW w:w="1250" w:type="pct"/>
          </w:tcPr>
          <w:p w14:paraId="53677CE5" w14:textId="77777777" w:rsidR="001B583F" w:rsidRPr="003B3C55" w:rsidRDefault="001B583F" w:rsidP="00A7241D">
            <w:pPr>
              <w:spacing w:after="0"/>
              <w:jc w:val="right"/>
              <w:rPr>
                <w:rFonts w:ascii="Arial" w:hAnsi="Arial" w:cs="Arial"/>
                <w:smallCaps/>
                <w:sz w:val="28"/>
                <w:szCs w:val="28"/>
                <w:lang w:val="fr-CA"/>
              </w:rPr>
            </w:pPr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>Frédéric Bourque</w:t>
            </w:r>
          </w:p>
        </w:tc>
        <w:tc>
          <w:tcPr>
            <w:tcW w:w="1250" w:type="pct"/>
          </w:tcPr>
          <w:p w14:paraId="4785EBF6" w14:textId="43E38B2B" w:rsidR="001B583F" w:rsidRPr="003B3C55" w:rsidRDefault="00624A7F" w:rsidP="00A7241D">
            <w:pPr>
              <w:spacing w:after="0" w:line="240" w:lineRule="auto"/>
              <w:jc w:val="right"/>
              <w:rPr>
                <w:rFonts w:ascii="Arial" w:hAnsi="Arial" w:cs="Arial"/>
                <w:smallCaps/>
                <w:sz w:val="28"/>
                <w:szCs w:val="28"/>
                <w:lang w:val="fr-CA"/>
              </w:rPr>
            </w:pPr>
            <w:proofErr w:type="gramStart"/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>poste</w:t>
            </w:r>
            <w:proofErr w:type="gramEnd"/>
            <w:r w:rsidRPr="003B3C55">
              <w:rPr>
                <w:rFonts w:ascii="Arial" w:hAnsi="Arial" w:cs="Arial"/>
                <w:sz w:val="28"/>
                <w:szCs w:val="28"/>
                <w:lang w:val="fr-CA"/>
              </w:rPr>
              <w:t xml:space="preserve"> </w:t>
            </w:r>
            <w:r w:rsidR="001B583F" w:rsidRPr="003B3C55">
              <w:rPr>
                <w:rFonts w:ascii="Arial" w:hAnsi="Arial" w:cs="Arial"/>
                <w:smallCaps/>
                <w:sz w:val="28"/>
                <w:szCs w:val="28"/>
                <w:lang w:val="fr-CA"/>
              </w:rPr>
              <w:t>15</w:t>
            </w:r>
          </w:p>
        </w:tc>
      </w:tr>
      <w:tr w:rsidR="001B583F" w:rsidRPr="00AC1333" w14:paraId="76FE9CC8" w14:textId="77777777" w:rsidTr="00A7241D">
        <w:trPr>
          <w:trHeight w:val="451"/>
        </w:trPr>
        <w:tc>
          <w:tcPr>
            <w:tcW w:w="2499" w:type="pct"/>
            <w:gridSpan w:val="2"/>
          </w:tcPr>
          <w:p w14:paraId="31AF3362" w14:textId="29A37067" w:rsidR="001B583F" w:rsidRPr="003B3C55" w:rsidRDefault="001B583F" w:rsidP="00A7241D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fr-CA"/>
              </w:rPr>
            </w:pPr>
            <w:hyperlink r:id="rId10" w:history="1">
              <w:r w:rsidRPr="003B3C55">
                <w:rPr>
                  <w:rStyle w:val="Lienhypertexte"/>
                  <w:rFonts w:ascii="Arial" w:hAnsi="Arial" w:cs="Arial"/>
                  <w:sz w:val="28"/>
                  <w:szCs w:val="28"/>
                  <w:lang w:val="fr-CA"/>
                </w:rPr>
                <w:t>dta2@stmese.ca</w:t>
              </w:r>
            </w:hyperlink>
          </w:p>
        </w:tc>
        <w:tc>
          <w:tcPr>
            <w:tcW w:w="2501" w:type="pct"/>
            <w:gridSpan w:val="2"/>
          </w:tcPr>
          <w:p w14:paraId="7271134E" w14:textId="6EB30C4D" w:rsidR="001B583F" w:rsidRPr="003B3C55" w:rsidRDefault="001B583F" w:rsidP="00A7241D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  <w:lang w:val="fr-CA"/>
              </w:rPr>
            </w:pPr>
            <w:hyperlink r:id="rId11" w:history="1">
              <w:r w:rsidRPr="003B3C55">
                <w:rPr>
                  <w:rStyle w:val="Lienhypertexte"/>
                  <w:rFonts w:ascii="Arial" w:hAnsi="Arial" w:cs="Arial"/>
                  <w:sz w:val="28"/>
                  <w:szCs w:val="28"/>
                  <w:lang w:val="fr-CA"/>
                </w:rPr>
                <w:t>dta1@stmese.ca</w:t>
              </w:r>
            </w:hyperlink>
          </w:p>
        </w:tc>
      </w:tr>
    </w:tbl>
    <w:p w14:paraId="7E784227" w14:textId="667F0ABA" w:rsidR="00200343" w:rsidRPr="00291882" w:rsidRDefault="00200343" w:rsidP="00AE7BE4">
      <w:pPr>
        <w:rPr>
          <w:lang w:val="fr-CA"/>
        </w:rPr>
      </w:pPr>
    </w:p>
    <w:sectPr w:rsidR="00200343" w:rsidRPr="00291882" w:rsidSect="0080424E">
      <w:headerReference w:type="default" r:id="rId12"/>
      <w:footerReference w:type="default" r:id="rId13"/>
      <w:headerReference w:type="first" r:id="rId14"/>
      <w:pgSz w:w="12240" w:h="15840" w:code="1"/>
      <w:pgMar w:top="1418" w:right="1440" w:bottom="426" w:left="1440" w:header="1010" w:footer="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04BE" w14:textId="77777777" w:rsidR="00405F2E" w:rsidRDefault="00405F2E">
      <w:pPr>
        <w:spacing w:after="0" w:line="240" w:lineRule="auto"/>
      </w:pPr>
      <w:r>
        <w:separator/>
      </w:r>
    </w:p>
  </w:endnote>
  <w:endnote w:type="continuationSeparator" w:id="0">
    <w:p w14:paraId="32D7CB47" w14:textId="77777777" w:rsidR="00405F2E" w:rsidRDefault="00405F2E">
      <w:pPr>
        <w:spacing w:after="0" w:line="240" w:lineRule="auto"/>
      </w:pPr>
      <w:r>
        <w:continuationSeparator/>
      </w:r>
    </w:p>
  </w:endnote>
  <w:endnote w:type="continuationNotice" w:id="1">
    <w:p w14:paraId="20D68109" w14:textId="77777777" w:rsidR="00405F2E" w:rsidRDefault="00405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00BE" w14:textId="7E7742E5" w:rsidR="005D3263" w:rsidRDefault="005D3263" w:rsidP="005D326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9B94" w14:textId="77777777" w:rsidR="00405F2E" w:rsidRDefault="00405F2E">
      <w:pPr>
        <w:spacing w:after="0" w:line="240" w:lineRule="auto"/>
      </w:pPr>
      <w:r>
        <w:separator/>
      </w:r>
    </w:p>
  </w:footnote>
  <w:footnote w:type="continuationSeparator" w:id="0">
    <w:p w14:paraId="3F4DDB1C" w14:textId="77777777" w:rsidR="00405F2E" w:rsidRDefault="00405F2E">
      <w:pPr>
        <w:spacing w:after="0" w:line="240" w:lineRule="auto"/>
      </w:pPr>
      <w:r>
        <w:continuationSeparator/>
      </w:r>
    </w:p>
  </w:footnote>
  <w:footnote w:type="continuationNotice" w:id="1">
    <w:p w14:paraId="09BD0BF3" w14:textId="77777777" w:rsidR="00405F2E" w:rsidRDefault="00405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AE39" w14:textId="593E1C52" w:rsidR="005D3263" w:rsidRPr="0090596C" w:rsidRDefault="00AC1333" w:rsidP="005D3263">
    <w:pPr>
      <w:pStyle w:val="Sansinterligne"/>
      <w:spacing w:after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904298" wp14:editId="1D2DFE5B">
              <wp:simplePos x="0" y="0"/>
              <wp:positionH relativeFrom="column">
                <wp:posOffset>2818536</wp:posOffset>
              </wp:positionH>
              <wp:positionV relativeFrom="paragraph">
                <wp:posOffset>-377495</wp:posOffset>
              </wp:positionV>
              <wp:extent cx="3314700" cy="793750"/>
              <wp:effectExtent l="0" t="0" r="0" b="635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793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C2BC2B" w14:textId="61F5A95A" w:rsidR="00AE7BE4" w:rsidRPr="00526BFF" w:rsidRDefault="00AE7BE4" w:rsidP="00AE7BE4">
                          <w:pP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</w:pP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Édifice Jacques Morissette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3645, boulevard Saint-Joseph Est – bureau 201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Montréal (Québec) H1X 1W7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AC1333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  <w:lang w:val="fr-CA"/>
                            </w:rPr>
                            <w:t>Téléphone</w:t>
                          </w:r>
                          <w:r w:rsidR="00AC1333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  <w:lang w:val="fr-CA"/>
                            </w:rPr>
                            <w:t> :</w:t>
                          </w:r>
                          <w:r w:rsidRPr="00AC1333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  <w:lang w:val="fr-CA"/>
                            </w:rPr>
                            <w:t xml:space="preserve"> (514) 374-5013 –</w:t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 xml:space="preserve"> Télécopieur</w:t>
                          </w:r>
                          <w:r w:rsidR="00AC1333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 :</w:t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 xml:space="preserve"> (514) 374-5150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hyperlink r:id="rId1" w:history="1">
                            <w:r w:rsidR="006065EC" w:rsidRPr="00946C48">
                              <w:rPr>
                                <w:rStyle w:val="Lienhypertexte"/>
                                <w:rFonts w:ascii="Arial" w:hAnsi="Arial"/>
                                <w:sz w:val="18"/>
                                <w:szCs w:val="18"/>
                                <w:lang w:val="fr-CA"/>
                              </w:rPr>
                              <w:t>info@stmese.ca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04298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221.95pt;margin-top:-29.7pt;width:261pt;height:6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" stroked="f">
              <v:textbox>
                <w:txbxContent>
                  <w:p w14:paraId="0AC2BC2B" w14:textId="61F5A95A" w:rsidR="00AE7BE4" w:rsidRPr="00526BFF" w:rsidRDefault="00AE7BE4" w:rsidP="00AE7BE4">
                    <w:pP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</w:pP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Édifice Jacques Morissette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3645, boulevard Saint-Joseph Est – bureau 201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Montréal (Québec) H1X 1W7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AC1333">
                      <w:rPr>
                        <w:rFonts w:ascii="Arial" w:hAnsi="Arial"/>
                        <w:bCs/>
                        <w:sz w:val="18"/>
                        <w:szCs w:val="18"/>
                        <w:lang w:val="fr-CA"/>
                      </w:rPr>
                      <w:t>Téléphone</w:t>
                    </w:r>
                    <w:r w:rsidR="00AC1333">
                      <w:rPr>
                        <w:rFonts w:ascii="Arial" w:hAnsi="Arial"/>
                        <w:bCs/>
                        <w:sz w:val="18"/>
                        <w:szCs w:val="18"/>
                        <w:lang w:val="fr-CA"/>
                      </w:rPr>
                      <w:t> :</w:t>
                    </w:r>
                    <w:r w:rsidRPr="00AC1333">
                      <w:rPr>
                        <w:rFonts w:ascii="Arial" w:hAnsi="Arial"/>
                        <w:bCs/>
                        <w:sz w:val="18"/>
                        <w:szCs w:val="18"/>
                        <w:lang w:val="fr-CA"/>
                      </w:rPr>
                      <w:t xml:space="preserve"> (514) 374-5013 –</w:t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 xml:space="preserve"> Télécopieur</w:t>
                    </w:r>
                    <w:r w:rsidR="00AC1333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 :</w:t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 xml:space="preserve"> (514) 374-5150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hyperlink r:id="rId2" w:history="1">
                      <w:r w:rsidR="006065EC" w:rsidRPr="00946C48">
                        <w:rPr>
                          <w:rStyle w:val="Lienhypertexte"/>
                          <w:rFonts w:ascii="Arial" w:hAnsi="Arial"/>
                          <w:sz w:val="18"/>
                          <w:szCs w:val="18"/>
                          <w:lang w:val="fr-CA"/>
                        </w:rPr>
                        <w:t>info@stmese.ca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F934CA">
      <w:rPr>
        <w:noProof/>
      </w:rPr>
      <w:drawing>
        <wp:anchor distT="0" distB="0" distL="114300" distR="114300" simplePos="0" relativeHeight="251658242" behindDoc="1" locked="0" layoutInCell="1" allowOverlap="1" wp14:anchorId="3D817D20" wp14:editId="1CE6F9E9">
          <wp:simplePos x="0" y="0"/>
          <wp:positionH relativeFrom="margin">
            <wp:align>left</wp:align>
          </wp:positionH>
          <wp:positionV relativeFrom="paragraph">
            <wp:posOffset>-347853</wp:posOffset>
          </wp:positionV>
          <wp:extent cx="2743200" cy="709930"/>
          <wp:effectExtent l="0" t="0" r="0" b="0"/>
          <wp:wrapTight wrapText="bothSides">
            <wp:wrapPolygon edited="0">
              <wp:start x="0" y="0"/>
              <wp:lineTo x="0" y="20866"/>
              <wp:lineTo x="21450" y="20866"/>
              <wp:lineTo x="21450" y="0"/>
              <wp:lineTo x="0" y="0"/>
            </wp:wrapPolygon>
          </wp:wrapTight>
          <wp:docPr id="1516567098" name="Image 151656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4429"/>
      <w:gridCol w:w="4643"/>
    </w:tblGrid>
    <w:tr w:rsidR="005D3263" w:rsidRPr="009A1C35" w14:paraId="2B107269" w14:textId="77777777" w:rsidTr="005D3263">
      <w:trPr>
        <w:trHeight w:val="990"/>
      </w:trPr>
      <w:tc>
        <w:tcPr>
          <w:tcW w:w="4429" w:type="dxa"/>
          <w:vAlign w:val="center"/>
        </w:tcPr>
        <w:p w14:paraId="3B7F3898" w14:textId="1BEBAE40" w:rsidR="005D3263" w:rsidRPr="009A1C35" w:rsidRDefault="000D28A5" w:rsidP="005D3263">
          <w:pPr>
            <w:pStyle w:val="En-tte"/>
            <w:ind w:left="-108"/>
          </w:pPr>
          <w:r w:rsidRPr="00F934CA">
            <w:drawing>
              <wp:inline distT="0" distB="0" distL="0" distR="0" wp14:anchorId="5CF93C09" wp14:editId="70FC58E8">
                <wp:extent cx="2743200" cy="709930"/>
                <wp:effectExtent l="0" t="0" r="0" b="0"/>
                <wp:docPr id="1660490937" name="Image 16604909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3" w:type="dxa"/>
          <w:vAlign w:val="center"/>
        </w:tcPr>
        <w:p w14:paraId="1AAAF1F1" w14:textId="064B5E56" w:rsidR="005D3263" w:rsidRPr="009A1C35" w:rsidRDefault="005D3263" w:rsidP="005D3263">
          <w:pPr>
            <w:pStyle w:val="En-tte"/>
          </w:pPr>
        </w:p>
      </w:tc>
    </w:tr>
  </w:tbl>
  <w:p w14:paraId="3101E10A" w14:textId="146ECE1B" w:rsidR="005D3263" w:rsidRPr="00CD5948" w:rsidRDefault="00F63C19" w:rsidP="005D3263">
    <w:pPr>
      <w:pStyle w:val="En-tte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7EF1B6F4" wp14:editId="34806969">
              <wp:simplePos x="0" y="0"/>
              <wp:positionH relativeFrom="column">
                <wp:posOffset>2821305</wp:posOffset>
              </wp:positionH>
              <wp:positionV relativeFrom="paragraph">
                <wp:posOffset>-774700</wp:posOffset>
              </wp:positionV>
              <wp:extent cx="3314700" cy="80962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628A49" w14:textId="77777777" w:rsidR="00F63C19" w:rsidRPr="00526BFF" w:rsidRDefault="00F63C19" w:rsidP="00F63C19">
                          <w:pP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</w:pP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Édifice Jacques Morissette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3645, boulevard Saint-Joseph Est – bureau 201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>Montréal (Québec) H1X 1W7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r w:rsidRPr="00526BFF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fr-CA"/>
                            </w:rPr>
                            <w:t xml:space="preserve">Téléphone : (514) 374-5013 </w:t>
                          </w:r>
                          <w:r w:rsidRPr="00526BFF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  <w:lang w:val="fr-CA"/>
                            </w:rPr>
                            <w:t>–</w:t>
                          </w:r>
                          <w:r w:rsidRPr="00526BFF"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t xml:space="preserve"> Télécopieur : (514) 374-5150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fr-CA"/>
                            </w:rPr>
                            <w:br/>
                          </w:r>
                          <w:hyperlink r:id="rId2" w:history="1">
                            <w:r w:rsidRPr="00E76307">
                              <w:rPr>
                                <w:rStyle w:val="Lienhypertexte"/>
                                <w:rFonts w:ascii="Arial" w:hAnsi="Arial"/>
                                <w:sz w:val="18"/>
                                <w:szCs w:val="18"/>
                                <w:lang w:val="fr-CA"/>
                              </w:rPr>
                              <w:t>info@stmcsn.ca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1B6F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22.15pt;margin-top:-61pt;width:261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" stroked="f">
              <v:textbox>
                <w:txbxContent>
                  <w:p w14:paraId="43628A49" w14:textId="77777777" w:rsidR="00F63C19" w:rsidRPr="00526BFF" w:rsidRDefault="00F63C19" w:rsidP="00F63C19">
                    <w:pP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</w:pP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Édifice Jacques Morissette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3645, boulevard Saint-Joseph Est – bureau 201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>Montréal (Québec) H1X 1W7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 w:rsidRPr="00526BFF">
                      <w:rPr>
                        <w:rFonts w:ascii="Arial" w:hAnsi="Arial"/>
                        <w:b/>
                        <w:sz w:val="18"/>
                        <w:szCs w:val="18"/>
                        <w:lang w:val="fr-CA"/>
                      </w:rPr>
                      <w:t xml:space="preserve">Téléphone : (514) 374-5013 </w:t>
                    </w:r>
                    <w:r w:rsidRPr="00526BFF">
                      <w:rPr>
                        <w:rFonts w:ascii="Arial" w:hAnsi="Arial"/>
                        <w:bCs/>
                        <w:sz w:val="18"/>
                        <w:szCs w:val="18"/>
                        <w:lang w:val="fr-CA"/>
                      </w:rPr>
                      <w:t>–</w:t>
                    </w:r>
                    <w:r w:rsidRPr="00526BFF"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t xml:space="preserve"> Télécopieur : (514) 374-5150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fr-CA"/>
                      </w:rPr>
                      <w:br/>
                    </w:r>
                    <w:r>
                      <w:fldChar w:fldCharType="begin"/>
                    </w:r>
                    <w:r w:rsidRPr="00911632">
                      <w:rPr>
                        <w:lang w:val="fr-CA"/>
                      </w:rPr>
                      <w:instrText>HYPERLINK "mailto:info@stmcsn.ca"</w:instrText>
                    </w:r>
                    <w:r>
                      <w:fldChar w:fldCharType="separate"/>
                    </w:r>
                    <w:r w:rsidRPr="00E76307">
                      <w:rPr>
                        <w:rStyle w:val="Lienhypertexte"/>
                        <w:rFonts w:ascii="Arial" w:hAnsi="Arial"/>
                        <w:sz w:val="18"/>
                        <w:szCs w:val="18"/>
                        <w:lang w:val="fr-CA"/>
                      </w:rPr>
                      <w:t>info@stmcsn.ca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F13"/>
    <w:multiLevelType w:val="hybridMultilevel"/>
    <w:tmpl w:val="5DC24CE4"/>
    <w:lvl w:ilvl="0" w:tplc="46161D06">
      <w:numFmt w:val="bullet"/>
      <w:lvlText w:val=""/>
      <w:lvlJc w:val="left"/>
      <w:pPr>
        <w:ind w:left="632" w:hanging="348"/>
      </w:pPr>
      <w:rPr>
        <w:rFonts w:ascii="Wingdings" w:eastAsia="Wingdings" w:hAnsi="Wingdings" w:cs="Wingdings" w:hint="default"/>
        <w:w w:val="99"/>
        <w:sz w:val="20"/>
        <w:szCs w:val="20"/>
        <w:lang w:val="fr-CA" w:eastAsia="fr-CA" w:bidi="fr-CA"/>
      </w:rPr>
    </w:lvl>
    <w:lvl w:ilvl="1" w:tplc="E8F0C34A">
      <w:numFmt w:val="bullet"/>
      <w:lvlText w:val="•"/>
      <w:lvlJc w:val="left"/>
      <w:pPr>
        <w:ind w:left="1572" w:hanging="348"/>
      </w:pPr>
      <w:rPr>
        <w:rFonts w:hint="default"/>
        <w:lang w:val="fr-CA" w:eastAsia="fr-CA" w:bidi="fr-CA"/>
      </w:rPr>
    </w:lvl>
    <w:lvl w:ilvl="2" w:tplc="6FD6BCEC">
      <w:numFmt w:val="bullet"/>
      <w:lvlText w:val="•"/>
      <w:lvlJc w:val="left"/>
      <w:pPr>
        <w:ind w:left="2509" w:hanging="348"/>
      </w:pPr>
      <w:rPr>
        <w:rFonts w:hint="default"/>
        <w:lang w:val="fr-CA" w:eastAsia="fr-CA" w:bidi="fr-CA"/>
      </w:rPr>
    </w:lvl>
    <w:lvl w:ilvl="3" w:tplc="38A690CC">
      <w:numFmt w:val="bullet"/>
      <w:lvlText w:val="•"/>
      <w:lvlJc w:val="left"/>
      <w:pPr>
        <w:ind w:left="3446" w:hanging="348"/>
      </w:pPr>
      <w:rPr>
        <w:rFonts w:hint="default"/>
        <w:lang w:val="fr-CA" w:eastAsia="fr-CA" w:bidi="fr-CA"/>
      </w:rPr>
    </w:lvl>
    <w:lvl w:ilvl="4" w:tplc="895273D6">
      <w:numFmt w:val="bullet"/>
      <w:lvlText w:val="•"/>
      <w:lvlJc w:val="left"/>
      <w:pPr>
        <w:ind w:left="4383" w:hanging="348"/>
      </w:pPr>
      <w:rPr>
        <w:rFonts w:hint="default"/>
        <w:lang w:val="fr-CA" w:eastAsia="fr-CA" w:bidi="fr-CA"/>
      </w:rPr>
    </w:lvl>
    <w:lvl w:ilvl="5" w:tplc="62F6143E">
      <w:numFmt w:val="bullet"/>
      <w:lvlText w:val="•"/>
      <w:lvlJc w:val="left"/>
      <w:pPr>
        <w:ind w:left="5320" w:hanging="348"/>
      </w:pPr>
      <w:rPr>
        <w:rFonts w:hint="default"/>
        <w:lang w:val="fr-CA" w:eastAsia="fr-CA" w:bidi="fr-CA"/>
      </w:rPr>
    </w:lvl>
    <w:lvl w:ilvl="6" w:tplc="FEDE43E0">
      <w:numFmt w:val="bullet"/>
      <w:lvlText w:val="•"/>
      <w:lvlJc w:val="left"/>
      <w:pPr>
        <w:ind w:left="6256" w:hanging="348"/>
      </w:pPr>
      <w:rPr>
        <w:rFonts w:hint="default"/>
        <w:lang w:val="fr-CA" w:eastAsia="fr-CA" w:bidi="fr-CA"/>
      </w:rPr>
    </w:lvl>
    <w:lvl w:ilvl="7" w:tplc="3AB6B468">
      <w:numFmt w:val="bullet"/>
      <w:lvlText w:val="•"/>
      <w:lvlJc w:val="left"/>
      <w:pPr>
        <w:ind w:left="7193" w:hanging="348"/>
      </w:pPr>
      <w:rPr>
        <w:rFonts w:hint="default"/>
        <w:lang w:val="fr-CA" w:eastAsia="fr-CA" w:bidi="fr-CA"/>
      </w:rPr>
    </w:lvl>
    <w:lvl w:ilvl="8" w:tplc="A3768CF2">
      <w:numFmt w:val="bullet"/>
      <w:lvlText w:val="•"/>
      <w:lvlJc w:val="left"/>
      <w:pPr>
        <w:ind w:left="8130" w:hanging="348"/>
      </w:pPr>
      <w:rPr>
        <w:rFonts w:hint="default"/>
        <w:lang w:val="fr-CA" w:eastAsia="fr-CA" w:bidi="fr-CA"/>
      </w:rPr>
    </w:lvl>
  </w:abstractNum>
  <w:abstractNum w:abstractNumId="1" w15:restartNumberingAfterBreak="0">
    <w:nsid w:val="7F54022F"/>
    <w:multiLevelType w:val="hybridMultilevel"/>
    <w:tmpl w:val="7894472A"/>
    <w:lvl w:ilvl="0" w:tplc="E02EF67C">
      <w:start w:val="1"/>
      <w:numFmt w:val="bullet"/>
      <w:lvlText w:val=""/>
      <w:lvlJc w:val="left"/>
      <w:pPr>
        <w:ind w:left="851" w:hanging="491"/>
      </w:pPr>
      <w:rPr>
        <w:rFonts w:ascii="Wingdings" w:hAnsi="Wingdings" w:hint="default"/>
      </w:rPr>
    </w:lvl>
    <w:lvl w:ilvl="1" w:tplc="A78403BC">
      <w:start w:val="1"/>
      <w:numFmt w:val="decimal"/>
      <w:lvlText w:val="%2."/>
      <w:lvlJc w:val="left"/>
      <w:pPr>
        <w:ind w:left="1588" w:hanging="508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4931">
    <w:abstractNumId w:val="1"/>
  </w:num>
  <w:num w:numId="2" w16cid:durableId="17775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3"/>
    <w:rsid w:val="00050767"/>
    <w:rsid w:val="0005130F"/>
    <w:rsid w:val="00056717"/>
    <w:rsid w:val="000D28A5"/>
    <w:rsid w:val="0013016E"/>
    <w:rsid w:val="00130633"/>
    <w:rsid w:val="00147ECB"/>
    <w:rsid w:val="001B583F"/>
    <w:rsid w:val="001C737F"/>
    <w:rsid w:val="001E54B6"/>
    <w:rsid w:val="00200343"/>
    <w:rsid w:val="002466A6"/>
    <w:rsid w:val="00272F71"/>
    <w:rsid w:val="00291882"/>
    <w:rsid w:val="002D02F9"/>
    <w:rsid w:val="002D7FD5"/>
    <w:rsid w:val="002F78A9"/>
    <w:rsid w:val="0033405C"/>
    <w:rsid w:val="003536E5"/>
    <w:rsid w:val="0036137F"/>
    <w:rsid w:val="00364D2A"/>
    <w:rsid w:val="00372847"/>
    <w:rsid w:val="00394A49"/>
    <w:rsid w:val="003A4CFF"/>
    <w:rsid w:val="003B3C55"/>
    <w:rsid w:val="003E42E2"/>
    <w:rsid w:val="003E7503"/>
    <w:rsid w:val="00405F2E"/>
    <w:rsid w:val="00441253"/>
    <w:rsid w:val="00461A4D"/>
    <w:rsid w:val="00473D12"/>
    <w:rsid w:val="00494754"/>
    <w:rsid w:val="004A4CAB"/>
    <w:rsid w:val="004B7669"/>
    <w:rsid w:val="004D3088"/>
    <w:rsid w:val="004D6DAD"/>
    <w:rsid w:val="004F2321"/>
    <w:rsid w:val="00561F72"/>
    <w:rsid w:val="005771D3"/>
    <w:rsid w:val="005C1ED5"/>
    <w:rsid w:val="005D3263"/>
    <w:rsid w:val="00603314"/>
    <w:rsid w:val="006065EC"/>
    <w:rsid w:val="00622FF7"/>
    <w:rsid w:val="00624A7F"/>
    <w:rsid w:val="00627E13"/>
    <w:rsid w:val="006347C3"/>
    <w:rsid w:val="00641C5F"/>
    <w:rsid w:val="00645636"/>
    <w:rsid w:val="00650D0F"/>
    <w:rsid w:val="006A66EA"/>
    <w:rsid w:val="006E0BA1"/>
    <w:rsid w:val="00704E60"/>
    <w:rsid w:val="00754270"/>
    <w:rsid w:val="00783F16"/>
    <w:rsid w:val="00784A2F"/>
    <w:rsid w:val="0078560C"/>
    <w:rsid w:val="00792E2E"/>
    <w:rsid w:val="007B2D84"/>
    <w:rsid w:val="007C0DC4"/>
    <w:rsid w:val="007E7638"/>
    <w:rsid w:val="007F4AE4"/>
    <w:rsid w:val="008036CA"/>
    <w:rsid w:val="0080424E"/>
    <w:rsid w:val="008226AD"/>
    <w:rsid w:val="00866B45"/>
    <w:rsid w:val="00870227"/>
    <w:rsid w:val="008763A5"/>
    <w:rsid w:val="008857DC"/>
    <w:rsid w:val="008A1D90"/>
    <w:rsid w:val="008B067A"/>
    <w:rsid w:val="008B50AD"/>
    <w:rsid w:val="008D5D00"/>
    <w:rsid w:val="00911632"/>
    <w:rsid w:val="00932FC5"/>
    <w:rsid w:val="00941DB3"/>
    <w:rsid w:val="00945407"/>
    <w:rsid w:val="00965CAC"/>
    <w:rsid w:val="00966117"/>
    <w:rsid w:val="00973B16"/>
    <w:rsid w:val="00995764"/>
    <w:rsid w:val="009B5BCA"/>
    <w:rsid w:val="00A07B8F"/>
    <w:rsid w:val="00A46D85"/>
    <w:rsid w:val="00A705F9"/>
    <w:rsid w:val="00A715D7"/>
    <w:rsid w:val="00A7241D"/>
    <w:rsid w:val="00A75965"/>
    <w:rsid w:val="00A8186F"/>
    <w:rsid w:val="00A86920"/>
    <w:rsid w:val="00A87CE3"/>
    <w:rsid w:val="00AC11D5"/>
    <w:rsid w:val="00AC1333"/>
    <w:rsid w:val="00AD2A4D"/>
    <w:rsid w:val="00AE5379"/>
    <w:rsid w:val="00AE7BE4"/>
    <w:rsid w:val="00B17B1D"/>
    <w:rsid w:val="00B54075"/>
    <w:rsid w:val="00B57A96"/>
    <w:rsid w:val="00B611D2"/>
    <w:rsid w:val="00BA6002"/>
    <w:rsid w:val="00BA7A02"/>
    <w:rsid w:val="00BD1C06"/>
    <w:rsid w:val="00C066C9"/>
    <w:rsid w:val="00C2445A"/>
    <w:rsid w:val="00C405EA"/>
    <w:rsid w:val="00C80CD4"/>
    <w:rsid w:val="00C827F0"/>
    <w:rsid w:val="00C947E2"/>
    <w:rsid w:val="00CC4E16"/>
    <w:rsid w:val="00CC6464"/>
    <w:rsid w:val="00CD57D0"/>
    <w:rsid w:val="00CE1143"/>
    <w:rsid w:val="00CF45A2"/>
    <w:rsid w:val="00CF5F9C"/>
    <w:rsid w:val="00D26E25"/>
    <w:rsid w:val="00D42C5E"/>
    <w:rsid w:val="00D44550"/>
    <w:rsid w:val="00D51DE8"/>
    <w:rsid w:val="00D66AC8"/>
    <w:rsid w:val="00D776F7"/>
    <w:rsid w:val="00D83296"/>
    <w:rsid w:val="00D83888"/>
    <w:rsid w:val="00D938C4"/>
    <w:rsid w:val="00DD1E90"/>
    <w:rsid w:val="00E474CE"/>
    <w:rsid w:val="00E80556"/>
    <w:rsid w:val="00E933CC"/>
    <w:rsid w:val="00E95FDA"/>
    <w:rsid w:val="00E971FB"/>
    <w:rsid w:val="00EC4DE3"/>
    <w:rsid w:val="00EE0436"/>
    <w:rsid w:val="00F250A3"/>
    <w:rsid w:val="00F461FD"/>
    <w:rsid w:val="00F63C19"/>
    <w:rsid w:val="00F7300C"/>
    <w:rsid w:val="00FA053C"/>
    <w:rsid w:val="00FB2A2D"/>
    <w:rsid w:val="00FC65DE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EF7D6"/>
  <w15:chartTrackingRefBased/>
  <w15:docId w15:val="{DCDFDAC3-EA7A-4662-A1A8-5B57ECED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82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1"/>
    <w:qFormat/>
    <w:rsid w:val="00200343"/>
    <w:pPr>
      <w:spacing w:before="60" w:after="60" w:line="240" w:lineRule="auto"/>
      <w:outlineLvl w:val="0"/>
    </w:pPr>
    <w:rPr>
      <w:rFonts w:ascii="Corbel" w:hAnsi="Corbel"/>
      <w:b/>
      <w:color w:val="FFFFF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1"/>
    <w:rsid w:val="00200343"/>
    <w:rPr>
      <w:rFonts w:ascii="Corbel" w:hAnsi="Corbel"/>
      <w:b/>
      <w:color w:val="FFFFFF"/>
      <w:sz w:val="28"/>
      <w:szCs w:val="28"/>
      <w:lang w:val="fr-FR" w:eastAsia="en-US"/>
    </w:rPr>
  </w:style>
  <w:style w:type="paragraph" w:styleId="Retraitnormal">
    <w:name w:val="Normal Indent"/>
    <w:basedOn w:val="Normal"/>
    <w:uiPriority w:val="99"/>
    <w:rsid w:val="00200343"/>
    <w:pPr>
      <w:spacing w:before="120" w:after="200" w:line="271" w:lineRule="auto"/>
      <w:ind w:left="720"/>
    </w:pPr>
    <w:rPr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200343"/>
    <w:pPr>
      <w:tabs>
        <w:tab w:val="center" w:pos="4680"/>
        <w:tab w:val="right" w:pos="9360"/>
      </w:tabs>
      <w:spacing w:after="0" w:line="271" w:lineRule="auto"/>
    </w:pPr>
    <w:rPr>
      <w:rFonts w:ascii="Corbel" w:hAnsi="Corbel"/>
      <w:b/>
      <w:noProof/>
      <w:color w:val="731F1C"/>
      <w:sz w:val="44"/>
      <w:szCs w:val="24"/>
      <w:lang w:val="fr-FR"/>
    </w:rPr>
  </w:style>
  <w:style w:type="character" w:customStyle="1" w:styleId="En-tteCar">
    <w:name w:val="En-tête Car"/>
    <w:link w:val="En-tte"/>
    <w:uiPriority w:val="99"/>
    <w:rsid w:val="00200343"/>
    <w:rPr>
      <w:rFonts w:ascii="Corbel" w:hAnsi="Corbel"/>
      <w:b/>
      <w:noProof/>
      <w:color w:val="731F1C"/>
      <w:sz w:val="44"/>
      <w:szCs w:val="24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200343"/>
    <w:pPr>
      <w:tabs>
        <w:tab w:val="center" w:pos="4680"/>
        <w:tab w:val="right" w:pos="9810"/>
      </w:tabs>
      <w:spacing w:after="0" w:line="240" w:lineRule="auto"/>
    </w:pPr>
    <w:rPr>
      <w:sz w:val="18"/>
      <w:szCs w:val="24"/>
      <w:lang w:val="fr-FR"/>
    </w:rPr>
  </w:style>
  <w:style w:type="character" w:customStyle="1" w:styleId="PieddepageCar">
    <w:name w:val="Pied de page Car"/>
    <w:link w:val="Pieddepage"/>
    <w:uiPriority w:val="99"/>
    <w:rsid w:val="00200343"/>
    <w:rPr>
      <w:sz w:val="18"/>
      <w:szCs w:val="24"/>
      <w:lang w:val="fr-FR" w:eastAsia="en-US"/>
    </w:rPr>
  </w:style>
  <w:style w:type="paragraph" w:styleId="Sansinterligne">
    <w:name w:val="No Spacing"/>
    <w:basedOn w:val="Normal"/>
    <w:uiPriority w:val="1"/>
    <w:qFormat/>
    <w:rsid w:val="00200343"/>
    <w:pPr>
      <w:widowControl w:val="0"/>
      <w:autoSpaceDE w:val="0"/>
      <w:autoSpaceDN w:val="0"/>
      <w:spacing w:after="200" w:line="271" w:lineRule="auto"/>
    </w:pPr>
    <w:rPr>
      <w:rFonts w:cs="Calibri"/>
      <w:sz w:val="18"/>
      <w:szCs w:val="2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6E0B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BA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BA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B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BA1"/>
    <w:rPr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0D28A5"/>
    <w:rPr>
      <w:color w:val="808080"/>
    </w:rPr>
  </w:style>
  <w:style w:type="character" w:styleId="lev">
    <w:name w:val="Strong"/>
    <w:qFormat/>
    <w:rsid w:val="002D02F9"/>
    <w:rPr>
      <w:b/>
      <w:bCs/>
    </w:rPr>
  </w:style>
  <w:style w:type="character" w:styleId="Lienhypertexte">
    <w:name w:val="Hyperlink"/>
    <w:rsid w:val="00F63C1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C133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B583F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FA05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FA053C"/>
    <w:rPr>
      <w:rFonts w:ascii="Arial" w:eastAsia="Arial" w:hAnsi="Arial" w:cs="Arial"/>
      <w:sz w:val="24"/>
      <w:szCs w:val="24"/>
      <w:lang w:val="fr-CA" w:eastAsia="fr-CA" w:bidi="fr-CA"/>
    </w:rPr>
  </w:style>
  <w:style w:type="character" w:styleId="Lienhypertextesuivivisit">
    <w:name w:val="FollowedHyperlink"/>
    <w:basedOn w:val="Policepardfaut"/>
    <w:uiPriority w:val="99"/>
    <w:semiHidden/>
    <w:unhideWhenUsed/>
    <w:rsid w:val="00966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ta1@stmese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ta2@stmes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stmese.ca" TargetMode="External"/><Relationship Id="rId1" Type="http://schemas.openxmlformats.org/officeDocument/2006/relationships/hyperlink" Target="mailto:info@stmese.c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mcsn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377D84E87849B53915BE1FE539FB" ma:contentTypeVersion="16" ma:contentTypeDescription="Crée un document." ma:contentTypeScope="" ma:versionID="7104653ad643dcfba362f99f271ef715">
  <xsd:schema xmlns:xsd="http://www.w3.org/2001/XMLSchema" xmlns:xs="http://www.w3.org/2001/XMLSchema" xmlns:p="http://schemas.microsoft.com/office/2006/metadata/properties" xmlns:ns2="df53fe1a-47f6-4a20-9617-348bf2c2d4ef" xmlns:ns3="9ddaa23c-21da-4d6d-a4a9-19bb4a3cf906" targetNamespace="http://schemas.microsoft.com/office/2006/metadata/properties" ma:root="true" ma:fieldsID="6380a250f62b9a06d1e49338b10a577f" ns2:_="" ns3:_="">
    <xsd:import namespace="df53fe1a-47f6-4a20-9617-348bf2c2d4ef"/>
    <xsd:import namespace="9ddaa23c-21da-4d6d-a4a9-19bb4a3cf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3fe1a-47f6-4a20-9617-348bf2c2d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992a703-f2c4-4409-99e7-8f5a75866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aa23c-21da-4d6d-a4a9-19bb4a3cf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3233eed-8ff6-46a5-8208-3201ec5e0610}" ma:internalName="TaxCatchAll" ma:showField="CatchAllData" ma:web="9ddaa23c-21da-4d6d-a4a9-19bb4a3cf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aa23c-21da-4d6d-a4a9-19bb4a3cf906" xsi:nil="true"/>
    <lcf76f155ced4ddcb4097134ff3c332f xmlns="df53fe1a-47f6-4a20-9617-348bf2c2d4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1C1E6-D0DD-467C-97ED-3CD8068E4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3fe1a-47f6-4a20-9617-348bf2c2d4ef"/>
    <ds:schemaRef ds:uri="9ddaa23c-21da-4d6d-a4a9-19bb4a3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B58D9-4BE1-4653-9B0A-0B1A266BF3A6}">
  <ds:schemaRefs>
    <ds:schemaRef ds:uri="http://schemas.microsoft.com/office/2006/metadata/properties"/>
    <ds:schemaRef ds:uri="http://schemas.microsoft.com/office/infopath/2007/PartnerControls"/>
    <ds:schemaRef ds:uri="9ddaa23c-21da-4d6d-a4a9-19bb4a3cf906"/>
    <ds:schemaRef ds:uri="df53fe1a-47f6-4a20-9617-348bf2c2d4ef"/>
  </ds:schemaRefs>
</ds:datastoreItem>
</file>

<file path=customXml/itemProps3.xml><?xml version="1.0" encoding="utf-8"?>
<ds:datastoreItem xmlns:ds="http://schemas.openxmlformats.org/officeDocument/2006/customXml" ds:itemID="{977A7929-2D9A-49BE-BCEA-F295CFA35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Links>
    <vt:vector size="42" baseType="variant">
      <vt:variant>
        <vt:i4>3145804</vt:i4>
      </vt:variant>
      <vt:variant>
        <vt:i4>12</vt:i4>
      </vt:variant>
      <vt:variant>
        <vt:i4>0</vt:i4>
      </vt:variant>
      <vt:variant>
        <vt:i4>5</vt:i4>
      </vt:variant>
      <vt:variant>
        <vt:lpwstr>mailto:dta1@stmese.ca</vt:lpwstr>
      </vt:variant>
      <vt:variant>
        <vt:lpwstr/>
      </vt:variant>
      <vt:variant>
        <vt:i4>3145807</vt:i4>
      </vt:variant>
      <vt:variant>
        <vt:i4>9</vt:i4>
      </vt:variant>
      <vt:variant>
        <vt:i4>0</vt:i4>
      </vt:variant>
      <vt:variant>
        <vt:i4>5</vt:i4>
      </vt:variant>
      <vt:variant>
        <vt:lpwstr>mailto:dta2@stmese.ca</vt:lpwstr>
      </vt:variant>
      <vt:variant>
        <vt:lpwstr/>
      </vt:variant>
      <vt:variant>
        <vt:i4>7405663</vt:i4>
      </vt:variant>
      <vt:variant>
        <vt:i4>6</vt:i4>
      </vt:variant>
      <vt:variant>
        <vt:i4>0</vt:i4>
      </vt:variant>
      <vt:variant>
        <vt:i4>5</vt:i4>
      </vt:variant>
      <vt:variant>
        <vt:lpwstr>mailto:cnesstbureaumedical@stm.info</vt:lpwstr>
      </vt:variant>
      <vt:variant>
        <vt:lpwstr/>
      </vt:variant>
      <vt:variant>
        <vt:i4>7405663</vt:i4>
      </vt:variant>
      <vt:variant>
        <vt:i4>3</vt:i4>
      </vt:variant>
      <vt:variant>
        <vt:i4>0</vt:i4>
      </vt:variant>
      <vt:variant>
        <vt:i4>5</vt:i4>
      </vt:variant>
      <vt:variant>
        <vt:lpwstr>mailto:cnesstbureaumedical@stm.info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https://servicesenligne.cnesst.gouv.qc.ca/travailleur/public/inscription/Etape1/</vt:lpwstr>
      </vt:variant>
      <vt:variant>
        <vt:lpwstr/>
      </vt:variant>
      <vt:variant>
        <vt:i4>3604488</vt:i4>
      </vt:variant>
      <vt:variant>
        <vt:i4>3</vt:i4>
      </vt:variant>
      <vt:variant>
        <vt:i4>0</vt:i4>
      </vt:variant>
      <vt:variant>
        <vt:i4>5</vt:i4>
      </vt:variant>
      <vt:variant>
        <vt:lpwstr>mailto:info@stmcsn.ca</vt:lpwstr>
      </vt:variant>
      <vt:variant>
        <vt:lpwstr/>
      </vt:variant>
      <vt:variant>
        <vt:i4>3801096</vt:i4>
      </vt:variant>
      <vt:variant>
        <vt:i4>0</vt:i4>
      </vt:variant>
      <vt:variant>
        <vt:i4>0</vt:i4>
      </vt:variant>
      <vt:variant>
        <vt:i4>5</vt:i4>
      </vt:variant>
      <vt:variant>
        <vt:lpwstr>mailto:info@stmese.ca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du Transport de Montreal</dc:creator>
  <cp:keywords/>
  <dc:description/>
  <cp:lastModifiedBy>Comités CSN</cp:lastModifiedBy>
  <cp:revision>4</cp:revision>
  <dcterms:created xsi:type="dcterms:W3CDTF">2025-10-15T14:16:00Z</dcterms:created>
  <dcterms:modified xsi:type="dcterms:W3CDTF">2025-10-15T17:46:00Z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0x010100D445377D84E87849B53915BE1FE539FB</vt:lpwstr>
  </property>
  <property fmtid="{D5CDD505-2E9C-101B-9397-08002B2CF9AE}" pid="3" name="Order">
    <vt:r8>268600</vt:r8>
  </property>
  <property fmtid="{D5CDD505-2E9C-101B-9397-08002B2CF9AE}" pid="4" name="MediaServiceImageTags">
    <vt:lpwstr/>
  </property>
</Properties>
</file>