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0696" w14:textId="1BA8A31F" w:rsidR="00AE3BC8" w:rsidRDefault="00AE3BC8">
      <w:r>
        <w:rPr>
          <w:noProof/>
        </w:rPr>
        <w:drawing>
          <wp:anchor distT="0" distB="0" distL="114300" distR="114300" simplePos="0" relativeHeight="251658240" behindDoc="1" locked="0" layoutInCell="1" allowOverlap="1" wp14:anchorId="558C5C06" wp14:editId="7FD02BBC">
            <wp:simplePos x="0" y="0"/>
            <wp:positionH relativeFrom="column">
              <wp:posOffset>-167640</wp:posOffset>
            </wp:positionH>
            <wp:positionV relativeFrom="page">
              <wp:posOffset>182880</wp:posOffset>
            </wp:positionV>
            <wp:extent cx="5731510" cy="770890"/>
            <wp:effectExtent l="0" t="0" r="0" b="0"/>
            <wp:wrapNone/>
            <wp:docPr id="160839355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93551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91886" w14:textId="7877814F" w:rsidR="000D2B66" w:rsidRDefault="00AE3BC8">
      <w:p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Welcome To New Hugo’s Gardening Services Ltd </w:t>
      </w:r>
    </w:p>
    <w:p w14:paraId="34D37EFD" w14:textId="77777777" w:rsidR="00AE3BC8" w:rsidRDefault="00AE3BC8">
      <w:pPr>
        <w:rPr>
          <w:rFonts w:ascii="Abadi" w:hAnsi="Abadi"/>
          <w:sz w:val="40"/>
          <w:szCs w:val="40"/>
        </w:rPr>
      </w:pPr>
    </w:p>
    <w:p w14:paraId="5BD9BBD0" w14:textId="366F2501" w:rsidR="00AE3BC8" w:rsidRDefault="00AE3BC8">
      <w:p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Been Reborn </w:t>
      </w:r>
    </w:p>
    <w:p w14:paraId="442620C5" w14:textId="77777777" w:rsidR="00AE3BC8" w:rsidRDefault="00AE3BC8">
      <w:pPr>
        <w:pBdr>
          <w:bottom w:val="single" w:sz="6" w:space="1" w:color="auto"/>
        </w:pBdr>
        <w:rPr>
          <w:rFonts w:ascii="Abadi" w:hAnsi="Abadi"/>
          <w:sz w:val="40"/>
          <w:szCs w:val="40"/>
        </w:rPr>
      </w:pPr>
    </w:p>
    <w:p w14:paraId="2961E062" w14:textId="63FF9407" w:rsidR="00AE3BC8" w:rsidRDefault="00AE3BC8">
      <w:p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Wages from April 2024 </w:t>
      </w:r>
    </w:p>
    <w:p w14:paraId="246587C9" w14:textId="2271A4F8" w:rsidR="00AE3BC8" w:rsidRDefault="00AE3BC8">
      <w:p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Under </w:t>
      </w:r>
      <w:proofErr w:type="gramStart"/>
      <w:r>
        <w:rPr>
          <w:rFonts w:ascii="Abadi" w:hAnsi="Abadi"/>
          <w:sz w:val="40"/>
          <w:szCs w:val="40"/>
        </w:rPr>
        <w:t>18 :</w:t>
      </w:r>
      <w:proofErr w:type="gramEnd"/>
      <w:r>
        <w:rPr>
          <w:rFonts w:ascii="Abadi" w:hAnsi="Abadi"/>
          <w:sz w:val="40"/>
          <w:szCs w:val="40"/>
        </w:rPr>
        <w:t xml:space="preserve"> £6.40 a hour </w:t>
      </w:r>
    </w:p>
    <w:p w14:paraId="1B14B818" w14:textId="67E039B7" w:rsidR="00AE3BC8" w:rsidRDefault="00AE3BC8">
      <w:p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>18-</w:t>
      </w:r>
      <w:proofErr w:type="gramStart"/>
      <w:r>
        <w:rPr>
          <w:rFonts w:ascii="Abadi" w:hAnsi="Abadi"/>
          <w:sz w:val="40"/>
          <w:szCs w:val="40"/>
        </w:rPr>
        <w:t>20 :</w:t>
      </w:r>
      <w:proofErr w:type="gramEnd"/>
      <w:r>
        <w:rPr>
          <w:rFonts w:ascii="Abadi" w:hAnsi="Abadi"/>
          <w:sz w:val="40"/>
          <w:szCs w:val="40"/>
        </w:rPr>
        <w:t xml:space="preserve"> £7.75 a hour </w:t>
      </w:r>
    </w:p>
    <w:p w14:paraId="32E8425B" w14:textId="2254514C" w:rsidR="00AE3BC8" w:rsidRDefault="00AE3BC8">
      <w:pPr>
        <w:pBdr>
          <w:bottom w:val="single" w:sz="6" w:space="1" w:color="auto"/>
        </w:pBd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21 + </w:t>
      </w:r>
      <w:proofErr w:type="gramStart"/>
      <w:r>
        <w:rPr>
          <w:rFonts w:ascii="Abadi" w:hAnsi="Abadi"/>
          <w:sz w:val="40"/>
          <w:szCs w:val="40"/>
        </w:rPr>
        <w:t>| :</w:t>
      </w:r>
      <w:proofErr w:type="gramEnd"/>
      <w:r>
        <w:rPr>
          <w:rFonts w:ascii="Abadi" w:hAnsi="Abadi"/>
          <w:sz w:val="40"/>
          <w:szCs w:val="40"/>
        </w:rPr>
        <w:t xml:space="preserve"> £11.44 a Hour </w:t>
      </w:r>
    </w:p>
    <w:p w14:paraId="4FDBA6F5" w14:textId="663A7B68" w:rsidR="00AE3BC8" w:rsidRDefault="00AE3BC8">
      <w:p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Eco By 2050 </w:t>
      </w:r>
    </w:p>
    <w:p w14:paraId="65670C01" w14:textId="67B204C9" w:rsidR="00AE3BC8" w:rsidRDefault="00AE3BC8">
      <w:p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We will make sure Hugo’s Services Are all Eco by Even 2040s </w:t>
      </w:r>
    </w:p>
    <w:p w14:paraId="3104E68F" w14:textId="2894CEF0" w:rsidR="00AE3BC8" w:rsidRDefault="00AE3BC8" w:rsidP="00AE3BC8">
      <w:pPr>
        <w:pStyle w:val="ListParagraph"/>
        <w:numPr>
          <w:ilvl w:val="0"/>
          <w:numId w:val="1"/>
        </w:num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New Eco </w:t>
      </w:r>
      <w:proofErr w:type="gramStart"/>
      <w:r>
        <w:rPr>
          <w:rFonts w:ascii="Abadi" w:hAnsi="Abadi"/>
          <w:sz w:val="40"/>
          <w:szCs w:val="40"/>
        </w:rPr>
        <w:t>advices</w:t>
      </w:r>
      <w:proofErr w:type="gramEnd"/>
      <w:r>
        <w:rPr>
          <w:rFonts w:ascii="Abadi" w:hAnsi="Abadi"/>
          <w:sz w:val="40"/>
          <w:szCs w:val="40"/>
        </w:rPr>
        <w:t xml:space="preserve"> By 2030 </w:t>
      </w:r>
    </w:p>
    <w:p w14:paraId="2390C22D" w14:textId="0599EB77" w:rsidR="00AE3BC8" w:rsidRDefault="00AE3BC8" w:rsidP="00AE3BC8">
      <w:pPr>
        <w:pStyle w:val="ListParagraph"/>
        <w:numPr>
          <w:ilvl w:val="0"/>
          <w:numId w:val="1"/>
        </w:num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Guideless Reader by 2030 </w:t>
      </w:r>
    </w:p>
    <w:p w14:paraId="598BAAA6" w14:textId="087FCE9E" w:rsidR="00AE3BC8" w:rsidRDefault="00AE3BC8" w:rsidP="00AE3BC8">
      <w:pPr>
        <w:pStyle w:val="ListParagraph"/>
        <w:numPr>
          <w:ilvl w:val="0"/>
          <w:numId w:val="1"/>
        </w:num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Peet Free Soil and Compost By 2024 </w:t>
      </w:r>
    </w:p>
    <w:p w14:paraId="17E017DE" w14:textId="231C3296" w:rsidR="00AE3BC8" w:rsidRDefault="00AE3BC8" w:rsidP="00AE3BC8">
      <w:pPr>
        <w:pStyle w:val="ListParagraph"/>
        <w:numPr>
          <w:ilvl w:val="0"/>
          <w:numId w:val="1"/>
        </w:num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Wood marks for types of plants </w:t>
      </w:r>
      <w:proofErr w:type="gramStart"/>
      <w:r>
        <w:rPr>
          <w:rFonts w:ascii="Abadi" w:hAnsi="Abadi"/>
          <w:sz w:val="40"/>
          <w:szCs w:val="40"/>
        </w:rPr>
        <w:t>By</w:t>
      </w:r>
      <w:proofErr w:type="gramEnd"/>
      <w:r>
        <w:rPr>
          <w:rFonts w:ascii="Abadi" w:hAnsi="Abadi"/>
          <w:sz w:val="40"/>
          <w:szCs w:val="40"/>
        </w:rPr>
        <w:t xml:space="preserve"> 2024 </w:t>
      </w:r>
    </w:p>
    <w:p w14:paraId="6007F303" w14:textId="5ACD078B" w:rsidR="00AE3BC8" w:rsidRDefault="00AE3BC8" w:rsidP="00AE3BC8">
      <w:pPr>
        <w:pStyle w:val="ListParagraph"/>
        <w:numPr>
          <w:ilvl w:val="0"/>
          <w:numId w:val="1"/>
        </w:num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Eco small green House For small Plants By 2024-23 </w:t>
      </w:r>
    </w:p>
    <w:p w14:paraId="5A26D4B4" w14:textId="6FE8FA14" w:rsidR="00AE3BC8" w:rsidRDefault="00F63DE1" w:rsidP="00AE3BC8">
      <w:pPr>
        <w:pStyle w:val="ListParagraph"/>
        <w:numPr>
          <w:ilvl w:val="0"/>
          <w:numId w:val="1"/>
        </w:num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E Invoices By 2024 -25 for all the customers </w:t>
      </w:r>
    </w:p>
    <w:p w14:paraId="14838398" w14:textId="73C90355" w:rsidR="00F63DE1" w:rsidRPr="00F63DE1" w:rsidRDefault="00F63DE1" w:rsidP="00F63DE1">
      <w:pPr>
        <w:pStyle w:val="ListParagraph"/>
        <w:numPr>
          <w:ilvl w:val="0"/>
          <w:numId w:val="1"/>
        </w:num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Options of Website </w:t>
      </w:r>
    </w:p>
    <w:p w14:paraId="1318AB59" w14:textId="68484CA4" w:rsidR="00F63DE1" w:rsidRDefault="00F63DE1" w:rsidP="00F63DE1">
      <w:pPr>
        <w:ind w:left="360"/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Gardener + </w:t>
      </w:r>
    </w:p>
    <w:p w14:paraId="7DF37AD0" w14:textId="7841CA3F" w:rsidR="00F63DE1" w:rsidRDefault="00F63DE1" w:rsidP="00F63DE1">
      <w:pPr>
        <w:ind w:left="360"/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Ai Gardening + </w:t>
      </w:r>
    </w:p>
    <w:p w14:paraId="7768A8D3" w14:textId="035567D3" w:rsidR="00F63DE1" w:rsidRDefault="00F63DE1" w:rsidP="00F63DE1">
      <w:pPr>
        <w:ind w:left="360"/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 xml:space="preserve">Private Customer Membership </w:t>
      </w:r>
    </w:p>
    <w:p w14:paraId="0FE9A9C4" w14:textId="77777777" w:rsidR="00F63DE1" w:rsidRPr="00F63DE1" w:rsidRDefault="00F63DE1" w:rsidP="00F63DE1">
      <w:pPr>
        <w:ind w:left="360"/>
        <w:rPr>
          <w:rFonts w:ascii="Abadi" w:hAnsi="Abadi"/>
          <w:sz w:val="40"/>
          <w:szCs w:val="40"/>
        </w:rPr>
      </w:pPr>
    </w:p>
    <w:p w14:paraId="0B331725" w14:textId="77777777" w:rsidR="00AE3BC8" w:rsidRPr="00AE3BC8" w:rsidRDefault="00AE3BC8">
      <w:pPr>
        <w:rPr>
          <w:sz w:val="40"/>
          <w:szCs w:val="40"/>
        </w:rPr>
      </w:pPr>
    </w:p>
    <w:sectPr w:rsidR="00AE3BC8" w:rsidRPr="00AE3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E2BCE"/>
    <w:multiLevelType w:val="hybridMultilevel"/>
    <w:tmpl w:val="A060F0CE"/>
    <w:lvl w:ilvl="0" w:tplc="6666D1D0">
      <w:start w:val="2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9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C8"/>
    <w:rsid w:val="000D2B66"/>
    <w:rsid w:val="003E5BB5"/>
    <w:rsid w:val="00AE3BC8"/>
    <w:rsid w:val="00F6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2C2F"/>
  <w15:chartTrackingRefBased/>
  <w15:docId w15:val="{391AEA46-5D73-47B5-BEBA-4EC03407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Dellafera</dc:creator>
  <cp:keywords/>
  <dc:description/>
  <cp:lastModifiedBy>Hugo Dellafera</cp:lastModifiedBy>
  <cp:revision>3</cp:revision>
  <dcterms:created xsi:type="dcterms:W3CDTF">2024-02-26T10:45:00Z</dcterms:created>
  <dcterms:modified xsi:type="dcterms:W3CDTF">2024-02-26T11:31:00Z</dcterms:modified>
</cp:coreProperties>
</file>