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E237" w14:textId="77777777" w:rsidR="00842BA2" w:rsidRP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</w:pPr>
      <w:r w:rsidRPr="00842BA2">
        <w:rPr>
          <w:rFonts w:ascii="inherit" w:hAnsi="inherit" w:cs="Calibri"/>
          <w:b/>
          <w:bCs/>
          <w:color w:val="000000"/>
          <w:sz w:val="32"/>
          <w:szCs w:val="32"/>
          <w:bdr w:val="none" w:sz="0" w:space="0" w:color="auto" w:frame="1"/>
        </w:rPr>
        <w:t>An Update from NOTCH on Testing:</w:t>
      </w:r>
    </w:p>
    <w:p w14:paraId="1BBA1CF0" w14:textId="358DD61D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br/>
        <w:t>Starting Monday 1/18/</w:t>
      </w:r>
      <w:proofErr w:type="gramStart"/>
      <w:r>
        <w:rPr>
          <w:rFonts w:ascii="inherit" w:hAnsi="inherit" w:cs="Calibri"/>
          <w:color w:val="000000"/>
          <w:bdr w:val="none" w:sz="0" w:space="0" w:color="auto" w:frame="1"/>
        </w:rPr>
        <w:t>2021,  NOTCH</w:t>
      </w:r>
      <w:proofErr w:type="gramEnd"/>
      <w:r>
        <w:rPr>
          <w:rFonts w:ascii="inherit" w:hAnsi="inherit" w:cs="Calibri"/>
          <w:color w:val="000000"/>
          <w:bdr w:val="none" w:sz="0" w:space="0" w:color="auto" w:frame="1"/>
        </w:rPr>
        <w:t xml:space="preserve"> will be offering On-Demand COVID testing for all individuals requesting a test. This is </w:t>
      </w:r>
      <w:proofErr w:type="gramStart"/>
      <w:r>
        <w:rPr>
          <w:rFonts w:ascii="inherit" w:hAnsi="inherit" w:cs="Calibri"/>
          <w:color w:val="000000"/>
          <w:bdr w:val="none" w:sz="0" w:space="0" w:color="auto" w:frame="1"/>
        </w:rPr>
        <w:t>similar to</w:t>
      </w:r>
      <w:proofErr w:type="gramEnd"/>
      <w:r>
        <w:rPr>
          <w:rFonts w:ascii="inherit" w:hAnsi="inherit" w:cs="Calibri"/>
          <w:color w:val="000000"/>
          <w:bdr w:val="none" w:sz="0" w:space="0" w:color="auto" w:frame="1"/>
        </w:rPr>
        <w:t xml:space="preserve"> VDH’s “Pop-up” sites and Dr. Levine would be the ordering Provider. Here is the schedule:</w:t>
      </w:r>
    </w:p>
    <w:p w14:paraId="4DF4D756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 w:line="253" w:lineRule="atLeast"/>
        <w:rPr>
          <w:rFonts w:ascii="Calibri" w:hAnsi="Calibri" w:cs="Calibri"/>
          <w:color w:val="000000"/>
          <w:sz w:val="22"/>
          <w:szCs w:val="22"/>
        </w:rPr>
      </w:pPr>
      <w:bookmarkStart w:id="0" w:name="x__Hlk60923558"/>
      <w:r>
        <w:rPr>
          <w:rFonts w:ascii="inherit" w:hAnsi="inherit" w:cs="Calibri"/>
          <w:color w:val="000000"/>
          <w:sz w:val="28"/>
          <w:szCs w:val="28"/>
          <w:bdr w:val="none" w:sz="0" w:space="0" w:color="auto" w:frame="1"/>
        </w:rPr>
        <w:t> </w:t>
      </w:r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5040"/>
        <w:gridCol w:w="1980"/>
      </w:tblGrid>
      <w:tr w:rsidR="00842BA2" w14:paraId="1D7D87CF" w14:textId="77777777" w:rsidTr="00842BA2"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5E844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000000"/>
                <w:bdr w:val="none" w:sz="0" w:space="0" w:color="auto" w:frame="1"/>
              </w:rPr>
              <w:t>Day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535E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000000"/>
                <w:bdr w:val="none" w:sz="0" w:space="0" w:color="auto" w:frame="1"/>
              </w:rPr>
              <w:t>Location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70EBF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b/>
                <w:bCs/>
                <w:color w:val="000000"/>
                <w:bdr w:val="none" w:sz="0" w:space="0" w:color="auto" w:frame="1"/>
              </w:rPr>
              <w:t>Hours</w:t>
            </w:r>
          </w:p>
        </w:tc>
      </w:tr>
      <w:tr w:rsidR="00842BA2" w14:paraId="202F35C4" w14:textId="77777777" w:rsidTr="00842BA2"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E28B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Monday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E03E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Swanton</w:t>
            </w:r>
          </w:p>
          <w:p w14:paraId="7FD153CE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Richford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90943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8:15-11:15 am</w:t>
            </w:r>
          </w:p>
          <w:p w14:paraId="503519E5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1:00-3:30pm</w:t>
            </w:r>
          </w:p>
        </w:tc>
      </w:tr>
      <w:tr w:rsidR="00842BA2" w14:paraId="7A83F3DD" w14:textId="77777777" w:rsidTr="00842BA2"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764C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Tuesday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1022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Fairfax</w:t>
            </w:r>
          </w:p>
          <w:p w14:paraId="43E0CFFA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Enosburg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78BAE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8:15-11:15 am</w:t>
            </w:r>
          </w:p>
          <w:p w14:paraId="2AD64E3B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1:00-3:30pm</w:t>
            </w:r>
          </w:p>
        </w:tc>
      </w:tr>
      <w:tr w:rsidR="00842BA2" w14:paraId="78A10D71" w14:textId="77777777" w:rsidTr="00842BA2"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F5B99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Wednesday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9CF3B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Swanton </w:t>
            </w:r>
          </w:p>
          <w:p w14:paraId="50EFCB52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Richford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EE2B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8:15-11:15 am</w:t>
            </w:r>
          </w:p>
          <w:p w14:paraId="3A58B83F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1:00-3:30pm</w:t>
            </w:r>
          </w:p>
        </w:tc>
      </w:tr>
      <w:tr w:rsidR="00842BA2" w14:paraId="24A50F49" w14:textId="77777777" w:rsidTr="00842BA2">
        <w:trPr>
          <w:trHeight w:val="863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AFF8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Thursday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AA1E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Fairfax</w:t>
            </w:r>
          </w:p>
          <w:p w14:paraId="431EFF64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Enosburg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658A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8:15-11:15 am</w:t>
            </w:r>
          </w:p>
          <w:p w14:paraId="699C1A2D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1:00-3:30pm</w:t>
            </w:r>
          </w:p>
        </w:tc>
      </w:tr>
      <w:tr w:rsidR="00842BA2" w14:paraId="12E704DA" w14:textId="77777777" w:rsidTr="00842BA2">
        <w:tc>
          <w:tcPr>
            <w:tcW w:w="1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1C50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Friday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31D20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Alburgh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3C68" w14:textId="77777777" w:rsidR="00842BA2" w:rsidRDefault="00842BA2">
            <w:pPr>
              <w:pStyle w:val="NormalWeb"/>
              <w:spacing w:before="0" w:beforeAutospacing="0" w:after="0" w:afterAutospacing="0" w:line="253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8:30-9:30am</w:t>
            </w:r>
          </w:p>
        </w:tc>
      </w:tr>
    </w:tbl>
    <w:p w14:paraId="43B1D2F9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17F778A5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0BDC11C9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14A2F635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Here is the link for registration:</w:t>
      </w:r>
    </w:p>
    <w:p w14:paraId="4ACC0CD8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7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</w:rPr>
          <w:t>https://vermont.force.com/events/s/selfregistration</w:t>
        </w:r>
      </w:hyperlink>
    </w:p>
    <w:p w14:paraId="1115A026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05AD97F1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6FAAACA0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 xml:space="preserve">Here is the link for “Where </w:t>
      </w:r>
      <w:proofErr w:type="gramStart"/>
      <w:r>
        <w:rPr>
          <w:rFonts w:ascii="inherit" w:hAnsi="inherit" w:cs="Calibri"/>
          <w:color w:val="000000"/>
          <w:bdr w:val="none" w:sz="0" w:space="0" w:color="auto" w:frame="1"/>
        </w:rPr>
        <w:t>to  get</w:t>
      </w:r>
      <w:proofErr w:type="gramEnd"/>
      <w:r>
        <w:rPr>
          <w:rFonts w:ascii="inherit" w:hAnsi="inherit" w:cs="Calibri"/>
          <w:color w:val="000000"/>
          <w:bdr w:val="none" w:sz="0" w:space="0" w:color="auto" w:frame="1"/>
        </w:rPr>
        <w:t xml:space="preserve"> tested” (currently being  updated by VDH):</w:t>
      </w:r>
    </w:p>
    <w:p w14:paraId="01AD592F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8" w:tgtFrame="_blank" w:history="1">
        <w:r>
          <w:rPr>
            <w:rStyle w:val="Hyperlink"/>
            <w:rFonts w:ascii="inherit" w:hAnsi="inherit" w:cs="Calibri"/>
            <w:b/>
            <w:bCs/>
            <w:bdr w:val="none" w:sz="0" w:space="0" w:color="auto" w:frame="1"/>
          </w:rPr>
          <w:t>https://www.healthvermont.gov/covid-19/testing/where-get-tested</w:t>
        </w:r>
      </w:hyperlink>
    </w:p>
    <w:p w14:paraId="724318A4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1315511B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33D5373A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15B46B50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While any individual can register for these pop-up sites, we are really encouraging the following information from VDH:</w:t>
      </w:r>
    </w:p>
    <w:p w14:paraId="45859B3A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</w:rPr>
        <w:t> </w:t>
      </w:r>
    </w:p>
    <w:p w14:paraId="31A0DEA2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color w:val="000000"/>
          <w:bdr w:val="none" w:sz="0" w:space="0" w:color="auto" w:frame="1"/>
          <w:lang w:val="en"/>
        </w:rPr>
        <w:t> </w:t>
      </w:r>
    </w:p>
    <w:p w14:paraId="0389A92C" w14:textId="77777777" w:rsidR="00842BA2" w:rsidRDefault="00842BA2" w:rsidP="00842BA2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inherit" w:hAnsi="inherit" w:cs="Calibri"/>
          <w:i/>
          <w:iCs/>
          <w:color w:val="000000"/>
          <w:bdr w:val="none" w:sz="0" w:space="0" w:color="auto" w:frame="1"/>
          <w:lang w:val="en"/>
        </w:rPr>
        <w:t>“If you have </w:t>
      </w:r>
      <w:hyperlink r:id="rId9" w:tgtFrame="_blank" w:history="1">
        <w:r>
          <w:rPr>
            <w:rStyle w:val="Hyperlink"/>
            <w:rFonts w:ascii="inherit" w:hAnsi="inherit" w:cs="Calibri"/>
            <w:i/>
            <w:iCs/>
            <w:bdr w:val="none" w:sz="0" w:space="0" w:color="auto" w:frame="1"/>
            <w:lang w:val="en"/>
          </w:rPr>
          <w:t>symptoms of COVID-19</w:t>
        </w:r>
      </w:hyperlink>
      <w:r>
        <w:rPr>
          <w:rFonts w:ascii="inherit" w:hAnsi="inherit" w:cs="Calibri"/>
          <w:i/>
          <w:iCs/>
          <w:color w:val="000000"/>
          <w:bdr w:val="none" w:sz="0" w:space="0" w:color="auto" w:frame="1"/>
          <w:lang w:val="en"/>
        </w:rPr>
        <w:t>, do not go to a testing site. Talk to your health care provider about getting tested. They can refer you for testing. If you don’t have a health care provider, call 2-1-1 to connect to care or contact the nearest </w:t>
      </w:r>
      <w:hyperlink r:id="rId10" w:tgtFrame="_blank" w:history="1">
        <w:r>
          <w:rPr>
            <w:rStyle w:val="Hyperlink"/>
            <w:rFonts w:ascii="inherit" w:hAnsi="inherit" w:cs="Calibri"/>
            <w:i/>
            <w:iCs/>
            <w:bdr w:val="none" w:sz="0" w:space="0" w:color="auto" w:frame="1"/>
            <w:lang w:val="en"/>
          </w:rPr>
          <w:t>federally qualified health center (link is external)</w:t>
        </w:r>
      </w:hyperlink>
      <w:r>
        <w:rPr>
          <w:rFonts w:ascii="inherit" w:hAnsi="inherit" w:cs="Calibri"/>
          <w:i/>
          <w:iCs/>
          <w:color w:val="000000"/>
          <w:bdr w:val="none" w:sz="0" w:space="0" w:color="auto" w:frame="1"/>
          <w:lang w:val="en"/>
        </w:rPr>
        <w:t> or one of </w:t>
      </w:r>
      <w:hyperlink r:id="rId11" w:tgtFrame="_blank" w:history="1">
        <w:r>
          <w:rPr>
            <w:rStyle w:val="Hyperlink"/>
            <w:rFonts w:ascii="inherit" w:hAnsi="inherit" w:cs="Calibri"/>
            <w:i/>
            <w:iCs/>
            <w:bdr w:val="none" w:sz="0" w:space="0" w:color="auto" w:frame="1"/>
            <w:lang w:val="en"/>
          </w:rPr>
          <w:t>Vermont's free and referral clinics (link is external)</w:t>
        </w:r>
      </w:hyperlink>
      <w:r>
        <w:rPr>
          <w:rFonts w:ascii="inherit" w:hAnsi="inherit" w:cs="Calibri"/>
          <w:i/>
          <w:iCs/>
          <w:color w:val="000000"/>
          <w:bdr w:val="none" w:sz="0" w:space="0" w:color="auto" w:frame="1"/>
          <w:lang w:val="en"/>
        </w:rPr>
        <w:t>.”</w:t>
      </w:r>
    </w:p>
    <w:p w14:paraId="53AEFD26" w14:textId="79922305" w:rsidR="00A618AD" w:rsidRPr="00A618AD" w:rsidRDefault="00A618AD" w:rsidP="00A618AD">
      <w:pPr>
        <w:rPr>
          <w:b/>
          <w:bCs/>
          <w:sz w:val="24"/>
          <w:szCs w:val="24"/>
        </w:rPr>
      </w:pPr>
    </w:p>
    <w:sectPr w:rsidR="00A618AD" w:rsidRPr="00A618A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BBD46" w14:textId="77777777" w:rsidR="00232C08" w:rsidRDefault="00232C08" w:rsidP="00A151EA">
      <w:pPr>
        <w:spacing w:after="0" w:line="240" w:lineRule="auto"/>
      </w:pPr>
      <w:r>
        <w:separator/>
      </w:r>
    </w:p>
  </w:endnote>
  <w:endnote w:type="continuationSeparator" w:id="0">
    <w:p w14:paraId="2B2580CB" w14:textId="77777777" w:rsidR="00232C08" w:rsidRDefault="00232C08" w:rsidP="00A1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A3B00" w14:textId="43458056" w:rsidR="00A151EA" w:rsidRDefault="00A151EA">
    <w:pPr>
      <w:pStyle w:val="Footer"/>
    </w:pPr>
    <w:r>
      <w:t>328 School Street</w:t>
    </w:r>
  </w:p>
  <w:p w14:paraId="6D29584B" w14:textId="372FEE68" w:rsidR="00A151EA" w:rsidRDefault="007C40B1">
    <w:pPr>
      <w:pStyle w:val="Footer"/>
    </w:pPr>
    <w:r>
      <w:t>Enosburg Falls, VT 05450</w:t>
    </w:r>
    <w:r w:rsidR="00A151EA">
      <w:ptab w:relativeTo="margin" w:alignment="center" w:leader="none"/>
    </w:r>
    <w:hyperlink r:id="rId1" w:history="1">
      <w:r w:rsidR="00A151EA" w:rsidRPr="000822B9">
        <w:rPr>
          <w:rStyle w:val="Hyperlink"/>
        </w:rPr>
        <w:t>www.brownway.com</w:t>
      </w:r>
    </w:hyperlink>
    <w:r w:rsidR="00A151EA">
      <w:t xml:space="preserve"> </w:t>
    </w:r>
    <w:r>
      <w:tab/>
    </w:r>
    <w:r w:rsidR="00A151EA">
      <w:t>(</w:t>
    </w:r>
    <w:r>
      <w:t>P</w:t>
    </w:r>
    <w:r w:rsidR="00A151EA">
      <w:t>) 802-933-2315</w:t>
    </w:r>
  </w:p>
  <w:p w14:paraId="74F0E6BF" w14:textId="3F0DA41D" w:rsidR="00A151EA" w:rsidRDefault="00A151EA">
    <w:pPr>
      <w:pStyle w:val="Footer"/>
    </w:pPr>
    <w:r>
      <w:tab/>
    </w:r>
    <w:r>
      <w:tab/>
      <w:t>(F) 802-933-7997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12B7A" w14:textId="77777777" w:rsidR="00232C08" w:rsidRDefault="00232C08" w:rsidP="00A151EA">
      <w:pPr>
        <w:spacing w:after="0" w:line="240" w:lineRule="auto"/>
      </w:pPr>
      <w:r>
        <w:separator/>
      </w:r>
    </w:p>
  </w:footnote>
  <w:footnote w:type="continuationSeparator" w:id="0">
    <w:p w14:paraId="1201C6E5" w14:textId="77777777" w:rsidR="00232C08" w:rsidRDefault="00232C08" w:rsidP="00A15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6B93A" w14:textId="2E1F18BB" w:rsidR="00A151EA" w:rsidRDefault="00472FA0">
    <w:pPr>
      <w:pStyle w:val="Header"/>
    </w:pPr>
    <w:r>
      <w:tab/>
    </w:r>
    <w:r>
      <w:tab/>
    </w:r>
    <w:r w:rsidR="00A151EA">
      <w:rPr>
        <w:caps/>
        <w:noProof/>
        <w:color w:val="808080" w:themeColor="background1" w:themeShade="80"/>
        <w:sz w:val="20"/>
        <w:szCs w:val="20"/>
      </w:rPr>
      <w:drawing>
        <wp:inline distT="0" distB="0" distL="0" distR="0" wp14:anchorId="66F93275" wp14:editId="44AA74CD">
          <wp:extent cx="1971950" cy="1162212"/>
          <wp:effectExtent l="0" t="0" r="9525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950" cy="1162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7F06D3"/>
    <w:multiLevelType w:val="hybridMultilevel"/>
    <w:tmpl w:val="AD263D30"/>
    <w:lvl w:ilvl="0" w:tplc="1EDC1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EA"/>
    <w:rsid w:val="000D476C"/>
    <w:rsid w:val="00197BF0"/>
    <w:rsid w:val="00232C08"/>
    <w:rsid w:val="003531DC"/>
    <w:rsid w:val="00472FA0"/>
    <w:rsid w:val="00493BF7"/>
    <w:rsid w:val="00502581"/>
    <w:rsid w:val="006C2134"/>
    <w:rsid w:val="006E2278"/>
    <w:rsid w:val="007C40B1"/>
    <w:rsid w:val="00842BA2"/>
    <w:rsid w:val="0086316B"/>
    <w:rsid w:val="00A151EA"/>
    <w:rsid w:val="00A618AD"/>
    <w:rsid w:val="00A848F1"/>
    <w:rsid w:val="00C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F823F"/>
  <w15:chartTrackingRefBased/>
  <w15:docId w15:val="{DB26BFBD-489A-4358-8CFF-96B76CC1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1EA"/>
  </w:style>
  <w:style w:type="paragraph" w:styleId="Footer">
    <w:name w:val="footer"/>
    <w:basedOn w:val="Normal"/>
    <w:link w:val="FooterChar"/>
    <w:uiPriority w:val="99"/>
    <w:unhideWhenUsed/>
    <w:rsid w:val="00A1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1EA"/>
  </w:style>
  <w:style w:type="character" w:styleId="Hyperlink">
    <w:name w:val="Hyperlink"/>
    <w:basedOn w:val="DefaultParagraphFont"/>
    <w:uiPriority w:val="99"/>
    <w:unhideWhenUsed/>
    <w:rsid w:val="00A151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1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25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27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618A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4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4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vermont.gov/covid-19/testing/where-get-teste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ermont.force.com/events/s/selfregistration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tfreeclinics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statepca.org/community-resources/vt-health-cen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vermont.gov/covid-19/symptoms-sickness/symptom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ownw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</dc:creator>
  <cp:keywords/>
  <dc:description/>
  <cp:lastModifiedBy>Justine Hemond</cp:lastModifiedBy>
  <cp:revision>2</cp:revision>
  <cp:lastPrinted>2021-01-06T21:40:00Z</cp:lastPrinted>
  <dcterms:created xsi:type="dcterms:W3CDTF">2021-01-14T13:56:00Z</dcterms:created>
  <dcterms:modified xsi:type="dcterms:W3CDTF">2021-01-14T13:56:00Z</dcterms:modified>
</cp:coreProperties>
</file>