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F989" w14:textId="77777777" w:rsidR="00EC7DEC" w:rsidRPr="00E56C6D" w:rsidRDefault="00000000" w:rsidP="00E56C6D">
      <w:pPr>
        <w:pStyle w:val="Titl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PROPERTY MANAGER INSURANCE REQUIREMENTS CHECKLIST</w:t>
      </w:r>
    </w:p>
    <w:p w14:paraId="3630B20B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>Purpose: This form is provided to my insurance agent/broker to confirm that my policies include the appropriate coverages and endorsements for real estate brokerage and property management operations.</w:t>
      </w:r>
    </w:p>
    <w:p w14:paraId="052B2F75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1. Errors &amp; Omissions (E&amp;O) / Professional Liability</w:t>
      </w:r>
    </w:p>
    <w:p w14:paraId="64C85EB6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Coverage specifically includes property management and real estate brokerage services.</w:t>
      </w:r>
    </w:p>
    <w:p w14:paraId="75E669B2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Minimum limits: $1,000,000 per claim / $1,000,000 aggregate (higher if recommended).</w:t>
      </w:r>
    </w:p>
    <w:p w14:paraId="2371BBFD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Coverage for: Fair housing and discrimination claims, security deposit handling, tenant disputes, and leasing errors, independent contractors under my supervision.</w:t>
      </w:r>
    </w:p>
    <w:p w14:paraId="5D45A92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Defense costs are outside the limits (preferred).</w:t>
      </w:r>
    </w:p>
    <w:p w14:paraId="547751FA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No exclusion for properties where I do not maintain an office.</w:t>
      </w:r>
    </w:p>
    <w:p w14:paraId="0090B3A0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2. Commercial General Liability (CGL)</w:t>
      </w:r>
    </w:p>
    <w:p w14:paraId="4A479F65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Coverage for bodily injury, property damage, and personal/advertising injury.</w:t>
      </w:r>
    </w:p>
    <w:p w14:paraId="38BACE3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Includes coverage for premises I do not own or occupy.</w:t>
      </w:r>
    </w:p>
    <w:p w14:paraId="71860831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Products–Completed Operations coverage included.</w:t>
      </w:r>
    </w:p>
    <w:p w14:paraId="3DF53570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Minimum limits: $1,000,000 per occurrence / $2,000,000 aggregate.</w:t>
      </w:r>
    </w:p>
    <w:p w14:paraId="030FEA6D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Hired and Non-Owned Auto Liability included (if vehicles are used for site visits).</w:t>
      </w:r>
    </w:p>
    <w:p w14:paraId="14A0F7D2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No “real estate property management exclusion”.</w:t>
      </w:r>
    </w:p>
    <w:p w14:paraId="7E4FEACF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lastRenderedPageBreak/>
        <w:t>3. Additional Insured Status on Owner’s Policies</w:t>
      </w:r>
    </w:p>
    <w:p w14:paraId="5AF00EE5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Property owners must name me as an Additional Insured on their General Liability policy using ISO forms: CG 20 11 (Managers or Lessors of Premises) or CG 20 26 (Additional Insured – Designated Person or Organization).</w:t>
      </w:r>
    </w:p>
    <w:p w14:paraId="46783F3B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Primary and non‑contributory wording applies.</w:t>
      </w:r>
    </w:p>
    <w:p w14:paraId="0E1EA4A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Waiver of subrogation endorsements in my favor.</w:t>
      </w:r>
    </w:p>
    <w:p w14:paraId="48A096C7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4. Property Manager-Specific Endorsements</w:t>
      </w:r>
    </w:p>
    <w:p w14:paraId="53C53BE4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ISO form CG 22 75 (Real Estate Property Managed) or equivalent is included.</w:t>
      </w:r>
    </w:p>
    <w:p w14:paraId="50976D5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No exclusions for independent contractors or vendors I hire.</w:t>
      </w:r>
    </w:p>
    <w:p w14:paraId="5C4BC3A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HOA/Community Association endorsements included (if applicable).</w:t>
      </w:r>
    </w:p>
    <w:p w14:paraId="619DDE51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5. Umbrella / Excess Liability</w:t>
      </w:r>
    </w:p>
    <w:p w14:paraId="0066C4E9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Umbrella limit of at least $1,000,000 – $5,000,000 above underlying policies.</w:t>
      </w:r>
    </w:p>
    <w:p w14:paraId="019CDF50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Umbrella policy is </w:t>
      </w:r>
      <w:proofErr w:type="gramStart"/>
      <w:r w:rsidRPr="00E56C6D">
        <w:rPr>
          <w:rFonts w:ascii="Times New Roman" w:hAnsi="Times New Roman" w:cs="Times New Roman"/>
          <w:sz w:val="28"/>
          <w:szCs w:val="28"/>
        </w:rPr>
        <w:t>true</w:t>
      </w:r>
      <w:proofErr w:type="gramEnd"/>
      <w:r w:rsidRPr="00E56C6D">
        <w:rPr>
          <w:rFonts w:ascii="Times New Roman" w:hAnsi="Times New Roman" w:cs="Times New Roman"/>
          <w:sz w:val="28"/>
          <w:szCs w:val="28"/>
        </w:rPr>
        <w:t xml:space="preserve"> follow-form.</w:t>
      </w:r>
    </w:p>
    <w:p w14:paraId="7A2FAA2C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6. Employment Practices Liability Insurance (EPLI) (for those with employees)</w:t>
      </w:r>
    </w:p>
    <w:p w14:paraId="11A04559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EPLI coverage is in place to protect against employee-related claims.</w:t>
      </w:r>
    </w:p>
    <w:p w14:paraId="4C911AA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Minimum limits: $500,000 – $1,000,000 per claim.</w:t>
      </w:r>
    </w:p>
    <w:p w14:paraId="75B88920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Coverage for: Wrongful termination, discrimination, and harassment claims, retaliation and failure to promote, third-party claims (e.g., tenants alleging harassment or discrimination by staff).</w:t>
      </w:r>
    </w:p>
    <w:p w14:paraId="4371989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Defense costs included (preferably outside limits).</w:t>
      </w:r>
    </w:p>
    <w:p w14:paraId="77F8D94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Includes coverage for part-time, seasonal, and leased employees.</w:t>
      </w:r>
    </w:p>
    <w:p w14:paraId="20B5ABD4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Confirm there is no exclusion for property managers or real estate operations.</w:t>
      </w:r>
    </w:p>
    <w:p w14:paraId="748DAEDE" w14:textId="77777777" w:rsidR="00EC7DEC" w:rsidRPr="00E56C6D" w:rsidRDefault="0000000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56C6D">
        <w:rPr>
          <w:rFonts w:ascii="Times New Roman" w:hAnsi="Times New Roman" w:cs="Times New Roman"/>
          <w:color w:val="auto"/>
          <w:sz w:val="28"/>
          <w:szCs w:val="28"/>
        </w:rPr>
        <w:t>7. Documentation</w:t>
      </w:r>
    </w:p>
    <w:p w14:paraId="7A7A661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Agent will provide copies of policy forms and endorsements for verification.</w:t>
      </w:r>
    </w:p>
    <w:p w14:paraId="44AB92D7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Segoe UI Symbol" w:hAnsi="Segoe UI Symbol" w:cs="Segoe UI Symbol"/>
          <w:sz w:val="28"/>
          <w:szCs w:val="28"/>
        </w:rPr>
        <w:t>☐</w:t>
      </w:r>
      <w:r w:rsidRPr="00E56C6D">
        <w:rPr>
          <w:rFonts w:ascii="Times New Roman" w:hAnsi="Times New Roman" w:cs="Times New Roman"/>
          <w:sz w:val="28"/>
          <w:szCs w:val="28"/>
        </w:rPr>
        <w:t xml:space="preserve"> Certificates of Insurance from owners and vendors will be kept on file.</w:t>
      </w:r>
    </w:p>
    <w:p w14:paraId="052D2025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br/>
        <w:t>Agent Confirmation:</w:t>
      </w:r>
    </w:p>
    <w:p w14:paraId="2F36DD58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 xml:space="preserve">I confirm that the policies I have </w:t>
      </w:r>
      <w:proofErr w:type="gramStart"/>
      <w:r w:rsidRPr="00E56C6D">
        <w:rPr>
          <w:rFonts w:ascii="Times New Roman" w:hAnsi="Times New Roman" w:cs="Times New Roman"/>
          <w:sz w:val="28"/>
          <w:szCs w:val="28"/>
        </w:rPr>
        <w:t>placed</w:t>
      </w:r>
      <w:proofErr w:type="gramEnd"/>
      <w:r w:rsidRPr="00E56C6D">
        <w:rPr>
          <w:rFonts w:ascii="Times New Roman" w:hAnsi="Times New Roman" w:cs="Times New Roman"/>
          <w:sz w:val="28"/>
          <w:szCs w:val="28"/>
        </w:rPr>
        <w:t xml:space="preserve"> for this client include the </w:t>
      </w:r>
      <w:proofErr w:type="gramStart"/>
      <w:r w:rsidRPr="00E56C6D">
        <w:rPr>
          <w:rFonts w:ascii="Times New Roman" w:hAnsi="Times New Roman" w:cs="Times New Roman"/>
          <w:sz w:val="28"/>
          <w:szCs w:val="28"/>
        </w:rPr>
        <w:t>coverages</w:t>
      </w:r>
      <w:proofErr w:type="gramEnd"/>
      <w:r w:rsidRPr="00E56C6D">
        <w:rPr>
          <w:rFonts w:ascii="Times New Roman" w:hAnsi="Times New Roman" w:cs="Times New Roman"/>
          <w:sz w:val="28"/>
          <w:szCs w:val="28"/>
        </w:rPr>
        <w:t xml:space="preserve"> and endorsements indicated above (or will be amended to do so).</w:t>
      </w:r>
      <w:r w:rsidRPr="00E56C6D">
        <w:rPr>
          <w:rFonts w:ascii="Times New Roman" w:hAnsi="Times New Roman" w:cs="Times New Roman"/>
          <w:sz w:val="28"/>
          <w:szCs w:val="28"/>
        </w:rPr>
        <w:br/>
      </w:r>
    </w:p>
    <w:p w14:paraId="66D651C2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>Insurance Agent/Broker Name: ___________________________</w:t>
      </w:r>
    </w:p>
    <w:p w14:paraId="470B62AE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>Agency: _______________________________________________</w:t>
      </w:r>
    </w:p>
    <w:p w14:paraId="1AD599E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>Signature: ____________________________________________</w:t>
      </w:r>
    </w:p>
    <w:p w14:paraId="0F7F2ECF" w14:textId="77777777" w:rsidR="00EC7DEC" w:rsidRPr="00E56C6D" w:rsidRDefault="00000000">
      <w:pPr>
        <w:rPr>
          <w:rFonts w:ascii="Times New Roman" w:hAnsi="Times New Roman" w:cs="Times New Roman"/>
          <w:sz w:val="28"/>
          <w:szCs w:val="28"/>
        </w:rPr>
      </w:pPr>
      <w:r w:rsidRPr="00E56C6D">
        <w:rPr>
          <w:rFonts w:ascii="Times New Roman" w:hAnsi="Times New Roman" w:cs="Times New Roman"/>
          <w:sz w:val="28"/>
          <w:szCs w:val="28"/>
        </w:rPr>
        <w:t>Date: _____________________</w:t>
      </w:r>
    </w:p>
    <w:sectPr w:rsidR="00EC7DEC" w:rsidRPr="00E56C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727092">
    <w:abstractNumId w:val="8"/>
  </w:num>
  <w:num w:numId="2" w16cid:durableId="386296248">
    <w:abstractNumId w:val="6"/>
  </w:num>
  <w:num w:numId="3" w16cid:durableId="320162770">
    <w:abstractNumId w:val="5"/>
  </w:num>
  <w:num w:numId="4" w16cid:durableId="1724869096">
    <w:abstractNumId w:val="4"/>
  </w:num>
  <w:num w:numId="5" w16cid:durableId="125582954">
    <w:abstractNumId w:val="7"/>
  </w:num>
  <w:num w:numId="6" w16cid:durableId="2019891107">
    <w:abstractNumId w:val="3"/>
  </w:num>
  <w:num w:numId="7" w16cid:durableId="803040175">
    <w:abstractNumId w:val="2"/>
  </w:num>
  <w:num w:numId="8" w16cid:durableId="311761907">
    <w:abstractNumId w:val="1"/>
  </w:num>
  <w:num w:numId="9" w16cid:durableId="19032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95C3D"/>
    <w:rsid w:val="00E27A88"/>
    <w:rsid w:val="00E56C6D"/>
    <w:rsid w:val="00EC7D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76476"/>
  <w14:defaultImageDpi w14:val="300"/>
  <w15:docId w15:val="{510AC26E-CE61-465D-A737-0BB5095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 Smith</cp:lastModifiedBy>
  <cp:revision>2</cp:revision>
  <dcterms:created xsi:type="dcterms:W3CDTF">2025-07-29T19:55:00Z</dcterms:created>
  <dcterms:modified xsi:type="dcterms:W3CDTF">2025-07-29T19:55:00Z</dcterms:modified>
  <cp:category/>
</cp:coreProperties>
</file>