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A16C7" w14:textId="77777777" w:rsidR="00B03492" w:rsidRPr="0034114B" w:rsidRDefault="00B03492" w:rsidP="002C5AEB">
      <w:pPr>
        <w:spacing w:after="0" w:line="276" w:lineRule="auto"/>
        <w:jc w:val="center"/>
        <w:rPr>
          <w:rFonts w:ascii="Britannic Bold" w:hAnsi="Britannic Bold" w:cs="Times New Roman"/>
          <w:b/>
          <w:sz w:val="40"/>
          <w:szCs w:val="40"/>
        </w:rPr>
      </w:pPr>
      <w:r w:rsidRPr="0034114B">
        <w:rPr>
          <w:rFonts w:ascii="Britannic Bold" w:hAnsi="Britannic Bold" w:cs="Times New Roman"/>
          <w:sz w:val="40"/>
          <w:szCs w:val="40"/>
        </w:rPr>
        <w:t xml:space="preserve">Arbor Bluff Subdivision </w:t>
      </w:r>
      <w:r w:rsidR="00381841" w:rsidRPr="0034114B">
        <w:rPr>
          <w:rFonts w:ascii="Britannic Bold" w:hAnsi="Britannic Bold" w:cs="Times New Roman"/>
          <w:sz w:val="40"/>
          <w:szCs w:val="40"/>
        </w:rPr>
        <w:t>Planned for Robert’s Nursery</w:t>
      </w:r>
    </w:p>
    <w:p w14:paraId="6568A8DB" w14:textId="77777777" w:rsidR="003003F9" w:rsidRPr="0034114B" w:rsidRDefault="0034114B" w:rsidP="0034114B">
      <w:pPr>
        <w:spacing w:after="0" w:line="240" w:lineRule="auto"/>
        <w:ind w:left="360"/>
        <w:jc w:val="center"/>
        <w:rPr>
          <w:rFonts w:ascii="Arial Rounded MT Bold" w:hAnsi="Arial Rounded MT Bold" w:cs="Times New Roman"/>
          <w:sz w:val="36"/>
          <w:szCs w:val="36"/>
        </w:rPr>
      </w:pPr>
      <w:r w:rsidRPr="0034114B">
        <w:rPr>
          <w:rFonts w:ascii="Arial Rounded MT Bold" w:hAnsi="Arial Rounded MT Bold" w:cs="Times New Roman"/>
          <w:sz w:val="36"/>
          <w:szCs w:val="36"/>
        </w:rPr>
        <w:t>-</w:t>
      </w:r>
      <w:r>
        <w:rPr>
          <w:rFonts w:ascii="Arial Rounded MT Bold" w:hAnsi="Arial Rounded MT Bold" w:cs="Times New Roman"/>
          <w:sz w:val="36"/>
          <w:szCs w:val="36"/>
        </w:rPr>
        <w:t xml:space="preserve">- </w:t>
      </w:r>
      <w:r w:rsidR="003003F9" w:rsidRPr="0034114B">
        <w:rPr>
          <w:rFonts w:ascii="Arial Rounded MT Bold" w:hAnsi="Arial Rounded MT Bold" w:cs="Times New Roman"/>
          <w:sz w:val="36"/>
          <w:szCs w:val="36"/>
        </w:rPr>
        <w:t>Extension of Penn National Road</w:t>
      </w:r>
      <w:r w:rsidRPr="0034114B">
        <w:rPr>
          <w:rFonts w:ascii="Arial Rounded MT Bold" w:hAnsi="Arial Rounded MT Bold" w:cs="Times New Roman"/>
          <w:sz w:val="36"/>
          <w:szCs w:val="36"/>
        </w:rPr>
        <w:t xml:space="preserve"> --</w:t>
      </w:r>
    </w:p>
    <w:p w14:paraId="7B22CE38" w14:textId="77777777" w:rsidR="003003F9" w:rsidRPr="002C5AEB" w:rsidRDefault="003003F9" w:rsidP="002C5AEB">
      <w:pPr>
        <w:spacing w:after="0" w:line="240" w:lineRule="auto"/>
        <w:jc w:val="center"/>
        <w:rPr>
          <w:rFonts w:ascii="Arial Rounded MT Bold" w:hAnsi="Arial Rounded MT Bold" w:cs="Times New Roman"/>
          <w:sz w:val="36"/>
          <w:szCs w:val="36"/>
        </w:rPr>
      </w:pPr>
      <w:r w:rsidRPr="002C5AEB">
        <w:rPr>
          <w:rFonts w:ascii="Arial Rounded MT Bold" w:hAnsi="Arial Rounded MT Bold" w:cs="Times New Roman"/>
          <w:sz w:val="36"/>
          <w:szCs w:val="36"/>
        </w:rPr>
        <w:t>Into Hickory Hill</w:t>
      </w:r>
    </w:p>
    <w:p w14:paraId="014E336F" w14:textId="77777777" w:rsidR="00381841" w:rsidRDefault="00381841" w:rsidP="00EB29A1">
      <w:pPr>
        <w:spacing w:after="0" w:line="30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017CAD2" w14:textId="77777777" w:rsidR="003003F9" w:rsidRPr="00381841" w:rsidRDefault="003003F9" w:rsidP="00EB29A1">
      <w:pPr>
        <w:spacing w:after="0" w:line="30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BCC9530" w14:textId="77777777" w:rsidR="00F33217" w:rsidRPr="00F33217" w:rsidRDefault="003003F9" w:rsidP="00F33217">
      <w:pPr>
        <w:spacing w:after="0" w:line="300" w:lineRule="exact"/>
        <w:jc w:val="center"/>
        <w:rPr>
          <w:rFonts w:ascii="Times New Roman" w:hAnsi="Times New Roman" w:cs="Times New Roman"/>
          <w:sz w:val="32"/>
          <w:szCs w:val="32"/>
        </w:rPr>
      </w:pPr>
      <w:r w:rsidRPr="00F33217">
        <w:rPr>
          <w:rFonts w:ascii="Times New Roman" w:hAnsi="Times New Roman" w:cs="Times New Roman"/>
          <w:sz w:val="32"/>
          <w:szCs w:val="32"/>
        </w:rPr>
        <w:t>If you haven’t already, please send your emails for the</w:t>
      </w:r>
    </w:p>
    <w:p w14:paraId="12840894" w14:textId="77777777" w:rsidR="003003F9" w:rsidRDefault="003003F9" w:rsidP="00F33217">
      <w:pPr>
        <w:spacing w:after="0" w:line="300" w:lineRule="exact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33217">
        <w:rPr>
          <w:rFonts w:ascii="Times New Roman" w:hAnsi="Times New Roman" w:cs="Times New Roman"/>
          <w:b/>
          <w:sz w:val="32"/>
          <w:szCs w:val="32"/>
          <w:u w:val="single"/>
        </w:rPr>
        <w:t>Zoning Hearing</w:t>
      </w:r>
      <w:r w:rsidRPr="00F33217">
        <w:rPr>
          <w:rFonts w:ascii="Times New Roman" w:hAnsi="Times New Roman" w:cs="Times New Roman"/>
          <w:sz w:val="32"/>
          <w:szCs w:val="32"/>
        </w:rPr>
        <w:t xml:space="preserve"> </w:t>
      </w:r>
      <w:r w:rsidRPr="00F33217">
        <w:rPr>
          <w:rFonts w:ascii="Times New Roman" w:hAnsi="Times New Roman" w:cs="Times New Roman"/>
          <w:b/>
          <w:color w:val="FF0000"/>
          <w:sz w:val="32"/>
          <w:szCs w:val="32"/>
        </w:rPr>
        <w:t>before June 16, 2025.</w:t>
      </w:r>
    </w:p>
    <w:p w14:paraId="6E49BF16" w14:textId="77777777" w:rsidR="00DA2938" w:rsidRDefault="00DA2938" w:rsidP="00F33217">
      <w:pPr>
        <w:spacing w:after="0" w:line="300" w:lineRule="exact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1E34A2B9" w14:textId="77777777" w:rsidR="00DA2938" w:rsidRPr="00DA2938" w:rsidRDefault="00DA2938" w:rsidP="00DA2938">
      <w:pPr>
        <w:spacing w:after="0" w:line="300" w:lineRule="exact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4114B">
        <w:rPr>
          <w:rFonts w:ascii="Times New Roman" w:hAnsi="Times New Roman" w:cs="Times New Roman"/>
          <w:b/>
          <w:i/>
          <w:sz w:val="32"/>
          <w:szCs w:val="32"/>
          <w:u w:val="single"/>
        </w:rPr>
        <w:t>See sample emails below</w:t>
      </w:r>
      <w:r w:rsidR="00871D64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to cut and paste</w:t>
      </w:r>
      <w:r w:rsidRPr="00DA2938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14:paraId="6453487B" w14:textId="77777777" w:rsidR="007C1F73" w:rsidRDefault="007C1F73" w:rsidP="00DA293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6A107624" w14:textId="77777777" w:rsidR="002C5AEB" w:rsidRDefault="007C1F73" w:rsidP="00F33217">
      <w:pPr>
        <w:spacing w:after="0" w:line="300" w:lineRule="exact"/>
        <w:jc w:val="center"/>
        <w:rPr>
          <w:rFonts w:ascii="Times New Roman" w:hAnsi="Times New Roman" w:cs="Times New Roman"/>
          <w:sz w:val="32"/>
          <w:szCs w:val="32"/>
        </w:rPr>
      </w:pPr>
      <w:r w:rsidRPr="002C5AEB">
        <w:rPr>
          <w:rFonts w:ascii="Times New Roman" w:hAnsi="Times New Roman" w:cs="Times New Roman"/>
          <w:sz w:val="32"/>
          <w:szCs w:val="32"/>
        </w:rPr>
        <w:t xml:space="preserve">The meeting before the </w:t>
      </w:r>
      <w:r w:rsidRPr="002C5AEB">
        <w:rPr>
          <w:rFonts w:ascii="Times New Roman" w:hAnsi="Times New Roman" w:cs="Times New Roman"/>
          <w:b/>
          <w:sz w:val="32"/>
          <w:szCs w:val="32"/>
          <w:u w:val="single"/>
        </w:rPr>
        <w:t>County Commission</w:t>
      </w:r>
      <w:r w:rsidR="002C5AEB" w:rsidRPr="002C5AEB">
        <w:rPr>
          <w:rFonts w:ascii="Times New Roman" w:hAnsi="Times New Roman" w:cs="Times New Roman"/>
          <w:b/>
          <w:sz w:val="32"/>
          <w:szCs w:val="32"/>
          <w:u w:val="single"/>
        </w:rPr>
        <w:t>er</w:t>
      </w:r>
      <w:r w:rsidRPr="002C5AEB">
        <w:rPr>
          <w:rFonts w:ascii="Times New Roman" w:hAnsi="Times New Roman" w:cs="Times New Roman"/>
          <w:b/>
          <w:sz w:val="32"/>
          <w:szCs w:val="32"/>
          <w:u w:val="single"/>
        </w:rPr>
        <w:t>s</w:t>
      </w:r>
      <w:r w:rsidRPr="002C5AEB">
        <w:rPr>
          <w:rFonts w:ascii="Times New Roman" w:hAnsi="Times New Roman" w:cs="Times New Roman"/>
          <w:sz w:val="32"/>
          <w:szCs w:val="32"/>
        </w:rPr>
        <w:t xml:space="preserve"> </w:t>
      </w:r>
      <w:r w:rsidR="002C5AEB">
        <w:rPr>
          <w:rFonts w:ascii="Times New Roman" w:hAnsi="Times New Roman" w:cs="Times New Roman"/>
          <w:sz w:val="32"/>
          <w:szCs w:val="32"/>
        </w:rPr>
        <w:t xml:space="preserve">who will </w:t>
      </w:r>
    </w:p>
    <w:p w14:paraId="14912CA8" w14:textId="77777777" w:rsidR="007C1F73" w:rsidRPr="002C5AEB" w:rsidRDefault="002C5AEB" w:rsidP="00F33217">
      <w:pPr>
        <w:spacing w:after="0" w:line="300" w:lineRule="exact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make the final ruling i</w:t>
      </w:r>
      <w:r w:rsidR="007C1F73" w:rsidRPr="002C5AEB">
        <w:rPr>
          <w:rFonts w:ascii="Times New Roman" w:hAnsi="Times New Roman" w:cs="Times New Roman"/>
          <w:sz w:val="32"/>
          <w:szCs w:val="32"/>
        </w:rPr>
        <w:t>s scheduled</w:t>
      </w:r>
      <w:r w:rsidRPr="002C5AEB">
        <w:rPr>
          <w:rFonts w:ascii="Times New Roman" w:hAnsi="Times New Roman" w:cs="Times New Roman"/>
          <w:sz w:val="32"/>
          <w:szCs w:val="32"/>
        </w:rPr>
        <w:t xml:space="preserve"> for</w:t>
      </w:r>
      <w:r w:rsidRPr="002C5AE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C5AEB">
        <w:rPr>
          <w:rFonts w:ascii="Times New Roman" w:hAnsi="Times New Roman" w:cs="Times New Roman"/>
          <w:b/>
          <w:color w:val="FF0000"/>
          <w:sz w:val="32"/>
          <w:szCs w:val="32"/>
        </w:rPr>
        <w:t>August 12, 2025</w:t>
      </w:r>
      <w:r w:rsidR="00DA2938">
        <w:rPr>
          <w:rFonts w:ascii="Times New Roman" w:hAnsi="Times New Roman" w:cs="Times New Roman"/>
          <w:b/>
          <w:color w:val="FF0000"/>
          <w:sz w:val="32"/>
          <w:szCs w:val="32"/>
        </w:rPr>
        <w:t>.</w:t>
      </w:r>
    </w:p>
    <w:p w14:paraId="206AD9E3" w14:textId="77777777" w:rsidR="003003F9" w:rsidRDefault="003003F9" w:rsidP="00EB29A1">
      <w:pPr>
        <w:spacing w:line="300" w:lineRule="exact"/>
        <w:rPr>
          <w:rFonts w:ascii="Times New Roman" w:hAnsi="Times New Roman" w:cs="Times New Roman"/>
          <w:sz w:val="28"/>
          <w:szCs w:val="28"/>
        </w:rPr>
      </w:pPr>
    </w:p>
    <w:p w14:paraId="3E359D6D" w14:textId="77777777" w:rsidR="005E6BEE" w:rsidRPr="007F3162" w:rsidRDefault="005E6BEE" w:rsidP="00F33217">
      <w:pPr>
        <w:pBdr>
          <w:top w:val="single" w:sz="24" w:space="1" w:color="auto"/>
          <w:left w:val="single" w:sz="24" w:space="4" w:color="auto"/>
          <w:bottom w:val="single" w:sz="24" w:space="0" w:color="auto"/>
          <w:right w:val="single" w:sz="24" w:space="4" w:color="auto"/>
        </w:pBdr>
        <w:spacing w:line="300" w:lineRule="exact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Emails </w:t>
      </w:r>
      <w:r w:rsidRPr="007F3162">
        <w:rPr>
          <w:rFonts w:ascii="Times New Roman" w:hAnsi="Times New Roman" w:cs="Times New Roman"/>
          <w:sz w:val="28"/>
          <w:szCs w:val="28"/>
        </w:rPr>
        <w:t xml:space="preserve">to the </w:t>
      </w:r>
      <w:r w:rsidRPr="007C1F73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Zoning Hearing Master</w:t>
      </w:r>
      <w:r w:rsidRPr="007C1F73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7F3162">
        <w:rPr>
          <w:rFonts w:ascii="Times New Roman" w:hAnsi="Times New Roman" w:cs="Times New Roman"/>
          <w:sz w:val="28"/>
          <w:szCs w:val="28"/>
        </w:rPr>
        <w:t xml:space="preserve">should be addressed to </w:t>
      </w:r>
      <w:hyperlink r:id="rId5" w:history="1">
        <w:r w:rsidRPr="007F3162">
          <w:rPr>
            <w:rStyle w:val="Hyperlink"/>
            <w:rFonts w:ascii="Times New Roman" w:hAnsi="Times New Roman" w:cs="Times New Roman"/>
            <w:b/>
            <w:sz w:val="28"/>
            <w:szCs w:val="28"/>
          </w:rPr>
          <w:t>hearings@HCFL.gov</w:t>
        </w:r>
      </w:hyperlink>
    </w:p>
    <w:p w14:paraId="29E52EC6" w14:textId="77777777" w:rsidR="005E6BEE" w:rsidRPr="005E6BEE" w:rsidRDefault="005E6BEE" w:rsidP="00DA2938">
      <w:pPr>
        <w:pBdr>
          <w:top w:val="single" w:sz="24" w:space="1" w:color="auto"/>
          <w:left w:val="single" w:sz="24" w:space="4" w:color="auto"/>
          <w:bottom w:val="single" w:sz="24" w:space="0" w:color="auto"/>
          <w:right w:val="single" w:sz="24" w:space="4" w:color="auto"/>
        </w:pBdr>
        <w:spacing w:line="30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F3162">
        <w:rPr>
          <w:rFonts w:ascii="Times New Roman" w:hAnsi="Times New Roman" w:cs="Times New Roman"/>
          <w:sz w:val="28"/>
          <w:szCs w:val="28"/>
        </w:rPr>
        <w:t>The same letter sent to</w:t>
      </w:r>
      <w:r w:rsidR="009313CB">
        <w:rPr>
          <w:rFonts w:ascii="Times New Roman" w:hAnsi="Times New Roman" w:cs="Times New Roman"/>
          <w:sz w:val="28"/>
          <w:szCs w:val="28"/>
        </w:rPr>
        <w:t xml:space="preserve"> the Zoning Hearing Master</w:t>
      </w:r>
      <w:r w:rsidRPr="007F3162">
        <w:rPr>
          <w:rFonts w:ascii="Times New Roman" w:hAnsi="Times New Roman" w:cs="Times New Roman"/>
          <w:sz w:val="28"/>
          <w:szCs w:val="28"/>
        </w:rPr>
        <w:t xml:space="preserve"> can be used to send to the </w:t>
      </w:r>
      <w:r w:rsidR="009313CB">
        <w:rPr>
          <w:rFonts w:ascii="Times New Roman" w:hAnsi="Times New Roman" w:cs="Times New Roman"/>
          <w:sz w:val="28"/>
          <w:szCs w:val="28"/>
        </w:rPr>
        <w:t>County Commissioners</w:t>
      </w:r>
      <w:r w:rsidRPr="007F3162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Be sure to include </w:t>
      </w:r>
      <w:r w:rsidRPr="007F3162">
        <w:rPr>
          <w:rFonts w:ascii="Times New Roman" w:hAnsi="Times New Roman" w:cs="Times New Roman"/>
          <w:b/>
          <w:color w:val="FF0000"/>
          <w:sz w:val="28"/>
          <w:szCs w:val="28"/>
        </w:rPr>
        <w:t>RZPD25-0274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5E6BEE">
        <w:rPr>
          <w:rFonts w:ascii="Times New Roman" w:hAnsi="Times New Roman" w:cs="Times New Roman"/>
          <w:sz w:val="28"/>
          <w:szCs w:val="28"/>
        </w:rPr>
        <w:t>for the subject.</w:t>
      </w:r>
    </w:p>
    <w:p w14:paraId="5840230B" w14:textId="77777777" w:rsidR="005E6BEE" w:rsidRDefault="005E6BEE" w:rsidP="0034114B">
      <w:pPr>
        <w:spacing w:after="0" w:line="300" w:lineRule="exac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F8D30EB" w14:textId="77777777" w:rsidR="005E6BEE" w:rsidRPr="007C1F73" w:rsidRDefault="005E6BEE" w:rsidP="00F33217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line="300" w:lineRule="exact"/>
        <w:jc w:val="center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F3321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Emails to</w:t>
      </w:r>
      <w:r w:rsidRPr="00F33217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</w:t>
      </w:r>
      <w:r w:rsidRPr="007C1F73">
        <w:rPr>
          <w:rStyle w:val="Hyperlink"/>
          <w:rFonts w:ascii="Times New Roman" w:hAnsi="Times New Roman" w:cs="Times New Roman"/>
          <w:b/>
          <w:color w:val="0070C0"/>
          <w:sz w:val="28"/>
          <w:szCs w:val="28"/>
        </w:rPr>
        <w:t>County Commissioners</w:t>
      </w:r>
      <w:r w:rsidRPr="007C1F73">
        <w:rPr>
          <w:rStyle w:val="Hyperlink"/>
          <w:rFonts w:ascii="Times New Roman" w:hAnsi="Times New Roman" w:cs="Times New Roman"/>
          <w:b/>
          <w:color w:val="0070C0"/>
          <w:sz w:val="28"/>
          <w:szCs w:val="28"/>
          <w:u w:val="none"/>
        </w:rPr>
        <w:t xml:space="preserve"> </w:t>
      </w:r>
      <w:r w:rsidRPr="007C1F73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should be sent through the following link:</w:t>
      </w:r>
    </w:p>
    <w:p w14:paraId="569A6BA1" w14:textId="77777777" w:rsidR="005E6BEE" w:rsidRPr="005E6BEE" w:rsidRDefault="009547F0" w:rsidP="00F33217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line="30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hyperlink r:id="rId6" w:history="1">
        <w:r w:rsidR="005E6BEE" w:rsidRPr="005E6BEE">
          <w:rPr>
            <w:rStyle w:val="Hyperlink"/>
            <w:rFonts w:ascii="Times New Roman" w:hAnsi="Times New Roman" w:cs="Times New Roman"/>
            <w:b/>
            <w:sz w:val="26"/>
            <w:szCs w:val="26"/>
          </w:rPr>
          <w:t>https://hcfl.gov/government/board-of-county-commissioners/contact-your-commissioner</w:t>
        </w:r>
      </w:hyperlink>
    </w:p>
    <w:p w14:paraId="7D1FEB88" w14:textId="77777777" w:rsidR="00F33217" w:rsidRPr="007C1F73" w:rsidRDefault="005E6BEE" w:rsidP="00F33217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</w:t>
      </w:r>
      <w:r w:rsidRPr="007F3162">
        <w:rPr>
          <w:rFonts w:ascii="Times New Roman" w:hAnsi="Times New Roman" w:cs="Times New Roman"/>
          <w:sz w:val="28"/>
          <w:szCs w:val="28"/>
        </w:rPr>
        <w:t xml:space="preserve">o to the link </w:t>
      </w:r>
      <w:r>
        <w:rPr>
          <w:rFonts w:ascii="Times New Roman" w:hAnsi="Times New Roman" w:cs="Times New Roman"/>
          <w:sz w:val="28"/>
          <w:szCs w:val="28"/>
        </w:rPr>
        <w:t>above</w:t>
      </w:r>
      <w:r w:rsidR="00F3321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scroll down</w:t>
      </w:r>
      <w:r w:rsidR="007C1F73">
        <w:rPr>
          <w:rFonts w:ascii="Times New Roman" w:hAnsi="Times New Roman" w:cs="Times New Roman"/>
          <w:sz w:val="28"/>
          <w:szCs w:val="28"/>
        </w:rPr>
        <w:t xml:space="preserve"> on the page</w:t>
      </w:r>
      <w:r>
        <w:rPr>
          <w:rFonts w:ascii="Times New Roman" w:hAnsi="Times New Roman" w:cs="Times New Roman"/>
          <w:sz w:val="28"/>
          <w:szCs w:val="28"/>
        </w:rPr>
        <w:t xml:space="preserve"> and </w:t>
      </w:r>
      <w:r w:rsidRPr="007F3162">
        <w:rPr>
          <w:rFonts w:ascii="Times New Roman" w:hAnsi="Times New Roman" w:cs="Times New Roman"/>
          <w:sz w:val="28"/>
          <w:szCs w:val="28"/>
        </w:rPr>
        <w:t>select “</w:t>
      </w:r>
      <w:r w:rsidRPr="007F3162">
        <w:rPr>
          <w:rFonts w:ascii="Times New Roman" w:hAnsi="Times New Roman" w:cs="Times New Roman"/>
          <w:b/>
          <w:sz w:val="28"/>
          <w:szCs w:val="28"/>
          <w:u w:val="single"/>
        </w:rPr>
        <w:t>Email All Commissioners</w:t>
      </w:r>
      <w:r w:rsidRPr="007F3162">
        <w:rPr>
          <w:rFonts w:ascii="Times New Roman" w:hAnsi="Times New Roman" w:cs="Times New Roman"/>
          <w:sz w:val="28"/>
          <w:szCs w:val="28"/>
        </w:rPr>
        <w:t xml:space="preserve">.”  You will be required to provide your name, address, phone number and email.  </w:t>
      </w:r>
      <w:r>
        <w:rPr>
          <w:rFonts w:ascii="Times New Roman" w:hAnsi="Times New Roman" w:cs="Times New Roman"/>
          <w:sz w:val="28"/>
          <w:szCs w:val="28"/>
        </w:rPr>
        <w:t xml:space="preserve">The subject is </w:t>
      </w:r>
      <w:r w:rsidRPr="00F33217">
        <w:rPr>
          <w:rFonts w:ascii="Times New Roman" w:hAnsi="Times New Roman" w:cs="Times New Roman"/>
          <w:b/>
          <w:color w:val="FF0000"/>
          <w:sz w:val="24"/>
          <w:szCs w:val="24"/>
        </w:rPr>
        <w:t>RZPD25-0274</w:t>
      </w:r>
      <w:r w:rsidR="007C1F7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  </w:t>
      </w:r>
      <w:r w:rsidR="007C1F73" w:rsidRPr="007C1F73">
        <w:rPr>
          <w:rFonts w:ascii="Times New Roman" w:hAnsi="Times New Roman" w:cs="Times New Roman"/>
          <w:sz w:val="28"/>
          <w:szCs w:val="28"/>
        </w:rPr>
        <w:t>Be sure to check the following:</w:t>
      </w:r>
    </w:p>
    <w:p w14:paraId="4C9BBDC3" w14:textId="77777777" w:rsidR="00F33217" w:rsidRPr="007C1F73" w:rsidRDefault="00F33217" w:rsidP="00F33217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F73">
        <w:rPr>
          <w:rFonts w:ascii="Arial" w:eastAsia="Times New Roman" w:hAnsi="Arial" w:cs="Arial"/>
          <w:color w:val="FF0000"/>
          <w:shd w:val="clear" w:color="auto" w:fill="FFFFFF"/>
        </w:rPr>
        <w:object w:dxaOrig="1440" w:dyaOrig="1440" w14:anchorId="580744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.25pt;height:18pt" o:ole="">
            <v:imagedata r:id="rId7" o:title=""/>
          </v:shape>
          <w:control r:id="rId8" w:name="DefaultOcxName2" w:shapeid="_x0000_i1028"/>
        </w:object>
      </w:r>
      <w:r w:rsidRPr="007C1F73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>Yes, my comment is related to an active zoning application and should be added to the hearing record</w:t>
      </w:r>
      <w:r w:rsidRPr="007C1F73">
        <w:rPr>
          <w:rFonts w:ascii="Arial" w:eastAsia="Times New Roman" w:hAnsi="Arial" w:cs="Arial"/>
          <w:sz w:val="24"/>
          <w:szCs w:val="24"/>
          <w:shd w:val="clear" w:color="auto" w:fill="FFFFFF"/>
        </w:rPr>
        <w:t>.</w:t>
      </w:r>
    </w:p>
    <w:p w14:paraId="0DCBB756" w14:textId="77777777" w:rsidR="007F3162" w:rsidRDefault="007F3162" w:rsidP="0034114B">
      <w:pPr>
        <w:spacing w:after="0" w:line="300" w:lineRule="exact"/>
        <w:rPr>
          <w:rFonts w:ascii="Times New Roman" w:hAnsi="Times New Roman" w:cs="Times New Roman"/>
          <w:sz w:val="26"/>
          <w:szCs w:val="26"/>
        </w:rPr>
      </w:pPr>
    </w:p>
    <w:p w14:paraId="5B451B62" w14:textId="77777777" w:rsidR="0034114B" w:rsidRPr="0034114B" w:rsidRDefault="0034114B" w:rsidP="0034114B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34114B">
        <w:rPr>
          <w:rFonts w:ascii="Times New Roman" w:hAnsi="Times New Roman" w:cs="Times New Roman"/>
          <w:b/>
          <w:i/>
          <w:color w:val="FF0000"/>
          <w:sz w:val="32"/>
          <w:szCs w:val="32"/>
        </w:rPr>
        <w:t>Please plan to attend these important meetings to show your opposition to the planned extension of Penn National Rd. into Arbor Bluff Subdivision.</w:t>
      </w:r>
    </w:p>
    <w:p w14:paraId="053860D6" w14:textId="77777777" w:rsidR="0034114B" w:rsidRPr="0034114B" w:rsidRDefault="0034114B" w:rsidP="0034114B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114B">
        <w:rPr>
          <w:rFonts w:ascii="Times New Roman" w:hAnsi="Times New Roman" w:cs="Times New Roman"/>
          <w:b/>
          <w:sz w:val="28"/>
          <w:szCs w:val="28"/>
          <w:u w:val="single"/>
        </w:rPr>
        <w:t>Sample Emails</w:t>
      </w:r>
    </w:p>
    <w:p w14:paraId="5EE7AA3D" w14:textId="77777777" w:rsidR="00523FE1" w:rsidRDefault="005C090E" w:rsidP="00523F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086B">
        <w:rPr>
          <w:rFonts w:ascii="Times New Roman" w:hAnsi="Times New Roman" w:cs="Times New Roman"/>
          <w:sz w:val="28"/>
          <w:szCs w:val="28"/>
        </w:rPr>
        <w:t xml:space="preserve">I am a resident </w:t>
      </w:r>
      <w:r w:rsidR="009D56C2" w:rsidRPr="00BF086B">
        <w:rPr>
          <w:rFonts w:ascii="Times New Roman" w:hAnsi="Times New Roman" w:cs="Times New Roman"/>
          <w:sz w:val="28"/>
          <w:szCs w:val="28"/>
        </w:rPr>
        <w:t xml:space="preserve">of </w:t>
      </w:r>
      <w:r w:rsidRPr="00BF086B">
        <w:rPr>
          <w:rFonts w:ascii="Times New Roman" w:hAnsi="Times New Roman" w:cs="Times New Roman"/>
          <w:sz w:val="28"/>
          <w:szCs w:val="28"/>
        </w:rPr>
        <w:t xml:space="preserve">Hickory Hill Subdivision in Seffner and would like to express my </w:t>
      </w:r>
      <w:r w:rsidRPr="0034114B">
        <w:rPr>
          <w:rFonts w:ascii="Times New Roman" w:eastAsia="Times New Roman" w:hAnsi="Times New Roman" w:cs="Times New Roman"/>
          <w:b/>
          <w:sz w:val="28"/>
          <w:szCs w:val="28"/>
        </w:rPr>
        <w:t>opposition to the</w:t>
      </w:r>
      <w:r w:rsidRPr="00BF08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086B">
        <w:rPr>
          <w:rFonts w:ascii="Times New Roman" w:eastAsia="Times New Roman" w:hAnsi="Times New Roman" w:cs="Times New Roman"/>
          <w:b/>
          <w:sz w:val="28"/>
          <w:szCs w:val="28"/>
        </w:rPr>
        <w:t>proposed extension of Penn National Road</w:t>
      </w:r>
      <w:r w:rsidRPr="00BF08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454E">
        <w:rPr>
          <w:rFonts w:ascii="Times New Roman" w:eastAsia="Times New Roman" w:hAnsi="Times New Roman" w:cs="Times New Roman"/>
          <w:sz w:val="28"/>
          <w:szCs w:val="28"/>
        </w:rPr>
        <w:t xml:space="preserve">which </w:t>
      </w:r>
      <w:r w:rsidR="00DA2938">
        <w:rPr>
          <w:rFonts w:ascii="Times New Roman" w:eastAsia="Times New Roman" w:hAnsi="Times New Roman" w:cs="Times New Roman"/>
          <w:sz w:val="28"/>
          <w:szCs w:val="28"/>
        </w:rPr>
        <w:t xml:space="preserve">is planned </w:t>
      </w:r>
      <w:r w:rsidR="0034114B">
        <w:rPr>
          <w:rFonts w:ascii="Times New Roman" w:eastAsia="Times New Roman" w:hAnsi="Times New Roman" w:cs="Times New Roman"/>
          <w:sz w:val="28"/>
          <w:szCs w:val="28"/>
        </w:rPr>
        <w:t>to c</w:t>
      </w:r>
      <w:r w:rsidR="00CC064F">
        <w:rPr>
          <w:rFonts w:ascii="Times New Roman" w:eastAsia="Times New Roman" w:hAnsi="Times New Roman" w:cs="Times New Roman"/>
          <w:sz w:val="28"/>
          <w:szCs w:val="28"/>
        </w:rPr>
        <w:t xml:space="preserve">onnect to </w:t>
      </w:r>
      <w:r w:rsidRPr="00BF086B">
        <w:rPr>
          <w:rFonts w:ascii="Times New Roman" w:eastAsia="Times New Roman" w:hAnsi="Times New Roman" w:cs="Times New Roman"/>
          <w:sz w:val="28"/>
          <w:szCs w:val="28"/>
        </w:rPr>
        <w:t>Arbor Bluff</w:t>
      </w:r>
      <w:r w:rsidR="00EB29A1">
        <w:rPr>
          <w:rFonts w:ascii="Times New Roman" w:eastAsia="Times New Roman" w:hAnsi="Times New Roman" w:cs="Times New Roman"/>
          <w:sz w:val="28"/>
          <w:szCs w:val="28"/>
        </w:rPr>
        <w:t xml:space="preserve"> Subdivision</w:t>
      </w:r>
      <w:r w:rsidRPr="00BF086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1245F" w:rsidRPr="00BF08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7A9E" w:rsidRPr="00BF086B">
        <w:rPr>
          <w:rFonts w:ascii="Times New Roman" w:eastAsia="Times New Roman" w:hAnsi="Times New Roman" w:cs="Times New Roman"/>
          <w:sz w:val="28"/>
          <w:szCs w:val="28"/>
        </w:rPr>
        <w:t xml:space="preserve">The </w:t>
      </w:r>
      <w:r w:rsidR="007E7260" w:rsidRPr="00BF086B">
        <w:rPr>
          <w:rFonts w:ascii="Times New Roman" w:eastAsia="Times New Roman" w:hAnsi="Times New Roman" w:cs="Times New Roman"/>
          <w:sz w:val="28"/>
          <w:szCs w:val="28"/>
        </w:rPr>
        <w:t>road extension</w:t>
      </w:r>
      <w:r w:rsidR="00A65ABC" w:rsidRPr="00BF086B">
        <w:rPr>
          <w:rFonts w:ascii="Times New Roman" w:eastAsia="Times New Roman" w:hAnsi="Times New Roman" w:cs="Times New Roman"/>
          <w:sz w:val="28"/>
          <w:szCs w:val="28"/>
        </w:rPr>
        <w:t xml:space="preserve"> will significantly impact our community</w:t>
      </w:r>
      <w:r w:rsidR="00607A9E" w:rsidRPr="00BF086B">
        <w:rPr>
          <w:rFonts w:ascii="Times New Roman" w:eastAsia="Times New Roman" w:hAnsi="Times New Roman" w:cs="Times New Roman"/>
          <w:sz w:val="28"/>
          <w:szCs w:val="28"/>
        </w:rPr>
        <w:t xml:space="preserve"> by increasing t</w:t>
      </w:r>
      <w:r w:rsidR="007E7260" w:rsidRPr="00BF086B">
        <w:rPr>
          <w:rFonts w:ascii="Times New Roman" w:hAnsi="Times New Roman" w:cs="Times New Roman"/>
          <w:sz w:val="28"/>
          <w:szCs w:val="28"/>
        </w:rPr>
        <w:t xml:space="preserve">raffic and </w:t>
      </w:r>
      <w:r w:rsidR="00607A9E" w:rsidRPr="00BF086B">
        <w:rPr>
          <w:rFonts w:ascii="Times New Roman" w:hAnsi="Times New Roman" w:cs="Times New Roman"/>
          <w:sz w:val="28"/>
          <w:szCs w:val="28"/>
        </w:rPr>
        <w:t>c</w:t>
      </w:r>
      <w:r w:rsidR="00EA0300" w:rsidRPr="00BF086B">
        <w:rPr>
          <w:rFonts w:ascii="Times New Roman" w:hAnsi="Times New Roman" w:cs="Times New Roman"/>
          <w:sz w:val="28"/>
          <w:szCs w:val="28"/>
        </w:rPr>
        <w:t>reat</w:t>
      </w:r>
      <w:r w:rsidR="00523FE1">
        <w:rPr>
          <w:rFonts w:ascii="Times New Roman" w:hAnsi="Times New Roman" w:cs="Times New Roman"/>
          <w:sz w:val="28"/>
          <w:szCs w:val="28"/>
        </w:rPr>
        <w:t>ing</w:t>
      </w:r>
      <w:r w:rsidR="00607A9E" w:rsidRPr="00BF086B">
        <w:rPr>
          <w:rFonts w:ascii="Times New Roman" w:hAnsi="Times New Roman" w:cs="Times New Roman"/>
          <w:sz w:val="28"/>
          <w:szCs w:val="28"/>
        </w:rPr>
        <w:t xml:space="preserve"> sa</w:t>
      </w:r>
      <w:r w:rsidR="007E7260" w:rsidRPr="00BF086B">
        <w:rPr>
          <w:rFonts w:ascii="Times New Roman" w:hAnsi="Times New Roman" w:cs="Times New Roman"/>
          <w:sz w:val="28"/>
          <w:szCs w:val="28"/>
        </w:rPr>
        <w:t xml:space="preserve">fety </w:t>
      </w:r>
      <w:r w:rsidR="00416CD1" w:rsidRPr="00BF086B">
        <w:rPr>
          <w:rFonts w:ascii="Times New Roman" w:hAnsi="Times New Roman" w:cs="Times New Roman"/>
          <w:sz w:val="28"/>
          <w:szCs w:val="28"/>
        </w:rPr>
        <w:t>issues</w:t>
      </w:r>
      <w:r w:rsidR="00607A9E" w:rsidRPr="00BF086B">
        <w:rPr>
          <w:rFonts w:ascii="Times New Roman" w:hAnsi="Times New Roman" w:cs="Times New Roman"/>
          <w:sz w:val="28"/>
          <w:szCs w:val="28"/>
        </w:rPr>
        <w:t xml:space="preserve"> </w:t>
      </w:r>
      <w:r w:rsidR="00EA0300" w:rsidRPr="00BF086B">
        <w:rPr>
          <w:rFonts w:ascii="Times New Roman" w:hAnsi="Times New Roman" w:cs="Times New Roman"/>
          <w:sz w:val="28"/>
          <w:szCs w:val="28"/>
        </w:rPr>
        <w:t xml:space="preserve">for </w:t>
      </w:r>
      <w:r w:rsidR="0007668B">
        <w:rPr>
          <w:rFonts w:ascii="Times New Roman" w:hAnsi="Times New Roman" w:cs="Times New Roman"/>
          <w:sz w:val="28"/>
          <w:szCs w:val="28"/>
        </w:rPr>
        <w:t xml:space="preserve">residents and </w:t>
      </w:r>
      <w:r w:rsidR="00EA0300" w:rsidRPr="00BF086B">
        <w:rPr>
          <w:rFonts w:ascii="Times New Roman" w:hAnsi="Times New Roman" w:cs="Times New Roman"/>
          <w:sz w:val="28"/>
          <w:szCs w:val="28"/>
        </w:rPr>
        <w:t xml:space="preserve">children who walk and ride their bikes in </w:t>
      </w:r>
      <w:r w:rsidR="005B454E">
        <w:rPr>
          <w:rFonts w:ascii="Times New Roman" w:hAnsi="Times New Roman" w:cs="Times New Roman"/>
          <w:sz w:val="28"/>
          <w:szCs w:val="28"/>
        </w:rPr>
        <w:t>our</w:t>
      </w:r>
      <w:r w:rsidR="00EA0300" w:rsidRPr="00BF086B">
        <w:rPr>
          <w:rFonts w:ascii="Times New Roman" w:hAnsi="Times New Roman" w:cs="Times New Roman"/>
          <w:sz w:val="28"/>
          <w:szCs w:val="28"/>
        </w:rPr>
        <w:t xml:space="preserve"> neighborhood.</w:t>
      </w:r>
      <w:r w:rsidR="0091161C" w:rsidRPr="00BF086B">
        <w:rPr>
          <w:rFonts w:ascii="Times New Roman" w:hAnsi="Times New Roman" w:cs="Times New Roman"/>
          <w:sz w:val="28"/>
          <w:szCs w:val="28"/>
        </w:rPr>
        <w:t xml:space="preserve"> The increased traffic will </w:t>
      </w:r>
      <w:r w:rsidR="00523FE1" w:rsidRPr="00DF7F68">
        <w:rPr>
          <w:rFonts w:ascii="Times New Roman" w:hAnsi="Times New Roman" w:cs="Times New Roman"/>
          <w:sz w:val="28"/>
          <w:szCs w:val="28"/>
        </w:rPr>
        <w:t>contri</w:t>
      </w:r>
      <w:r w:rsidR="00523FE1">
        <w:rPr>
          <w:rFonts w:ascii="Times New Roman" w:hAnsi="Times New Roman" w:cs="Times New Roman"/>
          <w:sz w:val="28"/>
          <w:szCs w:val="28"/>
        </w:rPr>
        <w:t xml:space="preserve">bute to air and noise pollution and will </w:t>
      </w:r>
      <w:r w:rsidR="00607A9E" w:rsidRPr="00BF086B">
        <w:rPr>
          <w:rFonts w:ascii="Times New Roman" w:hAnsi="Times New Roman" w:cs="Times New Roman"/>
          <w:sz w:val="28"/>
          <w:szCs w:val="28"/>
        </w:rPr>
        <w:t>affect</w:t>
      </w:r>
      <w:r w:rsidR="007E7260" w:rsidRPr="00BF086B">
        <w:rPr>
          <w:rFonts w:ascii="Times New Roman" w:hAnsi="Times New Roman" w:cs="Times New Roman"/>
          <w:sz w:val="28"/>
          <w:szCs w:val="28"/>
        </w:rPr>
        <w:t xml:space="preserve"> </w:t>
      </w:r>
      <w:r w:rsidR="00607A9E" w:rsidRPr="00BF086B">
        <w:rPr>
          <w:rFonts w:ascii="Times New Roman" w:hAnsi="Times New Roman" w:cs="Times New Roman"/>
          <w:sz w:val="28"/>
          <w:szCs w:val="28"/>
        </w:rPr>
        <w:t>our p</w:t>
      </w:r>
      <w:r w:rsidR="007E7260" w:rsidRPr="00BF086B">
        <w:rPr>
          <w:rFonts w:ascii="Times New Roman" w:hAnsi="Times New Roman" w:cs="Times New Roman"/>
          <w:sz w:val="28"/>
          <w:szCs w:val="28"/>
        </w:rPr>
        <w:t>roperty values</w:t>
      </w:r>
      <w:r w:rsidR="00523FE1">
        <w:rPr>
          <w:rFonts w:ascii="Times New Roman" w:hAnsi="Times New Roman" w:cs="Times New Roman"/>
          <w:sz w:val="28"/>
          <w:szCs w:val="28"/>
        </w:rPr>
        <w:t xml:space="preserve"> by taking </w:t>
      </w:r>
      <w:r w:rsidR="00523FE1">
        <w:rPr>
          <w:rFonts w:ascii="Times New Roman" w:eastAsia="Times New Roman" w:hAnsi="Times New Roman" w:cs="Times New Roman"/>
          <w:sz w:val="28"/>
          <w:szCs w:val="28"/>
        </w:rPr>
        <w:t xml:space="preserve">away from the calm, quiet environment we currently enjoy. </w:t>
      </w:r>
      <w:r w:rsidR="009313CB" w:rsidRPr="009313CB">
        <w:rPr>
          <w:rFonts w:ascii="Times New Roman" w:eastAsia="Times New Roman" w:hAnsi="Times New Roman" w:cs="Times New Roman"/>
          <w:sz w:val="28"/>
          <w:szCs w:val="28"/>
        </w:rPr>
        <w:t xml:space="preserve"> Please</w:t>
      </w:r>
      <w:r w:rsidR="009313CB" w:rsidRPr="009313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313CB" w:rsidRPr="00DA2938">
        <w:rPr>
          <w:rFonts w:ascii="Times New Roman" w:hAnsi="Times New Roman" w:cs="Times New Roman"/>
          <w:sz w:val="28"/>
          <w:szCs w:val="28"/>
        </w:rPr>
        <w:t>reconsider the proposed extension of Penn National R</w:t>
      </w:r>
      <w:r w:rsidR="009313CB">
        <w:rPr>
          <w:rFonts w:ascii="Times New Roman" w:hAnsi="Times New Roman" w:cs="Times New Roman"/>
          <w:sz w:val="28"/>
          <w:szCs w:val="28"/>
        </w:rPr>
        <w:t xml:space="preserve">oad for daily traffic and </w:t>
      </w:r>
      <w:r w:rsidR="009313CB" w:rsidRPr="009313CB">
        <w:rPr>
          <w:rFonts w:ascii="Times New Roman" w:eastAsia="Times New Roman" w:hAnsi="Times New Roman" w:cs="Times New Roman"/>
          <w:b/>
          <w:sz w:val="28"/>
          <w:szCs w:val="28"/>
        </w:rPr>
        <w:t>allow the extension to be used for emergency vehicles</w:t>
      </w:r>
      <w:r w:rsidR="009313CB">
        <w:rPr>
          <w:rFonts w:ascii="Times New Roman" w:eastAsia="Times New Roman" w:hAnsi="Times New Roman" w:cs="Times New Roman"/>
          <w:b/>
          <w:sz w:val="28"/>
          <w:szCs w:val="28"/>
        </w:rPr>
        <w:t xml:space="preserve"> only.</w:t>
      </w:r>
    </w:p>
    <w:p w14:paraId="787ABE59" w14:textId="77777777" w:rsidR="00CC064F" w:rsidRPr="00CC064F" w:rsidRDefault="00CC064F" w:rsidP="00CC064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color w:val="2F5496" w:themeColor="accent5" w:themeShade="BF"/>
          <w:sz w:val="48"/>
          <w:szCs w:val="48"/>
        </w:rPr>
      </w:pPr>
      <w:r w:rsidRPr="00CC064F">
        <w:rPr>
          <w:rFonts w:ascii="Times New Roman" w:hAnsi="Times New Roman" w:cs="Times New Roman"/>
          <w:color w:val="2F5496" w:themeColor="accent5" w:themeShade="BF"/>
          <w:sz w:val="48"/>
          <w:szCs w:val="48"/>
        </w:rPr>
        <w:t xml:space="preserve">*  *  *  *  *  *  </w:t>
      </w:r>
    </w:p>
    <w:p w14:paraId="17E55485" w14:textId="77777777" w:rsidR="00CC064F" w:rsidRPr="00DA2938" w:rsidRDefault="00CC064F" w:rsidP="00CC064F">
      <w:pPr>
        <w:rPr>
          <w:rFonts w:ascii="Times New Roman" w:eastAsia="Times New Roman" w:hAnsi="Times New Roman" w:cs="Times New Roman"/>
          <w:sz w:val="28"/>
          <w:szCs w:val="28"/>
        </w:rPr>
      </w:pPr>
      <w:r w:rsidRPr="00DA2938">
        <w:rPr>
          <w:rFonts w:ascii="Times New Roman" w:hAnsi="Times New Roman" w:cs="Times New Roman"/>
          <w:sz w:val="28"/>
          <w:szCs w:val="28"/>
        </w:rPr>
        <w:t xml:space="preserve">I am a resident </w:t>
      </w:r>
      <w:r w:rsidR="005B454E" w:rsidRPr="00DA2938">
        <w:rPr>
          <w:rFonts w:ascii="Times New Roman" w:hAnsi="Times New Roman" w:cs="Times New Roman"/>
          <w:sz w:val="28"/>
          <w:szCs w:val="28"/>
        </w:rPr>
        <w:t xml:space="preserve">of </w:t>
      </w:r>
      <w:r w:rsidRPr="00DA2938">
        <w:rPr>
          <w:rFonts w:ascii="Times New Roman" w:hAnsi="Times New Roman" w:cs="Times New Roman"/>
          <w:sz w:val="28"/>
          <w:szCs w:val="28"/>
        </w:rPr>
        <w:t xml:space="preserve">Hickory Hill Subdivision in Seffner and would like to express my </w:t>
      </w:r>
      <w:r w:rsidRPr="00DA2938">
        <w:rPr>
          <w:rFonts w:ascii="Times New Roman" w:eastAsia="Times New Roman" w:hAnsi="Times New Roman" w:cs="Times New Roman"/>
          <w:sz w:val="28"/>
          <w:szCs w:val="28"/>
        </w:rPr>
        <w:t xml:space="preserve">strong </w:t>
      </w:r>
      <w:r w:rsidRPr="0034114B">
        <w:rPr>
          <w:rFonts w:ascii="Times New Roman" w:eastAsia="Times New Roman" w:hAnsi="Times New Roman" w:cs="Times New Roman"/>
          <w:b/>
          <w:sz w:val="28"/>
          <w:szCs w:val="28"/>
        </w:rPr>
        <w:t>opposition to the</w:t>
      </w:r>
      <w:r w:rsidRPr="00DA29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114B">
        <w:rPr>
          <w:rFonts w:ascii="Times New Roman" w:eastAsia="Times New Roman" w:hAnsi="Times New Roman" w:cs="Times New Roman"/>
          <w:b/>
          <w:sz w:val="28"/>
          <w:szCs w:val="28"/>
        </w:rPr>
        <w:t>proposed extension of Penn National Road</w:t>
      </w:r>
      <w:r w:rsidRPr="00DA2938">
        <w:rPr>
          <w:rFonts w:ascii="Times New Roman" w:eastAsia="Times New Roman" w:hAnsi="Times New Roman" w:cs="Times New Roman"/>
          <w:sz w:val="28"/>
          <w:szCs w:val="28"/>
        </w:rPr>
        <w:t xml:space="preserve"> from our subdivision </w:t>
      </w:r>
      <w:r w:rsidR="005B454E" w:rsidRPr="00DA2938">
        <w:rPr>
          <w:rFonts w:ascii="Times New Roman" w:eastAsia="Times New Roman" w:hAnsi="Times New Roman" w:cs="Times New Roman"/>
          <w:sz w:val="28"/>
          <w:szCs w:val="28"/>
        </w:rPr>
        <w:t>to connect to the n</w:t>
      </w:r>
      <w:r w:rsidRPr="00DA2938">
        <w:rPr>
          <w:rFonts w:ascii="Times New Roman" w:eastAsia="Times New Roman" w:hAnsi="Times New Roman" w:cs="Times New Roman"/>
          <w:sz w:val="28"/>
          <w:szCs w:val="28"/>
        </w:rPr>
        <w:t>ew Arbor Bluff subdivision. I have several concerns regarding this project which are listed below: </w:t>
      </w:r>
    </w:p>
    <w:p w14:paraId="53E83347" w14:textId="77777777" w:rsidR="00CC064F" w:rsidRPr="00DA2938" w:rsidRDefault="00CC064F" w:rsidP="00CC06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93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Increased Traffic and Congestion </w:t>
      </w:r>
      <w:r w:rsidRPr="00DA2938">
        <w:rPr>
          <w:rFonts w:ascii="Times New Roman" w:eastAsia="Times New Roman" w:hAnsi="Times New Roman" w:cs="Times New Roman"/>
          <w:sz w:val="28"/>
          <w:szCs w:val="28"/>
        </w:rPr>
        <w:t>–The extension of Penn National will significantly increase traffic flow into Hickory Hill, especially during peak hours</w:t>
      </w:r>
      <w:r w:rsidR="009313C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A2938">
        <w:rPr>
          <w:rFonts w:ascii="Times New Roman" w:eastAsia="Times New Roman" w:hAnsi="Times New Roman" w:cs="Times New Roman"/>
          <w:sz w:val="28"/>
          <w:szCs w:val="28"/>
        </w:rPr>
        <w:t xml:space="preserve"> potentially making it unsafe for residents</w:t>
      </w:r>
      <w:r w:rsidR="005B454E" w:rsidRPr="00DA2938">
        <w:rPr>
          <w:rFonts w:ascii="Times New Roman" w:eastAsia="Times New Roman" w:hAnsi="Times New Roman" w:cs="Times New Roman"/>
          <w:sz w:val="28"/>
          <w:szCs w:val="28"/>
        </w:rPr>
        <w:t xml:space="preserve"> and children</w:t>
      </w:r>
      <w:r w:rsidRPr="00DA2938">
        <w:rPr>
          <w:rFonts w:ascii="Times New Roman" w:eastAsia="Times New Roman" w:hAnsi="Times New Roman" w:cs="Times New Roman"/>
          <w:sz w:val="28"/>
          <w:szCs w:val="28"/>
        </w:rPr>
        <w:t xml:space="preserve"> to take walks and </w:t>
      </w:r>
      <w:r w:rsidR="00523FE1" w:rsidRPr="00DA2938">
        <w:rPr>
          <w:rFonts w:ascii="Times New Roman" w:eastAsia="Times New Roman" w:hAnsi="Times New Roman" w:cs="Times New Roman"/>
          <w:sz w:val="28"/>
          <w:szCs w:val="28"/>
        </w:rPr>
        <w:t xml:space="preserve">ride </w:t>
      </w:r>
      <w:r w:rsidRPr="00DA2938">
        <w:rPr>
          <w:rFonts w:ascii="Times New Roman" w:eastAsia="Times New Roman" w:hAnsi="Times New Roman" w:cs="Times New Roman"/>
          <w:sz w:val="28"/>
          <w:szCs w:val="28"/>
        </w:rPr>
        <w:t>bike</w:t>
      </w:r>
      <w:r w:rsidR="00523FE1" w:rsidRPr="00DA2938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DA2938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14:paraId="0E041725" w14:textId="77777777" w:rsidR="00CC064F" w:rsidRPr="00DA2938" w:rsidRDefault="00CC064F" w:rsidP="00CC06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938">
        <w:rPr>
          <w:rFonts w:ascii="Times New Roman" w:hAnsi="Times New Roman" w:cs="Times New Roman"/>
          <w:sz w:val="28"/>
          <w:szCs w:val="28"/>
          <w:u w:val="single"/>
        </w:rPr>
        <w:t>Environmental Impact</w:t>
      </w:r>
      <w:r w:rsidRPr="00DA2938">
        <w:rPr>
          <w:rFonts w:ascii="Times New Roman" w:hAnsi="Times New Roman" w:cs="Times New Roman"/>
          <w:sz w:val="28"/>
          <w:szCs w:val="28"/>
        </w:rPr>
        <w:t xml:space="preserve"> - The increase in traffic will contribute to air and noise pollution and will </w:t>
      </w:r>
      <w:r w:rsidRPr="00DA2938">
        <w:rPr>
          <w:rFonts w:ascii="Times New Roman" w:eastAsia="Times New Roman" w:hAnsi="Times New Roman" w:cs="Times New Roman"/>
          <w:sz w:val="28"/>
          <w:szCs w:val="28"/>
        </w:rPr>
        <w:t xml:space="preserve">take away from the calm, quiet environment we currently enjoy. </w:t>
      </w:r>
    </w:p>
    <w:p w14:paraId="4DF88C94" w14:textId="77777777" w:rsidR="00CC064F" w:rsidRPr="00DA2938" w:rsidRDefault="00CC064F" w:rsidP="00CC06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2938">
        <w:rPr>
          <w:rFonts w:ascii="Times New Roman" w:hAnsi="Times New Roman" w:cs="Times New Roman"/>
          <w:sz w:val="28"/>
          <w:szCs w:val="28"/>
          <w:u w:val="single"/>
        </w:rPr>
        <w:t>Impact on Property Values</w:t>
      </w:r>
      <w:r w:rsidRPr="00DA2938">
        <w:rPr>
          <w:rFonts w:ascii="Times New Roman" w:hAnsi="Times New Roman" w:cs="Times New Roman"/>
          <w:sz w:val="28"/>
          <w:szCs w:val="28"/>
        </w:rPr>
        <w:t xml:space="preserve"> - The increased traffic will significantly affect property values within </w:t>
      </w:r>
      <w:r w:rsidR="00812153" w:rsidRPr="00DA2938">
        <w:rPr>
          <w:rFonts w:ascii="Times New Roman" w:hAnsi="Times New Roman" w:cs="Times New Roman"/>
          <w:sz w:val="28"/>
          <w:szCs w:val="28"/>
        </w:rPr>
        <w:t>our</w:t>
      </w:r>
      <w:r w:rsidRPr="00DA2938">
        <w:rPr>
          <w:rFonts w:ascii="Times New Roman" w:hAnsi="Times New Roman" w:cs="Times New Roman"/>
          <w:sz w:val="28"/>
          <w:szCs w:val="28"/>
        </w:rPr>
        <w:t xml:space="preserve"> subdivision</w:t>
      </w:r>
      <w:r w:rsidR="00DA2938">
        <w:rPr>
          <w:rFonts w:ascii="Times New Roman" w:hAnsi="Times New Roman" w:cs="Times New Roman"/>
          <w:sz w:val="28"/>
          <w:szCs w:val="28"/>
        </w:rPr>
        <w:t>.</w:t>
      </w:r>
      <w:r w:rsidRPr="00DA29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35F510" w14:textId="77777777" w:rsidR="00CC064F" w:rsidRPr="009313CB" w:rsidRDefault="00CC064F" w:rsidP="00CC064F">
      <w:pPr>
        <w:rPr>
          <w:rFonts w:ascii="Times New Roman" w:hAnsi="Times New Roman" w:cs="Times New Roman"/>
          <w:b/>
          <w:sz w:val="28"/>
          <w:szCs w:val="28"/>
        </w:rPr>
      </w:pPr>
      <w:r w:rsidRPr="009313CB">
        <w:rPr>
          <w:rFonts w:ascii="Times New Roman" w:hAnsi="Times New Roman" w:cs="Times New Roman"/>
          <w:sz w:val="28"/>
          <w:szCs w:val="28"/>
        </w:rPr>
        <w:t>I respectfully request that you reconsider the</w:t>
      </w:r>
      <w:r w:rsidR="005B454E" w:rsidRPr="009313CB">
        <w:rPr>
          <w:rFonts w:ascii="Times New Roman" w:hAnsi="Times New Roman" w:cs="Times New Roman"/>
          <w:sz w:val="28"/>
          <w:szCs w:val="28"/>
        </w:rPr>
        <w:t xml:space="preserve"> proposed</w:t>
      </w:r>
      <w:r w:rsidRPr="009313CB">
        <w:rPr>
          <w:rFonts w:ascii="Times New Roman" w:hAnsi="Times New Roman" w:cs="Times New Roman"/>
          <w:sz w:val="28"/>
          <w:szCs w:val="28"/>
        </w:rPr>
        <w:t xml:space="preserve"> extension of Penn National Road </w:t>
      </w:r>
      <w:r w:rsidR="009313CB" w:rsidRPr="009313CB">
        <w:rPr>
          <w:rFonts w:ascii="Times New Roman" w:hAnsi="Times New Roman" w:cs="Times New Roman"/>
          <w:sz w:val="28"/>
          <w:szCs w:val="28"/>
        </w:rPr>
        <w:t xml:space="preserve">for daily traffic and </w:t>
      </w:r>
      <w:r w:rsidR="009313CB" w:rsidRPr="009313CB">
        <w:rPr>
          <w:rFonts w:ascii="Times New Roman" w:hAnsi="Times New Roman" w:cs="Times New Roman"/>
          <w:b/>
          <w:sz w:val="28"/>
          <w:szCs w:val="28"/>
        </w:rPr>
        <w:t>allow it to be used for emergency vehicles only.</w:t>
      </w:r>
    </w:p>
    <w:sectPr w:rsidR="00CC064F" w:rsidRPr="009313CB" w:rsidSect="00F33217">
      <w:pgSz w:w="12240" w:h="20160" w:code="5"/>
      <w:pgMar w:top="288" w:right="1152" w:bottom="28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71041"/>
    <w:multiLevelType w:val="hybridMultilevel"/>
    <w:tmpl w:val="1C5E9472"/>
    <w:lvl w:ilvl="0" w:tplc="4D705980">
      <w:numFmt w:val="bullet"/>
      <w:lvlText w:val="-"/>
      <w:lvlJc w:val="left"/>
      <w:pPr>
        <w:ind w:left="720" w:hanging="360"/>
      </w:pPr>
      <w:rPr>
        <w:rFonts w:ascii="Arial Rounded MT Bold" w:eastAsiaTheme="minorHAnsi" w:hAnsi="Arial Rounded MT Bol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703B3"/>
    <w:multiLevelType w:val="hybridMultilevel"/>
    <w:tmpl w:val="57C0C434"/>
    <w:lvl w:ilvl="0" w:tplc="B25057A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A27D4"/>
    <w:multiLevelType w:val="hybridMultilevel"/>
    <w:tmpl w:val="926013DC"/>
    <w:lvl w:ilvl="0" w:tplc="A6604CA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16E15"/>
    <w:multiLevelType w:val="multilevel"/>
    <w:tmpl w:val="DC761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9F4221"/>
    <w:multiLevelType w:val="hybridMultilevel"/>
    <w:tmpl w:val="7E7CFC38"/>
    <w:lvl w:ilvl="0" w:tplc="953E1366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3260FB"/>
    <w:multiLevelType w:val="hybridMultilevel"/>
    <w:tmpl w:val="4D8095A0"/>
    <w:lvl w:ilvl="0" w:tplc="B8CC1F8A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BF0BF1"/>
    <w:multiLevelType w:val="hybridMultilevel"/>
    <w:tmpl w:val="D814108E"/>
    <w:lvl w:ilvl="0" w:tplc="06B0DE26">
      <w:numFmt w:val="bullet"/>
      <w:lvlText w:val="-"/>
      <w:lvlJc w:val="left"/>
      <w:pPr>
        <w:ind w:left="720" w:hanging="360"/>
      </w:pPr>
      <w:rPr>
        <w:rFonts w:ascii="Arial Rounded MT Bold" w:eastAsiaTheme="minorHAnsi" w:hAnsi="Arial Rounded MT Bol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B82261"/>
    <w:multiLevelType w:val="hybridMultilevel"/>
    <w:tmpl w:val="FACC277A"/>
    <w:lvl w:ilvl="0" w:tplc="D78E16A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474B45"/>
    <w:multiLevelType w:val="hybridMultilevel"/>
    <w:tmpl w:val="9A228BFC"/>
    <w:lvl w:ilvl="0" w:tplc="1C72AB6A">
      <w:numFmt w:val="bullet"/>
      <w:lvlText w:val="-"/>
      <w:lvlJc w:val="left"/>
      <w:pPr>
        <w:ind w:left="720" w:hanging="360"/>
      </w:pPr>
      <w:rPr>
        <w:rFonts w:ascii="Arial Rounded MT Bold" w:eastAsiaTheme="minorHAnsi" w:hAnsi="Arial Rounded MT Bol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1233532">
    <w:abstractNumId w:val="3"/>
  </w:num>
  <w:num w:numId="2" w16cid:durableId="507911097">
    <w:abstractNumId w:val="2"/>
  </w:num>
  <w:num w:numId="3" w16cid:durableId="1654486627">
    <w:abstractNumId w:val="1"/>
  </w:num>
  <w:num w:numId="4" w16cid:durableId="1068380949">
    <w:abstractNumId w:val="7"/>
  </w:num>
  <w:num w:numId="5" w16cid:durableId="768895311">
    <w:abstractNumId w:val="5"/>
  </w:num>
  <w:num w:numId="6" w16cid:durableId="2072460816">
    <w:abstractNumId w:val="0"/>
  </w:num>
  <w:num w:numId="7" w16cid:durableId="406267104">
    <w:abstractNumId w:val="6"/>
  </w:num>
  <w:num w:numId="8" w16cid:durableId="85350130">
    <w:abstractNumId w:val="4"/>
  </w:num>
  <w:num w:numId="9" w16cid:durableId="14875538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90E"/>
    <w:rsid w:val="000417F4"/>
    <w:rsid w:val="0006186A"/>
    <w:rsid w:val="0007668B"/>
    <w:rsid w:val="000C677F"/>
    <w:rsid w:val="001744A0"/>
    <w:rsid w:val="00193937"/>
    <w:rsid w:val="001A43E6"/>
    <w:rsid w:val="00211CD8"/>
    <w:rsid w:val="002A3B5A"/>
    <w:rsid w:val="002C5AEB"/>
    <w:rsid w:val="002C7A69"/>
    <w:rsid w:val="003003F9"/>
    <w:rsid w:val="00312A7E"/>
    <w:rsid w:val="00332DEE"/>
    <w:rsid w:val="0034114B"/>
    <w:rsid w:val="003451CF"/>
    <w:rsid w:val="00381841"/>
    <w:rsid w:val="003A4825"/>
    <w:rsid w:val="003C64D3"/>
    <w:rsid w:val="003E5DC1"/>
    <w:rsid w:val="004075F1"/>
    <w:rsid w:val="00414AC4"/>
    <w:rsid w:val="00416CD1"/>
    <w:rsid w:val="004D396D"/>
    <w:rsid w:val="00500D16"/>
    <w:rsid w:val="00523FE1"/>
    <w:rsid w:val="005B1807"/>
    <w:rsid w:val="005B454E"/>
    <w:rsid w:val="005C090E"/>
    <w:rsid w:val="005C2418"/>
    <w:rsid w:val="005E6BEE"/>
    <w:rsid w:val="00607A9E"/>
    <w:rsid w:val="0061245F"/>
    <w:rsid w:val="0066211A"/>
    <w:rsid w:val="00673D5B"/>
    <w:rsid w:val="00681AE6"/>
    <w:rsid w:val="006A2E1C"/>
    <w:rsid w:val="0071491C"/>
    <w:rsid w:val="007C1F73"/>
    <w:rsid w:val="007E7260"/>
    <w:rsid w:val="007F3162"/>
    <w:rsid w:val="00812153"/>
    <w:rsid w:val="00815B82"/>
    <w:rsid w:val="0083516E"/>
    <w:rsid w:val="00871D64"/>
    <w:rsid w:val="0087311C"/>
    <w:rsid w:val="008B1D08"/>
    <w:rsid w:val="008B3FD0"/>
    <w:rsid w:val="008E7009"/>
    <w:rsid w:val="0091161C"/>
    <w:rsid w:val="00917BC6"/>
    <w:rsid w:val="009313CB"/>
    <w:rsid w:val="00935EEF"/>
    <w:rsid w:val="009547F0"/>
    <w:rsid w:val="0098512F"/>
    <w:rsid w:val="009A60D5"/>
    <w:rsid w:val="009C7A90"/>
    <w:rsid w:val="009D56C2"/>
    <w:rsid w:val="009F792E"/>
    <w:rsid w:val="00A1396E"/>
    <w:rsid w:val="00A33336"/>
    <w:rsid w:val="00A4642E"/>
    <w:rsid w:val="00A65ABC"/>
    <w:rsid w:val="00A944D7"/>
    <w:rsid w:val="00B03492"/>
    <w:rsid w:val="00B64AF8"/>
    <w:rsid w:val="00B6666B"/>
    <w:rsid w:val="00BA49FC"/>
    <w:rsid w:val="00BE7A4A"/>
    <w:rsid w:val="00BF086B"/>
    <w:rsid w:val="00C82D22"/>
    <w:rsid w:val="00CB5FAF"/>
    <w:rsid w:val="00CC064F"/>
    <w:rsid w:val="00D3242B"/>
    <w:rsid w:val="00DA2938"/>
    <w:rsid w:val="00DF7F68"/>
    <w:rsid w:val="00E53E77"/>
    <w:rsid w:val="00EA0300"/>
    <w:rsid w:val="00EB29A1"/>
    <w:rsid w:val="00F23A95"/>
    <w:rsid w:val="00F33217"/>
    <w:rsid w:val="00F6646F"/>
    <w:rsid w:val="00F924BE"/>
    <w:rsid w:val="00FA2328"/>
    <w:rsid w:val="00FC73DC"/>
    <w:rsid w:val="00FD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E6E165F"/>
  <w15:chartTrackingRefBased/>
  <w15:docId w15:val="{17E84B34-9F46-4F46-BFE1-DC89AA957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90E"/>
    <w:pPr>
      <w:spacing w:line="256" w:lineRule="auto"/>
    </w:pPr>
  </w:style>
  <w:style w:type="paragraph" w:styleId="Heading2">
    <w:name w:val="heading 2"/>
    <w:basedOn w:val="Normal"/>
    <w:link w:val="Heading2Char"/>
    <w:uiPriority w:val="9"/>
    <w:qFormat/>
    <w:rsid w:val="00607A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5FA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924B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C73DC"/>
    <w:pPr>
      <w:spacing w:after="0" w:line="240" w:lineRule="auto"/>
    </w:pPr>
    <w:rPr>
      <w:rFonts w:ascii="Times New Roman" w:eastAsiaTheme="majorEastAsia" w:hAnsi="Times New Roman" w:cstheme="majorBidi"/>
      <w:szCs w:val="20"/>
    </w:rPr>
  </w:style>
  <w:style w:type="paragraph" w:styleId="NormalWeb">
    <w:name w:val="Normal (Web)"/>
    <w:basedOn w:val="Normal"/>
    <w:uiPriority w:val="99"/>
    <w:semiHidden/>
    <w:unhideWhenUsed/>
    <w:rsid w:val="005C0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C090E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607A9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tyledrequiredmarker-sc-d195mo-0">
    <w:name w:val="styledrequiredmarker-sc-d195mo-0"/>
    <w:basedOn w:val="DefaultParagraphFont"/>
    <w:rsid w:val="00607A9E"/>
  </w:style>
  <w:style w:type="character" w:styleId="Hyperlink">
    <w:name w:val="Hyperlink"/>
    <w:basedOn w:val="DefaultParagraphFont"/>
    <w:uiPriority w:val="99"/>
    <w:unhideWhenUsed/>
    <w:rsid w:val="00CB5FAF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5FA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styledlabel-sc-vn5hkq-0">
    <w:name w:val="styledlabel-sc-vn5hkq-0"/>
    <w:basedOn w:val="DefaultParagraphFont"/>
    <w:rsid w:val="003A4825"/>
  </w:style>
  <w:style w:type="paragraph" w:styleId="ListParagraph">
    <w:name w:val="List Paragraph"/>
    <w:basedOn w:val="Normal"/>
    <w:uiPriority w:val="34"/>
    <w:qFormat/>
    <w:rsid w:val="00CC0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9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1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67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046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674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56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799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5878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8778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4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317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0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879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33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0489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7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5421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1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0312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250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6837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0039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8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412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474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00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2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33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9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1976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6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58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79055">
          <w:marLeft w:val="0"/>
          <w:marRight w:val="0"/>
          <w:marTop w:val="0"/>
          <w:marBottom w:val="105"/>
          <w:divBdr>
            <w:top w:val="single" w:sz="6" w:space="5" w:color="FF3C3C"/>
            <w:left w:val="single" w:sz="6" w:space="9" w:color="FF3C3C"/>
            <w:bottom w:val="single" w:sz="6" w:space="5" w:color="FF3C3C"/>
            <w:right w:val="single" w:sz="6" w:space="9" w:color="FF3C3C"/>
          </w:divBdr>
          <w:divsChild>
            <w:div w:id="182898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608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cfl.gov/government/board-of-county-commissioners/contact-your-commissioner" TargetMode="External"/><Relationship Id="rId5" Type="http://schemas.openxmlformats.org/officeDocument/2006/relationships/hyperlink" Target="mailto:hearings@HCFL.go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2639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dc:description/>
  <cp:lastModifiedBy>Newman-bodden, Cheryl L.</cp:lastModifiedBy>
  <cp:revision>2</cp:revision>
  <dcterms:created xsi:type="dcterms:W3CDTF">2025-06-12T20:05:00Z</dcterms:created>
  <dcterms:modified xsi:type="dcterms:W3CDTF">2025-06-12T20:05:00Z</dcterms:modified>
</cp:coreProperties>
</file>