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62B" w:rsidRDefault="00D9662B" w:rsidP="00D9662B">
      <w:pPr>
        <w:spacing w:after="0"/>
        <w:jc w:val="center"/>
        <w:rPr>
          <w:b/>
          <w:sz w:val="28"/>
          <w:szCs w:val="28"/>
        </w:rPr>
      </w:pPr>
      <w:r>
        <w:rPr>
          <w:b/>
          <w:noProof/>
          <w:sz w:val="28"/>
          <w:szCs w:val="28"/>
        </w:rPr>
        <w:drawing>
          <wp:inline distT="0" distB="0" distL="0" distR="0">
            <wp:extent cx="1952625" cy="151257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rotWithShape="1">
                    <a:blip r:embed="rId5" cstate="print">
                      <a:extLst>
                        <a:ext uri="{28A0092B-C50C-407E-A947-70E740481C1C}">
                          <a14:useLocalDpi xmlns:a14="http://schemas.microsoft.com/office/drawing/2010/main" val="0"/>
                        </a:ext>
                      </a:extLst>
                    </a:blip>
                    <a:srcRect l="13720" t="18333" r="13850" b="24429"/>
                    <a:stretch/>
                  </pic:blipFill>
                  <pic:spPr bwMode="auto">
                    <a:xfrm>
                      <a:off x="0" y="0"/>
                      <a:ext cx="1952625" cy="1512570"/>
                    </a:xfrm>
                    <a:prstGeom prst="rect">
                      <a:avLst/>
                    </a:prstGeom>
                    <a:ln>
                      <a:noFill/>
                    </a:ln>
                    <a:extLst>
                      <a:ext uri="{53640926-AAD7-44D8-BBD7-CCE9431645EC}">
                        <a14:shadowObscured xmlns:a14="http://schemas.microsoft.com/office/drawing/2010/main"/>
                      </a:ext>
                    </a:extLst>
                  </pic:spPr>
                </pic:pic>
              </a:graphicData>
            </a:graphic>
          </wp:inline>
        </w:drawing>
      </w:r>
    </w:p>
    <w:p w:rsidR="00D9662B" w:rsidRPr="00B624B5" w:rsidRDefault="00D9662B" w:rsidP="009C1308">
      <w:pPr>
        <w:spacing w:after="0" w:line="240" w:lineRule="auto"/>
        <w:jc w:val="center"/>
        <w:rPr>
          <w:b/>
          <w:sz w:val="28"/>
          <w:szCs w:val="28"/>
        </w:rPr>
      </w:pPr>
      <w:r w:rsidRPr="00B624B5">
        <w:rPr>
          <w:b/>
          <w:sz w:val="28"/>
          <w:szCs w:val="28"/>
        </w:rPr>
        <w:t>AGENDA</w:t>
      </w:r>
    </w:p>
    <w:p w:rsidR="00D9662B" w:rsidRPr="00B624B5" w:rsidRDefault="00D9662B" w:rsidP="009C1308">
      <w:pPr>
        <w:spacing w:after="0" w:line="240" w:lineRule="auto"/>
        <w:jc w:val="center"/>
        <w:rPr>
          <w:b/>
          <w:sz w:val="28"/>
          <w:szCs w:val="28"/>
        </w:rPr>
      </w:pPr>
      <w:r w:rsidRPr="00B624B5">
        <w:rPr>
          <w:b/>
          <w:sz w:val="28"/>
          <w:szCs w:val="28"/>
        </w:rPr>
        <w:t>Collaborative Meeting</w:t>
      </w:r>
    </w:p>
    <w:p w:rsidR="00D9662B" w:rsidRDefault="001B1AD2" w:rsidP="009C1308">
      <w:pPr>
        <w:spacing w:after="0" w:line="240" w:lineRule="auto"/>
        <w:jc w:val="center"/>
        <w:rPr>
          <w:b/>
          <w:sz w:val="28"/>
          <w:szCs w:val="28"/>
        </w:rPr>
      </w:pPr>
      <w:r>
        <w:rPr>
          <w:b/>
          <w:sz w:val="28"/>
          <w:szCs w:val="28"/>
        </w:rPr>
        <w:t xml:space="preserve">Wednesday, </w:t>
      </w:r>
      <w:r w:rsidR="00B6049F">
        <w:rPr>
          <w:b/>
          <w:sz w:val="28"/>
          <w:szCs w:val="28"/>
        </w:rPr>
        <w:t>February 3, 2021</w:t>
      </w:r>
    </w:p>
    <w:p w:rsidR="008D7F78" w:rsidRDefault="008D7F78" w:rsidP="009C1308">
      <w:pPr>
        <w:spacing w:after="0" w:line="240" w:lineRule="auto"/>
        <w:jc w:val="center"/>
        <w:rPr>
          <w:b/>
          <w:sz w:val="28"/>
          <w:szCs w:val="28"/>
        </w:rPr>
      </w:pPr>
    </w:p>
    <w:p w:rsidR="00D900DC" w:rsidRDefault="00D900DC" w:rsidP="009C1308">
      <w:pPr>
        <w:spacing w:after="0" w:line="240" w:lineRule="auto"/>
        <w:jc w:val="center"/>
        <w:rPr>
          <w:b/>
          <w:sz w:val="28"/>
          <w:szCs w:val="28"/>
        </w:rPr>
      </w:pPr>
    </w:p>
    <w:p w:rsidR="00D9662B" w:rsidRDefault="00D9662B" w:rsidP="00814C8B">
      <w:pPr>
        <w:spacing w:after="0" w:line="240" w:lineRule="auto"/>
        <w:contextualSpacing/>
        <w:rPr>
          <w:sz w:val="24"/>
          <w:szCs w:val="24"/>
        </w:rPr>
      </w:pPr>
      <w:r w:rsidRPr="00756EB5">
        <w:rPr>
          <w:sz w:val="24"/>
          <w:szCs w:val="24"/>
        </w:rPr>
        <w:t>8:30 AM</w:t>
      </w:r>
      <w:r w:rsidRPr="00756EB5">
        <w:rPr>
          <w:sz w:val="24"/>
          <w:szCs w:val="24"/>
        </w:rPr>
        <w:tab/>
        <w:t>Call to Order</w:t>
      </w:r>
    </w:p>
    <w:p w:rsidR="002F49D3" w:rsidRDefault="002F49D3" w:rsidP="00814C8B">
      <w:pPr>
        <w:spacing w:after="0" w:line="240" w:lineRule="auto"/>
        <w:contextualSpacing/>
        <w:rPr>
          <w:sz w:val="24"/>
          <w:szCs w:val="24"/>
        </w:rPr>
      </w:pPr>
      <w:r>
        <w:rPr>
          <w:sz w:val="24"/>
          <w:szCs w:val="24"/>
        </w:rPr>
        <w:tab/>
      </w:r>
      <w:r>
        <w:rPr>
          <w:sz w:val="24"/>
          <w:szCs w:val="24"/>
        </w:rPr>
        <w:tab/>
        <w:t>Welcome to the George Link, Jr. Community Room</w:t>
      </w:r>
    </w:p>
    <w:p w:rsidR="00D900DC" w:rsidRDefault="00D900DC" w:rsidP="00814C8B">
      <w:pPr>
        <w:spacing w:after="0" w:line="240" w:lineRule="auto"/>
        <w:contextualSpacing/>
        <w:rPr>
          <w:sz w:val="24"/>
          <w:szCs w:val="24"/>
        </w:rPr>
      </w:pPr>
    </w:p>
    <w:p w:rsidR="00D900DC" w:rsidRDefault="00D900DC" w:rsidP="00D900DC">
      <w:pPr>
        <w:spacing w:after="0" w:line="240" w:lineRule="auto"/>
        <w:contextualSpacing/>
        <w:rPr>
          <w:sz w:val="24"/>
          <w:szCs w:val="24"/>
        </w:rPr>
      </w:pPr>
      <w:r>
        <w:rPr>
          <w:sz w:val="24"/>
          <w:szCs w:val="24"/>
        </w:rPr>
        <w:t>8:35 AM</w:t>
      </w:r>
      <w:r>
        <w:rPr>
          <w:sz w:val="24"/>
          <w:szCs w:val="24"/>
        </w:rPr>
        <w:tab/>
        <w:t>Introductions</w:t>
      </w:r>
    </w:p>
    <w:p w:rsidR="00703D98" w:rsidRDefault="00703D98" w:rsidP="00D900DC">
      <w:pPr>
        <w:spacing w:after="0" w:line="240" w:lineRule="auto"/>
        <w:contextualSpacing/>
        <w:rPr>
          <w:sz w:val="24"/>
          <w:szCs w:val="24"/>
        </w:rPr>
      </w:pPr>
    </w:p>
    <w:p w:rsidR="00A51747" w:rsidRDefault="00D900DC" w:rsidP="00814C8B">
      <w:pPr>
        <w:spacing w:after="0" w:line="240" w:lineRule="auto"/>
        <w:contextualSpacing/>
        <w:rPr>
          <w:sz w:val="24"/>
          <w:szCs w:val="24"/>
        </w:rPr>
      </w:pPr>
      <w:r>
        <w:rPr>
          <w:sz w:val="24"/>
          <w:szCs w:val="24"/>
        </w:rPr>
        <w:t>8:4</w:t>
      </w:r>
      <w:r w:rsidR="00336C1B">
        <w:rPr>
          <w:sz w:val="24"/>
          <w:szCs w:val="24"/>
        </w:rPr>
        <w:t>5 AM</w:t>
      </w:r>
      <w:r w:rsidR="00336C1B">
        <w:rPr>
          <w:sz w:val="24"/>
          <w:szCs w:val="24"/>
        </w:rPr>
        <w:tab/>
        <w:t>Minutes –</w:t>
      </w:r>
      <w:r w:rsidR="00B6049F">
        <w:rPr>
          <w:sz w:val="24"/>
          <w:szCs w:val="24"/>
        </w:rPr>
        <w:t xml:space="preserve">January </w:t>
      </w:r>
      <w:r w:rsidR="00A51747">
        <w:rPr>
          <w:sz w:val="24"/>
          <w:szCs w:val="24"/>
        </w:rPr>
        <w:t>meeting</w:t>
      </w:r>
    </w:p>
    <w:p w:rsidR="00652699" w:rsidRDefault="00652699" w:rsidP="00814C8B">
      <w:pPr>
        <w:spacing w:after="0" w:line="240" w:lineRule="auto"/>
        <w:contextualSpacing/>
        <w:rPr>
          <w:sz w:val="24"/>
          <w:szCs w:val="24"/>
        </w:rPr>
      </w:pPr>
    </w:p>
    <w:p w:rsidR="00914AB4" w:rsidRPr="00914AB4" w:rsidRDefault="00914AB4" w:rsidP="00914AB4">
      <w:pPr>
        <w:rPr>
          <w:color w:val="000000"/>
        </w:rPr>
      </w:pPr>
      <w:r w:rsidRPr="00914AB4">
        <w:rPr>
          <w:b/>
          <w:sz w:val="24"/>
          <w:szCs w:val="24"/>
        </w:rPr>
        <w:t>8:50</w:t>
      </w:r>
      <w:r w:rsidR="00652699" w:rsidRPr="00914AB4">
        <w:rPr>
          <w:b/>
          <w:sz w:val="24"/>
          <w:szCs w:val="24"/>
        </w:rPr>
        <w:t xml:space="preserve"> AM</w:t>
      </w:r>
      <w:r w:rsidR="00652699" w:rsidRPr="00914AB4">
        <w:rPr>
          <w:sz w:val="24"/>
          <w:szCs w:val="24"/>
        </w:rPr>
        <w:tab/>
      </w:r>
      <w:r w:rsidRPr="00914AB4">
        <w:rPr>
          <w:b/>
          <w:i/>
          <w:iCs/>
          <w:color w:val="000000"/>
        </w:rPr>
        <w:t>Stephen George Jr. MPA, Regional COVID-19 Crisis Counselor for DBHDD Region 1, with the Georgia Recovery Project.</w:t>
      </w:r>
      <w:r w:rsidRPr="00914AB4">
        <w:rPr>
          <w:color w:val="000000"/>
        </w:rPr>
        <w:t xml:space="preserve">  Stephen will share the resources that have been developed as a direct response to the COVID-19 pandemic.  He will also be bringing a large inventory of brochures and cards that can be shared with your clientele.  Family Connection will house the materials so that you will have a local pick up point.</w:t>
      </w:r>
    </w:p>
    <w:p w:rsidR="00914AB4" w:rsidRDefault="00914AB4" w:rsidP="00914AB4">
      <w:r w:rsidRPr="00914AB4">
        <w:rPr>
          <w:b/>
          <w:iCs/>
        </w:rPr>
        <w:t>9:10 AM</w:t>
      </w:r>
      <w:r>
        <w:rPr>
          <w:i/>
          <w:iCs/>
        </w:rPr>
        <w:tab/>
      </w:r>
      <w:r w:rsidRPr="00914AB4">
        <w:rPr>
          <w:b/>
          <w:i/>
          <w:iCs/>
        </w:rPr>
        <w:t xml:space="preserve">Joy Sneed, </w:t>
      </w:r>
      <w:proofErr w:type="spellStart"/>
      <w:r w:rsidRPr="00914AB4">
        <w:rPr>
          <w:b/>
          <w:i/>
          <w:iCs/>
        </w:rPr>
        <w:t>CareSource</w:t>
      </w:r>
      <w:proofErr w:type="spellEnd"/>
      <w:r w:rsidRPr="00914AB4">
        <w:rPr>
          <w:b/>
          <w:i/>
          <w:iCs/>
        </w:rPr>
        <w:t xml:space="preserve">, </w:t>
      </w:r>
      <w:proofErr w:type="gramStart"/>
      <w:r w:rsidRPr="00914AB4">
        <w:rPr>
          <w:b/>
          <w:i/>
          <w:iCs/>
        </w:rPr>
        <w:t>Community</w:t>
      </w:r>
      <w:proofErr w:type="gramEnd"/>
      <w:r w:rsidRPr="00914AB4">
        <w:rPr>
          <w:b/>
          <w:i/>
          <w:iCs/>
        </w:rPr>
        <w:t xml:space="preserve"> Education Representative</w:t>
      </w:r>
      <w:r>
        <w:t xml:space="preserve">.  Mergers, acquisitions and the healthcare marketplace!  With the recent purchase of </w:t>
      </w:r>
      <w:proofErr w:type="spellStart"/>
      <w:r>
        <w:t>WellCare</w:t>
      </w:r>
      <w:proofErr w:type="spellEnd"/>
      <w:r>
        <w:t xml:space="preserve">, the Georgia Medicaid healthcare and business environment has been changed.  </w:t>
      </w:r>
      <w:proofErr w:type="spellStart"/>
      <w:r>
        <w:t>Wellcare</w:t>
      </w:r>
      <w:proofErr w:type="spellEnd"/>
      <w:r>
        <w:t xml:space="preserve"> clients will participate in an open enrollment period from March 1-31.  Joy will discuss the timeline of all of the activity surrounding this change.  </w:t>
      </w:r>
    </w:p>
    <w:p w:rsidR="00914AB4" w:rsidRDefault="00914AB4" w:rsidP="00914AB4">
      <w:r w:rsidRPr="00914AB4">
        <w:rPr>
          <w:b/>
          <w:i/>
          <w:iCs/>
        </w:rPr>
        <w:t>9:20 AM</w:t>
      </w:r>
      <w:r w:rsidRPr="00914AB4">
        <w:rPr>
          <w:b/>
          <w:i/>
          <w:iCs/>
        </w:rPr>
        <w:tab/>
      </w:r>
      <w:r w:rsidRPr="00914AB4">
        <w:rPr>
          <w:b/>
          <w:i/>
          <w:iCs/>
        </w:rPr>
        <w:t>Tom Niswander, FCFC Board Member and representative of newly reformed EFSP Board</w:t>
      </w:r>
      <w:r w:rsidRPr="00914AB4">
        <w:rPr>
          <w:b/>
        </w:rPr>
        <w:t>.</w:t>
      </w:r>
      <w:r>
        <w:t>  New funding for our residents needing utility and rent assistance, along with funding for the homeless may be on its way to Fannin County.  Tom will discuss the reformation of the Emergency Food and Shelter Project Board along with the CARES funding that has been designated for Fannin County.</w:t>
      </w:r>
    </w:p>
    <w:p w:rsidR="00652699" w:rsidRDefault="00652699" w:rsidP="00814C8B">
      <w:pPr>
        <w:spacing w:after="0" w:line="240" w:lineRule="auto"/>
        <w:contextualSpacing/>
        <w:rPr>
          <w:sz w:val="24"/>
          <w:szCs w:val="24"/>
        </w:rPr>
      </w:pPr>
    </w:p>
    <w:p w:rsidR="00914AB4" w:rsidRDefault="007971ED" w:rsidP="00814C8B">
      <w:pPr>
        <w:spacing w:after="0" w:line="240" w:lineRule="auto"/>
        <w:contextualSpacing/>
        <w:rPr>
          <w:sz w:val="24"/>
          <w:szCs w:val="24"/>
        </w:rPr>
      </w:pPr>
      <w:r w:rsidRPr="00914AB4">
        <w:rPr>
          <w:b/>
          <w:sz w:val="24"/>
          <w:szCs w:val="24"/>
        </w:rPr>
        <w:t>9:35</w:t>
      </w:r>
      <w:r w:rsidR="00D9662B" w:rsidRPr="00914AB4">
        <w:rPr>
          <w:b/>
          <w:sz w:val="24"/>
          <w:szCs w:val="24"/>
        </w:rPr>
        <w:t xml:space="preserve"> AM</w:t>
      </w:r>
      <w:r w:rsidR="00914AB4">
        <w:rPr>
          <w:sz w:val="24"/>
          <w:szCs w:val="24"/>
        </w:rPr>
        <w:tab/>
        <w:t xml:space="preserve">Announcements from Collaborative Members – Events, Resources, </w:t>
      </w:r>
      <w:proofErr w:type="gramStart"/>
      <w:r w:rsidR="00914AB4">
        <w:rPr>
          <w:sz w:val="24"/>
          <w:szCs w:val="24"/>
        </w:rPr>
        <w:t>Questions</w:t>
      </w:r>
      <w:proofErr w:type="gramEnd"/>
      <w:r w:rsidR="00D9662B" w:rsidRPr="00756EB5">
        <w:rPr>
          <w:sz w:val="24"/>
          <w:szCs w:val="24"/>
        </w:rPr>
        <w:tab/>
      </w:r>
    </w:p>
    <w:p w:rsidR="00914AB4" w:rsidRDefault="00914AB4" w:rsidP="00814C8B">
      <w:pPr>
        <w:spacing w:after="0" w:line="240" w:lineRule="auto"/>
        <w:contextualSpacing/>
        <w:rPr>
          <w:sz w:val="24"/>
          <w:szCs w:val="24"/>
        </w:rPr>
      </w:pPr>
    </w:p>
    <w:p w:rsidR="009C1308" w:rsidRDefault="00914AB4" w:rsidP="00814C8B">
      <w:pPr>
        <w:spacing w:after="0" w:line="240" w:lineRule="auto"/>
        <w:contextualSpacing/>
        <w:rPr>
          <w:sz w:val="24"/>
          <w:szCs w:val="24"/>
        </w:rPr>
      </w:pPr>
      <w:r w:rsidRPr="00914AB4">
        <w:rPr>
          <w:b/>
          <w:sz w:val="24"/>
          <w:szCs w:val="24"/>
        </w:rPr>
        <w:t>9:45</w:t>
      </w:r>
      <w:r>
        <w:rPr>
          <w:sz w:val="24"/>
          <w:szCs w:val="24"/>
        </w:rPr>
        <w:tab/>
      </w:r>
      <w:r>
        <w:rPr>
          <w:sz w:val="24"/>
          <w:szCs w:val="24"/>
        </w:rPr>
        <w:tab/>
      </w:r>
      <w:r w:rsidR="00D9662B" w:rsidRPr="00756EB5">
        <w:rPr>
          <w:sz w:val="24"/>
          <w:szCs w:val="24"/>
        </w:rPr>
        <w:t>Adjourn</w:t>
      </w:r>
      <w:r w:rsidR="00547001">
        <w:rPr>
          <w:sz w:val="24"/>
          <w:szCs w:val="24"/>
        </w:rPr>
        <w:t xml:space="preserve"> </w:t>
      </w:r>
    </w:p>
    <w:p w:rsidR="00D900DC" w:rsidRDefault="00D900DC" w:rsidP="00814C8B">
      <w:pPr>
        <w:spacing w:after="0" w:line="240" w:lineRule="auto"/>
        <w:contextualSpacing/>
        <w:rPr>
          <w:b/>
          <w:i/>
          <w:color w:val="70AD47" w:themeColor="accent6"/>
          <w:sz w:val="24"/>
          <w:szCs w:val="24"/>
        </w:rPr>
      </w:pPr>
    </w:p>
    <w:p w:rsidR="00914AB4" w:rsidRDefault="00914AB4" w:rsidP="00814C8B">
      <w:pPr>
        <w:spacing w:after="0" w:line="240" w:lineRule="auto"/>
        <w:contextualSpacing/>
        <w:rPr>
          <w:sz w:val="24"/>
          <w:szCs w:val="24"/>
        </w:rPr>
      </w:pPr>
    </w:p>
    <w:p w:rsidR="008B7A19" w:rsidRDefault="009043E8" w:rsidP="00814C8B">
      <w:pPr>
        <w:spacing w:after="0" w:line="240" w:lineRule="auto"/>
        <w:contextualSpacing/>
        <w:rPr>
          <w:sz w:val="24"/>
          <w:szCs w:val="24"/>
        </w:rPr>
      </w:pPr>
      <w:r>
        <w:rPr>
          <w:sz w:val="24"/>
          <w:szCs w:val="24"/>
        </w:rPr>
        <w:t>Next Collaborative M</w:t>
      </w:r>
      <w:r w:rsidR="00A65AFE">
        <w:rPr>
          <w:sz w:val="24"/>
          <w:szCs w:val="24"/>
        </w:rPr>
        <w:t xml:space="preserve">eeting is </w:t>
      </w:r>
      <w:r w:rsidR="00032CF7">
        <w:rPr>
          <w:b/>
          <w:sz w:val="24"/>
          <w:szCs w:val="24"/>
        </w:rPr>
        <w:t xml:space="preserve">Wednesday, </w:t>
      </w:r>
      <w:r w:rsidR="00B6049F">
        <w:rPr>
          <w:b/>
          <w:sz w:val="24"/>
          <w:szCs w:val="24"/>
        </w:rPr>
        <w:t>March 3, 2021</w:t>
      </w:r>
      <w:r w:rsidR="007C7E42">
        <w:rPr>
          <w:sz w:val="24"/>
          <w:szCs w:val="24"/>
        </w:rPr>
        <w:t xml:space="preserve">  </w:t>
      </w:r>
    </w:p>
    <w:p w:rsidR="008B7A19" w:rsidRDefault="008B7A19" w:rsidP="008B7A19">
      <w:pPr>
        <w:spacing w:after="0" w:line="240" w:lineRule="auto"/>
        <w:contextualSpacing/>
        <w:rPr>
          <w:sz w:val="24"/>
          <w:szCs w:val="24"/>
        </w:rPr>
      </w:pPr>
    </w:p>
    <w:p w:rsidR="00652699" w:rsidRDefault="00652699" w:rsidP="008B7A19">
      <w:pPr>
        <w:spacing w:after="0" w:line="240" w:lineRule="auto"/>
        <w:contextualSpacing/>
        <w:rPr>
          <w:sz w:val="24"/>
          <w:szCs w:val="24"/>
        </w:rPr>
      </w:pPr>
      <w:bookmarkStart w:id="0" w:name="_GoBack"/>
      <w:bookmarkEnd w:id="0"/>
    </w:p>
    <w:sectPr w:rsidR="00652699" w:rsidSect="007C7E42">
      <w:pgSz w:w="12240" w:h="15840"/>
      <w:pgMar w:top="180" w:right="990" w:bottom="18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B0AEA"/>
    <w:multiLevelType w:val="hybridMultilevel"/>
    <w:tmpl w:val="E4DA1F48"/>
    <w:lvl w:ilvl="0" w:tplc="FCF6FAA0">
      <w:numFmt w:val="bullet"/>
      <w:lvlText w:val=""/>
      <w:lvlJc w:val="left"/>
      <w:pPr>
        <w:ind w:left="780" w:hanging="42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0842B1"/>
    <w:multiLevelType w:val="multilevel"/>
    <w:tmpl w:val="5F98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4024CD"/>
    <w:multiLevelType w:val="multilevel"/>
    <w:tmpl w:val="FAF8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5B37A8"/>
    <w:multiLevelType w:val="multilevel"/>
    <w:tmpl w:val="E5C6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06740"/>
    <w:multiLevelType w:val="hybridMultilevel"/>
    <w:tmpl w:val="8BE69C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972E20"/>
    <w:multiLevelType w:val="multilevel"/>
    <w:tmpl w:val="7C60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2B"/>
    <w:rsid w:val="00012C1F"/>
    <w:rsid w:val="00032CF7"/>
    <w:rsid w:val="0009053E"/>
    <w:rsid w:val="00092292"/>
    <w:rsid w:val="000A0BD0"/>
    <w:rsid w:val="000B5882"/>
    <w:rsid w:val="000C3EF1"/>
    <w:rsid w:val="000E343D"/>
    <w:rsid w:val="000F5466"/>
    <w:rsid w:val="001335FD"/>
    <w:rsid w:val="00161B95"/>
    <w:rsid w:val="001624D6"/>
    <w:rsid w:val="00174C1E"/>
    <w:rsid w:val="00193567"/>
    <w:rsid w:val="001A64AE"/>
    <w:rsid w:val="001B1AD2"/>
    <w:rsid w:val="001D0712"/>
    <w:rsid w:val="001D383E"/>
    <w:rsid w:val="00232A3A"/>
    <w:rsid w:val="00282131"/>
    <w:rsid w:val="0028243E"/>
    <w:rsid w:val="002A1393"/>
    <w:rsid w:val="002F49D3"/>
    <w:rsid w:val="0030657F"/>
    <w:rsid w:val="00320203"/>
    <w:rsid w:val="00321830"/>
    <w:rsid w:val="00336C1B"/>
    <w:rsid w:val="0036609A"/>
    <w:rsid w:val="00367D62"/>
    <w:rsid w:val="00373A2D"/>
    <w:rsid w:val="00387E18"/>
    <w:rsid w:val="003C33EE"/>
    <w:rsid w:val="00403A31"/>
    <w:rsid w:val="00420345"/>
    <w:rsid w:val="004544EA"/>
    <w:rsid w:val="004721DC"/>
    <w:rsid w:val="00496D25"/>
    <w:rsid w:val="004A67E3"/>
    <w:rsid w:val="004C3544"/>
    <w:rsid w:val="004C3DBF"/>
    <w:rsid w:val="004C3DFF"/>
    <w:rsid w:val="004C530C"/>
    <w:rsid w:val="004D364D"/>
    <w:rsid w:val="004D7FFB"/>
    <w:rsid w:val="00504103"/>
    <w:rsid w:val="00516007"/>
    <w:rsid w:val="00547001"/>
    <w:rsid w:val="00571BAB"/>
    <w:rsid w:val="00587FBC"/>
    <w:rsid w:val="005A076A"/>
    <w:rsid w:val="005E1E68"/>
    <w:rsid w:val="00605C2B"/>
    <w:rsid w:val="0061557C"/>
    <w:rsid w:val="00652699"/>
    <w:rsid w:val="00654A50"/>
    <w:rsid w:val="00661C60"/>
    <w:rsid w:val="006A2E82"/>
    <w:rsid w:val="006B65A6"/>
    <w:rsid w:val="00703D98"/>
    <w:rsid w:val="00706152"/>
    <w:rsid w:val="00714E3F"/>
    <w:rsid w:val="00716D05"/>
    <w:rsid w:val="007414CA"/>
    <w:rsid w:val="007535CE"/>
    <w:rsid w:val="007554D1"/>
    <w:rsid w:val="00767B08"/>
    <w:rsid w:val="00771313"/>
    <w:rsid w:val="00772237"/>
    <w:rsid w:val="00780166"/>
    <w:rsid w:val="00783602"/>
    <w:rsid w:val="00785F4B"/>
    <w:rsid w:val="007971ED"/>
    <w:rsid w:val="007C7E42"/>
    <w:rsid w:val="007E0356"/>
    <w:rsid w:val="007E4ED9"/>
    <w:rsid w:val="008032C0"/>
    <w:rsid w:val="00814C8B"/>
    <w:rsid w:val="008B7A19"/>
    <w:rsid w:val="008C32CE"/>
    <w:rsid w:val="008D7F78"/>
    <w:rsid w:val="009043E8"/>
    <w:rsid w:val="00914AB4"/>
    <w:rsid w:val="00943315"/>
    <w:rsid w:val="0096489C"/>
    <w:rsid w:val="00977F1C"/>
    <w:rsid w:val="00984490"/>
    <w:rsid w:val="00984661"/>
    <w:rsid w:val="009948F2"/>
    <w:rsid w:val="009C1308"/>
    <w:rsid w:val="009F5ABE"/>
    <w:rsid w:val="00A07CAD"/>
    <w:rsid w:val="00A51747"/>
    <w:rsid w:val="00A65AFE"/>
    <w:rsid w:val="00AA54C8"/>
    <w:rsid w:val="00AA61AA"/>
    <w:rsid w:val="00AE47C3"/>
    <w:rsid w:val="00B21345"/>
    <w:rsid w:val="00B50DD7"/>
    <w:rsid w:val="00B5406C"/>
    <w:rsid w:val="00B6049F"/>
    <w:rsid w:val="00BD7973"/>
    <w:rsid w:val="00BF1EA9"/>
    <w:rsid w:val="00C42CF5"/>
    <w:rsid w:val="00C44744"/>
    <w:rsid w:val="00C46146"/>
    <w:rsid w:val="00C7129A"/>
    <w:rsid w:val="00C80831"/>
    <w:rsid w:val="00C9373F"/>
    <w:rsid w:val="00CB7019"/>
    <w:rsid w:val="00CD598F"/>
    <w:rsid w:val="00D4020B"/>
    <w:rsid w:val="00D570DF"/>
    <w:rsid w:val="00D67CC4"/>
    <w:rsid w:val="00D82152"/>
    <w:rsid w:val="00D900DC"/>
    <w:rsid w:val="00D9662B"/>
    <w:rsid w:val="00DA4FA6"/>
    <w:rsid w:val="00DC29BA"/>
    <w:rsid w:val="00DD53F2"/>
    <w:rsid w:val="00DE7822"/>
    <w:rsid w:val="00EA19C5"/>
    <w:rsid w:val="00EA4A20"/>
    <w:rsid w:val="00EE66F8"/>
    <w:rsid w:val="00EF6407"/>
    <w:rsid w:val="00F05934"/>
    <w:rsid w:val="00F3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9CA79"/>
  <w15:chartTrackingRefBased/>
  <w15:docId w15:val="{ED0CFE4A-F57B-4EBE-9F72-E0D15621A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6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3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83E"/>
    <w:rPr>
      <w:rFonts w:ascii="Segoe UI" w:hAnsi="Segoe UI" w:cs="Segoe UI"/>
      <w:sz w:val="18"/>
      <w:szCs w:val="18"/>
    </w:rPr>
  </w:style>
  <w:style w:type="character" w:styleId="Hyperlink">
    <w:name w:val="Hyperlink"/>
    <w:basedOn w:val="DefaultParagraphFont"/>
    <w:uiPriority w:val="99"/>
    <w:unhideWhenUsed/>
    <w:rsid w:val="007414CA"/>
    <w:rPr>
      <w:color w:val="0563C1" w:themeColor="hyperlink"/>
      <w:u w:val="single"/>
    </w:rPr>
  </w:style>
  <w:style w:type="paragraph" w:customStyle="1" w:styleId="m-5271783226843616980msolistparagraph">
    <w:name w:val="m_-5271783226843616980msolistparagraph"/>
    <w:basedOn w:val="Normal"/>
    <w:rsid w:val="002A1393"/>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14AB4"/>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79664">
      <w:bodyDiv w:val="1"/>
      <w:marLeft w:val="0"/>
      <w:marRight w:val="0"/>
      <w:marTop w:val="0"/>
      <w:marBottom w:val="0"/>
      <w:divBdr>
        <w:top w:val="none" w:sz="0" w:space="0" w:color="auto"/>
        <w:left w:val="none" w:sz="0" w:space="0" w:color="auto"/>
        <w:bottom w:val="none" w:sz="0" w:space="0" w:color="auto"/>
        <w:right w:val="none" w:sz="0" w:space="0" w:color="auto"/>
      </w:divBdr>
    </w:div>
    <w:div w:id="470826406">
      <w:bodyDiv w:val="1"/>
      <w:marLeft w:val="0"/>
      <w:marRight w:val="0"/>
      <w:marTop w:val="0"/>
      <w:marBottom w:val="0"/>
      <w:divBdr>
        <w:top w:val="none" w:sz="0" w:space="0" w:color="auto"/>
        <w:left w:val="none" w:sz="0" w:space="0" w:color="auto"/>
        <w:bottom w:val="none" w:sz="0" w:space="0" w:color="auto"/>
        <w:right w:val="none" w:sz="0" w:space="0" w:color="auto"/>
      </w:divBdr>
    </w:div>
    <w:div w:id="501286640">
      <w:bodyDiv w:val="1"/>
      <w:marLeft w:val="0"/>
      <w:marRight w:val="0"/>
      <w:marTop w:val="0"/>
      <w:marBottom w:val="0"/>
      <w:divBdr>
        <w:top w:val="none" w:sz="0" w:space="0" w:color="auto"/>
        <w:left w:val="none" w:sz="0" w:space="0" w:color="auto"/>
        <w:bottom w:val="none" w:sz="0" w:space="0" w:color="auto"/>
        <w:right w:val="none" w:sz="0" w:space="0" w:color="auto"/>
      </w:divBdr>
    </w:div>
    <w:div w:id="700672351">
      <w:bodyDiv w:val="1"/>
      <w:marLeft w:val="0"/>
      <w:marRight w:val="0"/>
      <w:marTop w:val="0"/>
      <w:marBottom w:val="0"/>
      <w:divBdr>
        <w:top w:val="none" w:sz="0" w:space="0" w:color="auto"/>
        <w:left w:val="none" w:sz="0" w:space="0" w:color="auto"/>
        <w:bottom w:val="none" w:sz="0" w:space="0" w:color="auto"/>
        <w:right w:val="none" w:sz="0" w:space="0" w:color="auto"/>
      </w:divBdr>
    </w:div>
    <w:div w:id="1064766087">
      <w:bodyDiv w:val="1"/>
      <w:marLeft w:val="0"/>
      <w:marRight w:val="0"/>
      <w:marTop w:val="0"/>
      <w:marBottom w:val="0"/>
      <w:divBdr>
        <w:top w:val="none" w:sz="0" w:space="0" w:color="auto"/>
        <w:left w:val="none" w:sz="0" w:space="0" w:color="auto"/>
        <w:bottom w:val="none" w:sz="0" w:space="0" w:color="auto"/>
        <w:right w:val="none" w:sz="0" w:space="0" w:color="auto"/>
      </w:divBdr>
      <w:divsChild>
        <w:div w:id="310065284">
          <w:marLeft w:val="0"/>
          <w:marRight w:val="0"/>
          <w:marTop w:val="0"/>
          <w:marBottom w:val="0"/>
          <w:divBdr>
            <w:top w:val="none" w:sz="0" w:space="0" w:color="auto"/>
            <w:left w:val="none" w:sz="0" w:space="0" w:color="auto"/>
            <w:bottom w:val="none" w:sz="0" w:space="0" w:color="auto"/>
            <w:right w:val="none" w:sz="0" w:space="0" w:color="auto"/>
          </w:divBdr>
          <w:divsChild>
            <w:div w:id="1483162137">
              <w:marLeft w:val="0"/>
              <w:marRight w:val="0"/>
              <w:marTop w:val="0"/>
              <w:marBottom w:val="0"/>
              <w:divBdr>
                <w:top w:val="none" w:sz="0" w:space="0" w:color="auto"/>
                <w:left w:val="none" w:sz="0" w:space="0" w:color="auto"/>
                <w:bottom w:val="none" w:sz="0" w:space="0" w:color="auto"/>
                <w:right w:val="none" w:sz="0" w:space="0" w:color="auto"/>
              </w:divBdr>
              <w:divsChild>
                <w:div w:id="1797021438">
                  <w:marLeft w:val="0"/>
                  <w:marRight w:val="0"/>
                  <w:marTop w:val="0"/>
                  <w:marBottom w:val="0"/>
                  <w:divBdr>
                    <w:top w:val="single" w:sz="6" w:space="0" w:color="537A9D"/>
                    <w:left w:val="single" w:sz="6" w:space="0" w:color="537A9D"/>
                    <w:bottom w:val="single" w:sz="6" w:space="0" w:color="537A9D"/>
                    <w:right w:val="single" w:sz="6" w:space="0" w:color="537A9D"/>
                  </w:divBdr>
                </w:div>
              </w:divsChild>
            </w:div>
            <w:div w:id="150408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174880621">
      <w:bodyDiv w:val="1"/>
      <w:marLeft w:val="0"/>
      <w:marRight w:val="0"/>
      <w:marTop w:val="0"/>
      <w:marBottom w:val="0"/>
      <w:divBdr>
        <w:top w:val="none" w:sz="0" w:space="0" w:color="auto"/>
        <w:left w:val="none" w:sz="0" w:space="0" w:color="auto"/>
        <w:bottom w:val="none" w:sz="0" w:space="0" w:color="auto"/>
        <w:right w:val="none" w:sz="0" w:space="0" w:color="auto"/>
      </w:divBdr>
      <w:divsChild>
        <w:div w:id="807288324">
          <w:marLeft w:val="0"/>
          <w:marRight w:val="0"/>
          <w:marTop w:val="0"/>
          <w:marBottom w:val="0"/>
          <w:divBdr>
            <w:top w:val="none" w:sz="0" w:space="0" w:color="auto"/>
            <w:left w:val="none" w:sz="0" w:space="0" w:color="auto"/>
            <w:bottom w:val="none" w:sz="0" w:space="0" w:color="auto"/>
            <w:right w:val="none" w:sz="0" w:space="0" w:color="auto"/>
          </w:divBdr>
          <w:divsChild>
            <w:div w:id="437525168">
              <w:marLeft w:val="0"/>
              <w:marRight w:val="0"/>
              <w:marTop w:val="0"/>
              <w:marBottom w:val="0"/>
              <w:divBdr>
                <w:top w:val="none" w:sz="0" w:space="0" w:color="auto"/>
                <w:left w:val="none" w:sz="0" w:space="0" w:color="auto"/>
                <w:bottom w:val="none" w:sz="0" w:space="0" w:color="auto"/>
                <w:right w:val="none" w:sz="0" w:space="0" w:color="auto"/>
              </w:divBdr>
              <w:divsChild>
                <w:div w:id="1698694215">
                  <w:marLeft w:val="0"/>
                  <w:marRight w:val="0"/>
                  <w:marTop w:val="0"/>
                  <w:marBottom w:val="0"/>
                  <w:divBdr>
                    <w:top w:val="single" w:sz="6" w:space="0" w:color="537A9D"/>
                    <w:left w:val="single" w:sz="6" w:space="0" w:color="537A9D"/>
                    <w:bottom w:val="single" w:sz="6" w:space="0" w:color="537A9D"/>
                    <w:right w:val="single" w:sz="6" w:space="0" w:color="537A9D"/>
                  </w:divBdr>
                </w:div>
              </w:divsChild>
            </w:div>
            <w:div w:id="176514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511223">
      <w:bodyDiv w:val="1"/>
      <w:marLeft w:val="0"/>
      <w:marRight w:val="0"/>
      <w:marTop w:val="0"/>
      <w:marBottom w:val="0"/>
      <w:divBdr>
        <w:top w:val="none" w:sz="0" w:space="0" w:color="auto"/>
        <w:left w:val="none" w:sz="0" w:space="0" w:color="auto"/>
        <w:bottom w:val="none" w:sz="0" w:space="0" w:color="auto"/>
        <w:right w:val="none" w:sz="0" w:space="0" w:color="auto"/>
      </w:divBdr>
    </w:div>
    <w:div w:id="1386487324">
      <w:bodyDiv w:val="1"/>
      <w:marLeft w:val="0"/>
      <w:marRight w:val="0"/>
      <w:marTop w:val="0"/>
      <w:marBottom w:val="0"/>
      <w:divBdr>
        <w:top w:val="none" w:sz="0" w:space="0" w:color="auto"/>
        <w:left w:val="none" w:sz="0" w:space="0" w:color="auto"/>
        <w:bottom w:val="none" w:sz="0" w:space="0" w:color="auto"/>
        <w:right w:val="none" w:sz="0" w:space="0" w:color="auto"/>
      </w:divBdr>
    </w:div>
    <w:div w:id="1825589179">
      <w:bodyDiv w:val="1"/>
      <w:marLeft w:val="0"/>
      <w:marRight w:val="0"/>
      <w:marTop w:val="0"/>
      <w:marBottom w:val="0"/>
      <w:divBdr>
        <w:top w:val="none" w:sz="0" w:space="0" w:color="auto"/>
        <w:left w:val="none" w:sz="0" w:space="0" w:color="auto"/>
        <w:bottom w:val="none" w:sz="0" w:space="0" w:color="auto"/>
        <w:right w:val="none" w:sz="0" w:space="0" w:color="auto"/>
      </w:divBdr>
    </w:div>
    <w:div w:id="2082285011">
      <w:bodyDiv w:val="1"/>
      <w:marLeft w:val="0"/>
      <w:marRight w:val="0"/>
      <w:marTop w:val="0"/>
      <w:marBottom w:val="0"/>
      <w:divBdr>
        <w:top w:val="none" w:sz="0" w:space="0" w:color="auto"/>
        <w:left w:val="none" w:sz="0" w:space="0" w:color="auto"/>
        <w:bottom w:val="none" w:sz="0" w:space="0" w:color="auto"/>
        <w:right w:val="none" w:sz="0" w:space="0" w:color="auto"/>
      </w:divBdr>
    </w:div>
    <w:div w:id="2088651803">
      <w:bodyDiv w:val="1"/>
      <w:marLeft w:val="0"/>
      <w:marRight w:val="0"/>
      <w:marTop w:val="0"/>
      <w:marBottom w:val="0"/>
      <w:divBdr>
        <w:top w:val="none" w:sz="0" w:space="0" w:color="auto"/>
        <w:left w:val="none" w:sz="0" w:space="0" w:color="auto"/>
        <w:bottom w:val="none" w:sz="0" w:space="0" w:color="auto"/>
        <w:right w:val="none" w:sz="0" w:space="0" w:color="auto"/>
      </w:divBdr>
      <w:divsChild>
        <w:div w:id="1476026648">
          <w:marLeft w:val="0"/>
          <w:marRight w:val="0"/>
          <w:marTop w:val="0"/>
          <w:marBottom w:val="0"/>
          <w:divBdr>
            <w:top w:val="none" w:sz="0" w:space="0" w:color="auto"/>
            <w:left w:val="none" w:sz="0" w:space="0" w:color="auto"/>
            <w:bottom w:val="none" w:sz="0" w:space="0" w:color="auto"/>
            <w:right w:val="none" w:sz="0" w:space="0" w:color="auto"/>
          </w:divBdr>
          <w:divsChild>
            <w:div w:id="312105981">
              <w:marLeft w:val="0"/>
              <w:marRight w:val="0"/>
              <w:marTop w:val="0"/>
              <w:marBottom w:val="0"/>
              <w:divBdr>
                <w:top w:val="none" w:sz="0" w:space="0" w:color="auto"/>
                <w:left w:val="none" w:sz="0" w:space="0" w:color="auto"/>
                <w:bottom w:val="none" w:sz="0" w:space="0" w:color="auto"/>
                <w:right w:val="none" w:sz="0" w:space="0" w:color="auto"/>
              </w:divBdr>
              <w:divsChild>
                <w:div w:id="1509523078">
                  <w:marLeft w:val="0"/>
                  <w:marRight w:val="0"/>
                  <w:marTop w:val="0"/>
                  <w:marBottom w:val="0"/>
                  <w:divBdr>
                    <w:top w:val="single" w:sz="6" w:space="0" w:color="537A9D"/>
                    <w:left w:val="single" w:sz="6" w:space="0" w:color="537A9D"/>
                    <w:bottom w:val="single" w:sz="6" w:space="0" w:color="537A9D"/>
                    <w:right w:val="single" w:sz="6" w:space="0" w:color="537A9D"/>
                  </w:divBdr>
                </w:div>
              </w:divsChild>
            </w:div>
            <w:div w:id="54899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232</Words>
  <Characters>1324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Morris</dc:creator>
  <cp:keywords/>
  <dc:description/>
  <cp:lastModifiedBy>Sherry Morris</cp:lastModifiedBy>
  <cp:revision>3</cp:revision>
  <cp:lastPrinted>2020-01-14T15:59:00Z</cp:lastPrinted>
  <dcterms:created xsi:type="dcterms:W3CDTF">2021-02-02T15:05:00Z</dcterms:created>
  <dcterms:modified xsi:type="dcterms:W3CDTF">2021-02-02T15:18:00Z</dcterms:modified>
</cp:coreProperties>
</file>