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75BE6" w:rsidRDefault="00775BE6">
      <w:bookmarkStart w:id="0" w:name="_GoBack"/>
      <w:bookmarkEnd w:id="0"/>
    </w:p>
    <w:p w14:paraId="00000002" w14:textId="77777777" w:rsidR="00775BE6" w:rsidRDefault="00F147C4">
      <w:pPr>
        <w:rPr>
          <w:sz w:val="28"/>
          <w:szCs w:val="28"/>
        </w:rPr>
      </w:pPr>
      <w:r>
        <w:rPr>
          <w:b/>
          <w:i/>
          <w:sz w:val="28"/>
          <w:szCs w:val="28"/>
        </w:rPr>
        <w:t>Introductions:</w:t>
      </w:r>
      <w:r>
        <w:rPr>
          <w:sz w:val="28"/>
          <w:szCs w:val="28"/>
        </w:rPr>
        <w:t xml:space="preserve"> Share your name, your neighborhood, a word to describe how you’re feeling right now and if you have kids, what are their ages? (1 minute per person)</w:t>
      </w:r>
    </w:p>
    <w:p w14:paraId="00000003" w14:textId="77777777" w:rsidR="00775BE6" w:rsidRDefault="00F147C4">
      <w:pPr>
        <w:rPr>
          <w:sz w:val="28"/>
          <w:szCs w:val="28"/>
        </w:rPr>
      </w:pPr>
      <w:r>
        <w:rPr>
          <w:sz w:val="28"/>
          <w:szCs w:val="28"/>
        </w:rPr>
        <w:t xml:space="preserve"> </w:t>
      </w:r>
    </w:p>
    <w:p w14:paraId="00000004" w14:textId="77777777" w:rsidR="00775BE6" w:rsidRDefault="00775BE6">
      <w:pPr>
        <w:rPr>
          <w:sz w:val="28"/>
          <w:szCs w:val="28"/>
        </w:rPr>
      </w:pPr>
    </w:p>
    <w:p w14:paraId="00000005" w14:textId="77777777" w:rsidR="00775BE6" w:rsidRDefault="00775BE6">
      <w:pPr>
        <w:rPr>
          <w:sz w:val="28"/>
          <w:szCs w:val="28"/>
        </w:rPr>
      </w:pPr>
    </w:p>
    <w:p w14:paraId="00000006" w14:textId="77777777" w:rsidR="00775BE6" w:rsidRDefault="00F147C4">
      <w:pPr>
        <w:rPr>
          <w:sz w:val="28"/>
          <w:szCs w:val="28"/>
        </w:rPr>
      </w:pPr>
      <w:r>
        <w:rPr>
          <w:b/>
          <w:i/>
          <w:sz w:val="28"/>
          <w:szCs w:val="28"/>
        </w:rPr>
        <w:t>Question 1:</w:t>
      </w:r>
      <w:r>
        <w:rPr>
          <w:sz w:val="28"/>
          <w:szCs w:val="28"/>
        </w:rPr>
        <w:t xml:space="preserve"> Raising young children is hard, but 2020 and the COVID pandemic have taken the challenges of parenting to a whole new level. </w:t>
      </w:r>
    </w:p>
    <w:p w14:paraId="00000007" w14:textId="77777777" w:rsidR="00775BE6" w:rsidRDefault="00F147C4">
      <w:pPr>
        <w:rPr>
          <w:i/>
          <w:sz w:val="28"/>
          <w:szCs w:val="28"/>
        </w:rPr>
      </w:pPr>
      <w:r>
        <w:rPr>
          <w:i/>
          <w:sz w:val="28"/>
          <w:szCs w:val="28"/>
        </w:rPr>
        <w:t>If you could go back to early March 2020, what advice would you give yourself about the months ahead? What’s been the hardest thi</w:t>
      </w:r>
      <w:r>
        <w:rPr>
          <w:i/>
          <w:sz w:val="28"/>
          <w:szCs w:val="28"/>
        </w:rPr>
        <w:t>ng, and what’s something you’re grateful for?</w:t>
      </w:r>
    </w:p>
    <w:p w14:paraId="00000008" w14:textId="77777777" w:rsidR="00775BE6" w:rsidRDefault="00F147C4">
      <w:pPr>
        <w:rPr>
          <w:sz w:val="28"/>
          <w:szCs w:val="28"/>
        </w:rPr>
      </w:pPr>
      <w:r>
        <w:rPr>
          <w:sz w:val="28"/>
          <w:szCs w:val="28"/>
        </w:rPr>
        <w:t>2-3 minutes per person</w:t>
      </w:r>
    </w:p>
    <w:p w14:paraId="00000009" w14:textId="77777777" w:rsidR="00775BE6" w:rsidRDefault="00775BE6">
      <w:pPr>
        <w:rPr>
          <w:sz w:val="28"/>
          <w:szCs w:val="28"/>
        </w:rPr>
      </w:pPr>
    </w:p>
    <w:p w14:paraId="0000000A" w14:textId="77777777" w:rsidR="00775BE6" w:rsidRDefault="00775BE6">
      <w:pPr>
        <w:rPr>
          <w:sz w:val="28"/>
          <w:szCs w:val="28"/>
        </w:rPr>
      </w:pPr>
    </w:p>
    <w:p w14:paraId="0000000B" w14:textId="77777777" w:rsidR="00775BE6" w:rsidRDefault="00F147C4">
      <w:pPr>
        <w:rPr>
          <w:sz w:val="28"/>
          <w:szCs w:val="28"/>
        </w:rPr>
      </w:pPr>
      <w:r>
        <w:rPr>
          <w:sz w:val="28"/>
          <w:szCs w:val="28"/>
        </w:rPr>
        <w:t xml:space="preserve"> </w:t>
      </w:r>
    </w:p>
    <w:p w14:paraId="0000000C" w14:textId="77777777" w:rsidR="00775BE6" w:rsidRDefault="00F147C4">
      <w:pPr>
        <w:rPr>
          <w:sz w:val="28"/>
          <w:szCs w:val="28"/>
        </w:rPr>
      </w:pPr>
      <w:r>
        <w:rPr>
          <w:b/>
          <w:sz w:val="28"/>
          <w:szCs w:val="28"/>
        </w:rPr>
        <w:t>Question 2:</w:t>
      </w:r>
      <w:r>
        <w:rPr>
          <w:sz w:val="28"/>
          <w:szCs w:val="28"/>
        </w:rPr>
        <w:t xml:space="preserve"> As parents and caregivers we don’t all enjoy the same resources for raising our children and setting them up to thrive. Systemic inequality in Georgia means that the game </w:t>
      </w:r>
      <w:r>
        <w:rPr>
          <w:sz w:val="28"/>
          <w:szCs w:val="28"/>
        </w:rPr>
        <w:t xml:space="preserve">is rigged, with opportunities too often determined by factors such as your zip codes, your level of income, or the color of your skin. Looking around your community or neighborhood, you might see things that </w:t>
      </w:r>
      <w:proofErr w:type="gramStart"/>
      <w:r>
        <w:rPr>
          <w:sz w:val="28"/>
          <w:szCs w:val="28"/>
        </w:rPr>
        <w:t>break</w:t>
      </w:r>
      <w:proofErr w:type="gramEnd"/>
      <w:r>
        <w:rPr>
          <w:sz w:val="28"/>
          <w:szCs w:val="28"/>
        </w:rPr>
        <w:t xml:space="preserve"> your heart and things that bring you hope.</w:t>
      </w:r>
    </w:p>
    <w:p w14:paraId="0000000D" w14:textId="77777777" w:rsidR="00775BE6" w:rsidRDefault="00F147C4">
      <w:pPr>
        <w:rPr>
          <w:i/>
          <w:sz w:val="28"/>
          <w:szCs w:val="28"/>
        </w:rPr>
      </w:pPr>
      <w:r>
        <w:rPr>
          <w:i/>
          <w:sz w:val="28"/>
          <w:szCs w:val="28"/>
        </w:rPr>
        <w:t>Reflecting on your own experience as a parent or caregiver of a young child, in what ways do you feel supported (by your community, your child’s school, your employer, your local government), and what ways do you feel let down or need additional support?</w:t>
      </w:r>
    </w:p>
    <w:p w14:paraId="0000000E" w14:textId="77777777" w:rsidR="00775BE6" w:rsidRDefault="00F147C4">
      <w:pPr>
        <w:rPr>
          <w:sz w:val="28"/>
          <w:szCs w:val="28"/>
        </w:rPr>
      </w:pPr>
      <w:r>
        <w:rPr>
          <w:sz w:val="28"/>
          <w:szCs w:val="28"/>
        </w:rPr>
        <w:t>3-4 minutes per person</w:t>
      </w:r>
    </w:p>
    <w:p w14:paraId="0000000F" w14:textId="77777777" w:rsidR="00775BE6" w:rsidRDefault="00775BE6">
      <w:pPr>
        <w:rPr>
          <w:sz w:val="28"/>
          <w:szCs w:val="28"/>
        </w:rPr>
      </w:pPr>
    </w:p>
    <w:p w14:paraId="00000010" w14:textId="77777777" w:rsidR="00775BE6" w:rsidRDefault="00775BE6">
      <w:pPr>
        <w:rPr>
          <w:sz w:val="28"/>
          <w:szCs w:val="28"/>
        </w:rPr>
      </w:pPr>
    </w:p>
    <w:p w14:paraId="00000011" w14:textId="77777777" w:rsidR="00775BE6" w:rsidRDefault="00F147C4">
      <w:pPr>
        <w:rPr>
          <w:sz w:val="28"/>
          <w:szCs w:val="28"/>
        </w:rPr>
      </w:pPr>
      <w:r>
        <w:rPr>
          <w:sz w:val="28"/>
          <w:szCs w:val="28"/>
        </w:rPr>
        <w:t xml:space="preserve"> </w:t>
      </w:r>
    </w:p>
    <w:p w14:paraId="00000012" w14:textId="77777777" w:rsidR="00775BE6" w:rsidRDefault="00F147C4">
      <w:pPr>
        <w:rPr>
          <w:sz w:val="28"/>
          <w:szCs w:val="28"/>
        </w:rPr>
      </w:pPr>
      <w:r>
        <w:rPr>
          <w:b/>
          <w:sz w:val="28"/>
          <w:szCs w:val="28"/>
        </w:rPr>
        <w:t>Question 3:</w:t>
      </w:r>
      <w:r>
        <w:rPr>
          <w:sz w:val="28"/>
          <w:szCs w:val="28"/>
        </w:rPr>
        <w:t xml:space="preserve"> We know that children start learning from the moment they’re born, and a child’s success depends on more than daily exposure to learning experiences and quality care in their society, and how we support our parents an</w:t>
      </w:r>
      <w:r>
        <w:rPr>
          <w:sz w:val="28"/>
          <w:szCs w:val="28"/>
        </w:rPr>
        <w:t>d caregivers. It’s about wider society, and how we support our parents and caregivers to enable their children to thrive-from access to quality early-childhood education and essential services, to family-friendly policies in our workplaces and institutions</w:t>
      </w:r>
      <w:r>
        <w:rPr>
          <w:sz w:val="28"/>
          <w:szCs w:val="28"/>
        </w:rPr>
        <w:t>.</w:t>
      </w:r>
    </w:p>
    <w:p w14:paraId="00000013" w14:textId="77777777" w:rsidR="00775BE6" w:rsidRDefault="00F147C4">
      <w:pPr>
        <w:rPr>
          <w:i/>
          <w:sz w:val="28"/>
          <w:szCs w:val="28"/>
        </w:rPr>
      </w:pPr>
      <w:r>
        <w:rPr>
          <w:i/>
          <w:sz w:val="28"/>
          <w:szCs w:val="28"/>
        </w:rPr>
        <w:t>What’s the number one thing you’d like to see change to ensure that every young child in Atlanta gets the strongest possible start? What difference would this make to yourself and other families or caregivers in your community?</w:t>
      </w:r>
    </w:p>
    <w:p w14:paraId="00000014" w14:textId="77777777" w:rsidR="00775BE6" w:rsidRDefault="00F147C4">
      <w:pPr>
        <w:rPr>
          <w:sz w:val="28"/>
          <w:szCs w:val="28"/>
        </w:rPr>
      </w:pPr>
      <w:r>
        <w:rPr>
          <w:sz w:val="28"/>
          <w:szCs w:val="28"/>
        </w:rPr>
        <w:t>3-4 minutes per person</w:t>
      </w:r>
    </w:p>
    <w:p w14:paraId="00000015" w14:textId="77777777" w:rsidR="00775BE6" w:rsidRDefault="00775BE6">
      <w:pPr>
        <w:rPr>
          <w:sz w:val="28"/>
          <w:szCs w:val="28"/>
        </w:rPr>
      </w:pPr>
    </w:p>
    <w:p w14:paraId="00000016" w14:textId="77777777" w:rsidR="00775BE6" w:rsidRDefault="00775BE6">
      <w:pPr>
        <w:rPr>
          <w:sz w:val="28"/>
          <w:szCs w:val="28"/>
        </w:rPr>
      </w:pPr>
    </w:p>
    <w:p w14:paraId="00000017" w14:textId="77777777" w:rsidR="00775BE6" w:rsidRDefault="00775BE6">
      <w:pPr>
        <w:rPr>
          <w:sz w:val="28"/>
          <w:szCs w:val="28"/>
        </w:rPr>
      </w:pPr>
    </w:p>
    <w:p w14:paraId="00000018" w14:textId="77777777" w:rsidR="00775BE6" w:rsidRDefault="00775BE6">
      <w:pPr>
        <w:rPr>
          <w:sz w:val="28"/>
          <w:szCs w:val="28"/>
        </w:rPr>
      </w:pPr>
    </w:p>
    <w:p w14:paraId="00000019" w14:textId="77777777" w:rsidR="00775BE6" w:rsidRDefault="00775BE6">
      <w:pPr>
        <w:rPr>
          <w:sz w:val="28"/>
          <w:szCs w:val="28"/>
        </w:rPr>
      </w:pPr>
    </w:p>
    <w:p w14:paraId="0000001A" w14:textId="77777777" w:rsidR="00775BE6" w:rsidRDefault="00F147C4">
      <w:pPr>
        <w:rPr>
          <w:sz w:val="28"/>
          <w:szCs w:val="28"/>
        </w:rPr>
      </w:pPr>
      <w:r>
        <w:rPr>
          <w:b/>
          <w:i/>
          <w:sz w:val="28"/>
          <w:szCs w:val="28"/>
        </w:rPr>
        <w:t>What’s next:</w:t>
      </w:r>
      <w:r>
        <w:rPr>
          <w:sz w:val="28"/>
          <w:szCs w:val="28"/>
        </w:rPr>
        <w:t xml:space="preserve">  Thank you so much for participating in this </w:t>
      </w:r>
      <w:proofErr w:type="gramStart"/>
      <w:r>
        <w:rPr>
          <w:sz w:val="28"/>
          <w:szCs w:val="28"/>
        </w:rPr>
        <w:t>conversation.</w:t>
      </w:r>
      <w:proofErr w:type="gramEnd"/>
      <w:r>
        <w:rPr>
          <w:sz w:val="28"/>
          <w:szCs w:val="28"/>
        </w:rPr>
        <w:t xml:space="preserve"> Georgia Family Connection was created to bring communities together to improve outcomes for children and families. In Paulding </w:t>
      </w:r>
      <w:proofErr w:type="gramStart"/>
      <w:r>
        <w:rPr>
          <w:sz w:val="28"/>
          <w:szCs w:val="28"/>
        </w:rPr>
        <w:t>county</w:t>
      </w:r>
      <w:proofErr w:type="gramEnd"/>
      <w:r>
        <w:rPr>
          <w:sz w:val="28"/>
          <w:szCs w:val="28"/>
        </w:rPr>
        <w:t>, we are working on building collaboration and co</w:t>
      </w:r>
      <w:r>
        <w:rPr>
          <w:sz w:val="28"/>
          <w:szCs w:val="28"/>
        </w:rPr>
        <w:t>nnecting families to the needed people, services and resources that create resilience. We would love to hear more from you. If you have additional feedback you would like to provide, or if you would like to stay engaged with the collaborative in the future</w:t>
      </w:r>
      <w:r>
        <w:rPr>
          <w:sz w:val="28"/>
          <w:szCs w:val="28"/>
        </w:rPr>
        <w:t xml:space="preserve">, please let me know. </w:t>
      </w:r>
    </w:p>
    <w:p w14:paraId="0000001B" w14:textId="77777777" w:rsidR="00775BE6" w:rsidRDefault="00F147C4">
      <w:pPr>
        <w:rPr>
          <w:sz w:val="28"/>
          <w:szCs w:val="28"/>
        </w:rPr>
      </w:pPr>
      <w:r>
        <w:rPr>
          <w:sz w:val="28"/>
          <w:szCs w:val="28"/>
        </w:rPr>
        <w:t xml:space="preserve">We will be taking your feedback and sharing it with our partners to help us adjust our service delivery to ensure you and other families like yours are supported. </w:t>
      </w:r>
    </w:p>
    <w:sectPr w:rsidR="00775BE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4B4EC" w14:textId="77777777" w:rsidR="00000000" w:rsidRDefault="00F147C4">
      <w:pPr>
        <w:spacing w:after="0" w:line="240" w:lineRule="auto"/>
      </w:pPr>
      <w:r>
        <w:separator/>
      </w:r>
    </w:p>
  </w:endnote>
  <w:endnote w:type="continuationSeparator" w:id="0">
    <w:p w14:paraId="2726051B" w14:textId="77777777" w:rsidR="00000000" w:rsidRDefault="00F1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ECBC6" w14:textId="77777777" w:rsidR="00000000" w:rsidRDefault="00F147C4">
      <w:pPr>
        <w:spacing w:after="0" w:line="240" w:lineRule="auto"/>
      </w:pPr>
      <w:r>
        <w:separator/>
      </w:r>
    </w:p>
  </w:footnote>
  <w:footnote w:type="continuationSeparator" w:id="0">
    <w:p w14:paraId="3F6064BD" w14:textId="77777777" w:rsidR="00000000" w:rsidRDefault="00F1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775BE6" w:rsidRDefault="00F147C4">
    <w:pPr>
      <w:pBdr>
        <w:top w:val="nil"/>
        <w:left w:val="nil"/>
        <w:bottom w:val="nil"/>
        <w:right w:val="nil"/>
        <w:between w:val="nil"/>
      </w:pBdr>
      <w:tabs>
        <w:tab w:val="center" w:pos="4680"/>
        <w:tab w:val="right" w:pos="9360"/>
      </w:tabs>
      <w:spacing w:after="0" w:line="240" w:lineRule="auto"/>
      <w:jc w:val="center"/>
      <w:rPr>
        <w:b/>
        <w:color w:val="000000"/>
        <w:sz w:val="32"/>
        <w:szCs w:val="32"/>
      </w:rPr>
    </w:pPr>
    <w:r>
      <w:rPr>
        <w:b/>
        <w:color w:val="000000"/>
        <w:sz w:val="32"/>
        <w:szCs w:val="32"/>
      </w:rPr>
      <w:t>Parenting in a Pandemic Conversation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E6"/>
    <w:rsid w:val="00775BE6"/>
    <w:rsid w:val="00F1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6DF85-34F7-47E2-9034-FCE50BED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D5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5C"/>
  </w:style>
  <w:style w:type="paragraph" w:styleId="Footer">
    <w:name w:val="footer"/>
    <w:basedOn w:val="Normal"/>
    <w:link w:val="FooterChar"/>
    <w:uiPriority w:val="99"/>
    <w:unhideWhenUsed/>
    <w:rsid w:val="00BD5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5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xQFKybdxJTTKk7Hm/gnGA5Bz1Q==">AMUW2mV86tBWO4C4p+K7a1cWSTE85B28qXKTYLmqqBa3q25uV79MABcPgE0jDe9jyDy3PBmyvPP5fVIQ7Wh1Mbu8aZLposeVHVXMb4RtwO+Yc8c40m53fOc=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Hawkins-Stewart</dc:creator>
  <cp:lastModifiedBy>Sherry Morris</cp:lastModifiedBy>
  <cp:revision>2</cp:revision>
  <dcterms:created xsi:type="dcterms:W3CDTF">2021-10-11T18:49:00Z</dcterms:created>
  <dcterms:modified xsi:type="dcterms:W3CDTF">2021-10-11T18:49:00Z</dcterms:modified>
</cp:coreProperties>
</file>