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60" w:rsidRPr="000F3A48" w:rsidRDefault="000F3A48" w:rsidP="000F3A48">
      <w:pPr>
        <w:jc w:val="center"/>
        <w:rPr>
          <w:rFonts w:ascii="Arial Rounded MT Bold" w:hAnsi="Arial Rounded MT Bold"/>
          <w:color w:val="404040" w:themeColor="text1" w:themeTint="BF"/>
          <w:sz w:val="40"/>
          <w:szCs w:val="40"/>
        </w:rPr>
      </w:pPr>
      <w:r w:rsidRPr="000F3A48">
        <w:rPr>
          <w:rFonts w:ascii="Arial Rounded MT Bold" w:hAnsi="Arial Rounded MT Bold"/>
          <w:color w:val="404040" w:themeColor="text1" w:themeTint="BF"/>
          <w:sz w:val="40"/>
          <w:szCs w:val="40"/>
        </w:rPr>
        <w:t>Do you have these items at home?</w:t>
      </w:r>
    </w:p>
    <w:p w:rsidR="000F3A48" w:rsidRPr="000F3A48" w:rsidRDefault="000F3A48" w:rsidP="000F3A48">
      <w:pPr>
        <w:jc w:val="center"/>
        <w:rPr>
          <w:rFonts w:ascii="Arial Rounded MT Bold" w:hAnsi="Arial Rounded MT Bold"/>
          <w:color w:val="404040" w:themeColor="text1" w:themeTint="BF"/>
          <w:sz w:val="40"/>
          <w:szCs w:val="40"/>
        </w:rPr>
      </w:pPr>
      <w:r w:rsidRPr="000F3A48">
        <w:rPr>
          <w:rFonts w:ascii="Arial Rounded MT Bold" w:hAnsi="Arial Rounded MT Bold"/>
          <w:color w:val="404040" w:themeColor="text1" w:themeTint="BF"/>
          <w:sz w:val="40"/>
          <w:szCs w:val="40"/>
        </w:rPr>
        <w:t xml:space="preserve">Make a </w:t>
      </w:r>
      <w:r w:rsidR="002D715F">
        <w:rPr>
          <w:rFonts w:ascii="Arial Rounded MT Bold" w:hAnsi="Arial Rounded MT Bold"/>
          <w:color w:val="404040" w:themeColor="text1" w:themeTint="BF"/>
          <w:sz w:val="40"/>
          <w:szCs w:val="40"/>
        </w:rPr>
        <w:t>Scavenger Hunt</w:t>
      </w:r>
      <w:bookmarkStart w:id="0" w:name="_GoBack"/>
      <w:bookmarkEnd w:id="0"/>
      <w:r w:rsidRPr="000F3A48">
        <w:rPr>
          <w:rFonts w:ascii="Arial Rounded MT Bold" w:hAnsi="Arial Rounded MT Bold"/>
          <w:color w:val="404040" w:themeColor="text1" w:themeTint="BF"/>
          <w:sz w:val="40"/>
          <w:szCs w:val="40"/>
        </w:rPr>
        <w:t>!</w:t>
      </w:r>
    </w:p>
    <w:p w:rsidR="00DC6960" w:rsidRDefault="00DC6960"/>
    <w:p w:rsidR="00DC6960" w:rsidRDefault="002B5572">
      <w:r>
        <w:rPr>
          <w:noProof/>
        </w:rPr>
        <w:drawing>
          <wp:inline distT="0" distB="0" distL="0" distR="0" wp14:anchorId="55AD1CFB" wp14:editId="675A0D73">
            <wp:extent cx="1191523" cy="1366996"/>
            <wp:effectExtent l="0" t="0" r="8890" b="5080"/>
            <wp:docPr id="1" name="img" descr="https://s-media-cache-ak0.pinimg.com/originals/f0/0b/d6/f00bd6626afe002b286388a753004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originals/f0/0b/d6/f00bd6626afe002b286388a7530044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774" r="-1324" b="7128"/>
                    <a:stretch/>
                  </pic:blipFill>
                  <pic:spPr bwMode="auto">
                    <a:xfrm>
                      <a:off x="0" y="0"/>
                      <a:ext cx="1194303" cy="137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DC6960">
        <w:tab/>
      </w:r>
      <w:r w:rsidR="00DC6960">
        <w:tab/>
      </w:r>
      <w:r w:rsidR="000F3A48">
        <w:rPr>
          <w:noProof/>
        </w:rPr>
        <w:drawing>
          <wp:inline distT="0" distB="0" distL="0" distR="0" wp14:anchorId="649630EA" wp14:editId="70DF7CB6">
            <wp:extent cx="1338263" cy="1530350"/>
            <wp:effectExtent l="0" t="0" r="0" b="0"/>
            <wp:docPr id="4" name="Picture 4" descr="1271715 83 bear black white line art teddy bear ... - ClipArt B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271715 83 bear black white line art teddy bear ... - ClipArt Bes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24" cy="153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48" w:rsidRDefault="00DC6960">
      <w:r>
        <w:rPr>
          <w:noProof/>
        </w:rPr>
        <w:drawing>
          <wp:inline distT="0" distB="0" distL="0" distR="0" wp14:anchorId="5D5E17BC" wp14:editId="7DC17D3B">
            <wp:extent cx="1952878" cy="1719618"/>
            <wp:effectExtent l="0" t="0" r="0" b="0"/>
            <wp:docPr id="7" name="Picture 7" descr="C:\Users\Mike and Amanda\AppData\Local\Microsoft\Windows\INetCache\IE\0SANIKTX\16236-illustration-of-a-pair-of-glasses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ke and Amanda\AppData\Local\Microsoft\Windows\INetCache\IE\0SANIKTX\16236-illustration-of-a-pair-of-glasses-pv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53" cy="17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82C89B9" wp14:editId="6FAC642F">
            <wp:extent cx="1098273" cy="1605189"/>
            <wp:effectExtent l="0" t="0" r="6985" b="0"/>
            <wp:docPr id="6" name="Picture 6" descr="C:\Users\Mike and Amanda\AppData\Local\Microsoft\Windows\INetCache\IE\MGP2XA7C\1354594921750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ke and Amanda\AppData\Local\Microsoft\Windows\INetCache\IE\MGP2XA7C\13545949217506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04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572" w:rsidRDefault="00DC6960">
      <w:r>
        <w:rPr>
          <w:noProof/>
        </w:rPr>
        <w:drawing>
          <wp:inline distT="0" distB="0" distL="0" distR="0" wp14:anchorId="49F675C4" wp14:editId="0F10CAE8">
            <wp:extent cx="1549021" cy="1549021"/>
            <wp:effectExtent l="0" t="0" r="0" b="0"/>
            <wp:docPr id="8" name="img" descr="https://s-media-cache-ak0.pinimg.com/736x/e6/a2/79/e6a279f8ba77b40bdc4185e8c8f3f2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s-media-cache-ak0.pinimg.com/736x/e6/a2/79/e6a279f8ba77b40bdc4185e8c8f3f2f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29" cy="15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2928B19" wp14:editId="7AEF2D6C">
            <wp:extent cx="1583140" cy="1583140"/>
            <wp:effectExtent l="0" t="0" r="0" b="0"/>
            <wp:docPr id="5" name="Picture 5" descr="C:\Users\Mike and Amanda\AppData\Local\Microsoft\Windows\INetCache\IE\0SANIKTX\binocula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 and Amanda\AppData\Local\Microsoft\Windows\INetCache\IE\0SANIKTX\binoculars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78" cy="158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0F3A48" w:rsidRPr="000F3A48" w:rsidRDefault="000F3A48">
      <w:pPr>
        <w:rPr>
          <w:rFonts w:ascii="Arial Rounded MT Bold" w:hAnsi="Arial Rounded MT Bold"/>
          <w:color w:val="404040" w:themeColor="text1" w:themeTint="BF"/>
          <w:sz w:val="28"/>
          <w:szCs w:val="28"/>
        </w:rPr>
      </w:pPr>
      <w:r w:rsidRPr="000F3A48">
        <w:rPr>
          <w:rFonts w:ascii="Arial Rounded MT Bold" w:hAnsi="Arial Rounded MT Bold"/>
          <w:color w:val="404040" w:themeColor="text1" w:themeTint="BF"/>
          <w:sz w:val="28"/>
          <w:szCs w:val="28"/>
        </w:rPr>
        <w:t>Hide</w:t>
      </w:r>
      <w:r>
        <w:rPr>
          <w:rFonts w:ascii="Arial Rounded MT Bold" w:hAnsi="Arial Rounded MT Bold"/>
          <w:color w:val="404040" w:themeColor="text1" w:themeTint="BF"/>
          <w:sz w:val="28"/>
          <w:szCs w:val="28"/>
        </w:rPr>
        <w:t xml:space="preserve"> the</w:t>
      </w:r>
      <w:r w:rsidRPr="000F3A48">
        <w:rPr>
          <w:rFonts w:ascii="Arial Rounded MT Bold" w:hAnsi="Arial Rounded MT Bold"/>
          <w:color w:val="404040" w:themeColor="text1" w:themeTint="BF"/>
          <w:sz w:val="28"/>
          <w:szCs w:val="28"/>
        </w:rPr>
        <w:t xml:space="preserve"> items around your house and form clues for a family member to find them. Or, have someone else do </w:t>
      </w:r>
      <w:r>
        <w:rPr>
          <w:rFonts w:ascii="Arial Rounded MT Bold" w:hAnsi="Arial Rounded MT Bold"/>
          <w:color w:val="404040" w:themeColor="text1" w:themeTint="BF"/>
          <w:sz w:val="28"/>
          <w:szCs w:val="28"/>
        </w:rPr>
        <w:t>the hiding and you do the hunt</w:t>
      </w:r>
      <w:r w:rsidRPr="000F3A48">
        <w:rPr>
          <w:rFonts w:ascii="Arial Rounded MT Bold" w:hAnsi="Arial Rounded MT Bold"/>
          <w:color w:val="404040" w:themeColor="text1" w:themeTint="BF"/>
          <w:sz w:val="28"/>
          <w:szCs w:val="28"/>
        </w:rPr>
        <w:t>ing! You can</w:t>
      </w:r>
      <w:r>
        <w:rPr>
          <w:rFonts w:ascii="Arial Rounded MT Bold" w:hAnsi="Arial Rounded MT Bold"/>
          <w:color w:val="404040" w:themeColor="text1" w:themeTint="BF"/>
          <w:sz w:val="28"/>
          <w:szCs w:val="28"/>
        </w:rPr>
        <w:t xml:space="preserve"> use any of the</w:t>
      </w:r>
      <w:r w:rsidRPr="000F3A48">
        <w:rPr>
          <w:rFonts w:ascii="Arial Rounded MT Bold" w:hAnsi="Arial Rounded MT Bold"/>
          <w:color w:val="404040" w:themeColor="text1" w:themeTint="BF"/>
          <w:sz w:val="28"/>
          <w:szCs w:val="28"/>
        </w:rPr>
        <w:t xml:space="preserve"> items from the reading to seek, or come up with your own adventure essentials!</w:t>
      </w:r>
      <w:r>
        <w:rPr>
          <w:rFonts w:ascii="Arial Rounded MT Bold" w:hAnsi="Arial Rounded MT Bold"/>
          <w:color w:val="404040" w:themeColor="text1" w:themeTint="BF"/>
          <w:sz w:val="28"/>
          <w:szCs w:val="28"/>
        </w:rPr>
        <w:t xml:space="preserve"> Have fun!!</w:t>
      </w:r>
    </w:p>
    <w:sectPr w:rsidR="000F3A48" w:rsidRPr="000F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72"/>
    <w:rsid w:val="000F3A48"/>
    <w:rsid w:val="002B5572"/>
    <w:rsid w:val="002D715F"/>
    <w:rsid w:val="00770A17"/>
    <w:rsid w:val="00D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and Amanda</dc:creator>
  <cp:lastModifiedBy>Mike and Amanda</cp:lastModifiedBy>
  <cp:revision>3</cp:revision>
  <dcterms:created xsi:type="dcterms:W3CDTF">2018-05-23T05:16:00Z</dcterms:created>
  <dcterms:modified xsi:type="dcterms:W3CDTF">2020-03-27T23:56:00Z</dcterms:modified>
</cp:coreProperties>
</file>