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666C" w14:textId="77777777" w:rsidR="00393DD8" w:rsidRPr="00393DD8" w:rsidRDefault="00393DD8" w:rsidP="00393DD8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CAREER OPPORTUNITY</w:t>
      </w:r>
    </w:p>
    <w:p w14:paraId="15AFF429" w14:textId="2036A1D1" w:rsidR="00393DD8" w:rsidRPr="00393DD8" w:rsidRDefault="00393DD8" w:rsidP="00393DD8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 xml:space="preserve">Finance Coordinator – </w:t>
      </w:r>
      <w:r w:rsidR="007B4C99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 xml:space="preserve">Oromocto </w:t>
      </w: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 xml:space="preserve">Child </w:t>
      </w:r>
      <w:r w:rsidR="007B4C99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and</w:t>
      </w: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 xml:space="preserve"> Family Services</w:t>
      </w:r>
    </w:p>
    <w:p w14:paraId="1A3681D8" w14:textId="645E65A1" w:rsidR="00393DD8" w:rsidRPr="00393DD8" w:rsidRDefault="00393DD8" w:rsidP="00393DD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Full-Time</w:t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 xml:space="preserve"> | Oromocto First Nation</w:t>
      </w:r>
    </w:p>
    <w:p w14:paraId="381FF0BE" w14:textId="77777777" w:rsidR="00393DD8" w:rsidRPr="00393DD8" w:rsidRDefault="00393DD8" w:rsidP="00393DD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About the Role</w:t>
      </w:r>
    </w:p>
    <w:p w14:paraId="3C63887C" w14:textId="2918FA31" w:rsidR="00393DD8" w:rsidRPr="00393DD8" w:rsidRDefault="00393DD8" w:rsidP="00393DD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Oromocto First Nation Child </w:t>
      </w:r>
      <w:r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and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Family Services is seeking a dependable and highly organized </w:t>
      </w: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Finance Coordinator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to support the financial administration of the </w:t>
      </w:r>
      <w:r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agency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. This role helps ensure that </w:t>
      </w:r>
      <w:r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agency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spending is tracked accurately, documentation is complete, and financial reporting is prepared in line with organizational procedures and funding </w:t>
      </w:r>
      <w:r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agreement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requirements.</w:t>
      </w:r>
    </w:p>
    <w:p w14:paraId="5177C042" w14:textId="77777777" w:rsidR="00393DD8" w:rsidRPr="00393DD8" w:rsidRDefault="00393DD8" w:rsidP="00393DD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The Finance Coordinator contributes to strong financial accountability by maintaining clear records, supporting budgeting and reconciliations, and assisting with timely reporting to funders, including </w:t>
      </w:r>
      <w:r w:rsidRPr="00C429BF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Indigenous Services Canada (ISC).</w:t>
      </w:r>
    </w:p>
    <w:p w14:paraId="7A177B31" w14:textId="77777777" w:rsidR="00393DD8" w:rsidRPr="00393DD8" w:rsidRDefault="00393DD8" w:rsidP="00393DD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What You’ll Do</w:t>
      </w:r>
    </w:p>
    <w:p w14:paraId="6A7828DF" w14:textId="70EA3D84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Maintain accurate financial records for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agency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activities, including filing and tracking supporting documentation</w:t>
      </w:r>
    </w:p>
    <w:p w14:paraId="1EC4E189" w14:textId="6F998E05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Monitor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agency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budgets by recording expenditures, reviewing balances, and identifying variances for follow-up</w:t>
      </w:r>
    </w:p>
    <w:p w14:paraId="020CF52D" w14:textId="4E590579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Prepare financial summaries and required reports for internal use and external funders (</w:t>
      </w:r>
      <w:r w:rsidR="00175D94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e.g.,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ISC)</w:t>
      </w:r>
    </w:p>
    <w:p w14:paraId="46267FDC" w14:textId="77777777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Support month-end and routine reconciliations to ensure records are complete and accurate</w:t>
      </w:r>
    </w:p>
    <w:p w14:paraId="4E0403D3" w14:textId="77777777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Coordinate invoice processing, coding, purchase documentation, and related approvals in accordance with policies</w:t>
      </w:r>
    </w:p>
    <w:p w14:paraId="0B138B86" w14:textId="77777777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Ensure documentation is audit-ready and available for reviews, funder requests, and reporting deadlines</w:t>
      </w:r>
    </w:p>
    <w:p w14:paraId="07DC4D4E" w14:textId="249527DF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Communicate with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agency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staff to gather required information and support smooth financial processes</w:t>
      </w:r>
    </w:p>
    <w:p w14:paraId="298E509A" w14:textId="77777777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Handle sensitive information with confidentiality, professionalism, and discretion</w:t>
      </w:r>
    </w:p>
    <w:p w14:paraId="53B6DE50" w14:textId="77777777" w:rsidR="00393DD8" w:rsidRPr="00393DD8" w:rsidRDefault="00393DD8" w:rsidP="00393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Perform other related tasks as assigned</w:t>
      </w:r>
    </w:p>
    <w:p w14:paraId="297B9003" w14:textId="77777777" w:rsidR="00393DD8" w:rsidRPr="00393DD8" w:rsidRDefault="00393DD8" w:rsidP="00393DD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What You Bring</w:t>
      </w:r>
    </w:p>
    <w:p w14:paraId="04507A9E" w14:textId="7D8F4F09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Post-secondary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education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in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ccounting</w:t>
      </w:r>
      <w:r w:rsidR="00DB496D"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or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f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inance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and 2-3 years of experience</w:t>
      </w:r>
      <w:r w:rsidR="00DB496D"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(or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a combination of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unrelated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education and 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3–5 years of relevant finance experience</w:t>
      </w:r>
      <w:r w:rsidR="00DB496D"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)</w:t>
      </w:r>
    </w:p>
    <w:p w14:paraId="1E7CA35E" w14:textId="5310C948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Strong ability to prioritize work, meet deadlines, and manage multiple requests </w:t>
      </w:r>
      <w:r w:rsidR="009E2F43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at once</w:t>
      </w:r>
    </w:p>
    <w:p w14:paraId="2E9407D2" w14:textId="3D339009" w:rsid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Excellent attention to detail, accuracy, and comfort working </w:t>
      </w:r>
      <w:r w:rsidR="003464A6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with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financial</w:t>
      </w:r>
      <w:r w:rsidR="009E2F43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s</w:t>
      </w:r>
    </w:p>
    <w:p w14:paraId="7FFCBF61" w14:textId="77777777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Sound judgment, critical thinking, and problem-solving skills</w:t>
      </w:r>
    </w:p>
    <w:p w14:paraId="1E46E001" w14:textId="168F7DC4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Demonstrated ability to work respectfully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, handle sensitive and confidential information, and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contribute positively within a team</w:t>
      </w:r>
    </w:p>
    <w:p w14:paraId="200C5245" w14:textId="69DD9E76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lastRenderedPageBreak/>
        <w:t xml:space="preserve">Experience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with child and family services and the preparation of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financial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report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ing documentation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(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experience 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with ISC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and/or other government-funded programs is an asset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)</w:t>
      </w:r>
    </w:p>
    <w:p w14:paraId="13BCD49F" w14:textId="36F9AC33" w:rsidR="00393DD8" w:rsidRPr="00393DD8" w:rsidRDefault="00393DD8" w:rsidP="0039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Proficiency with 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Sage </w:t>
      </w: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(or similar financial software) and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Microsoft Office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(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Excel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)</w:t>
      </w:r>
    </w:p>
    <w:p w14:paraId="4E358A0A" w14:textId="77777777" w:rsidR="00393DD8" w:rsidRPr="00393DD8" w:rsidRDefault="00393DD8" w:rsidP="00393DD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  <w:t>How to Apply</w:t>
      </w:r>
    </w:p>
    <w:p w14:paraId="76FD76E6" w14:textId="6230314E" w:rsidR="00393DD8" w:rsidRDefault="00393DD8" w:rsidP="00393DD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</w:pPr>
      <w:r w:rsidRPr="00393DD8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Please submit your </w:t>
      </w:r>
      <w:r w:rsidRP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resume and</w:t>
      </w:r>
      <w:r w:rsidR="00DB496D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cover letter to:</w:t>
      </w:r>
      <w:r w:rsidR="009E2F43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 xml:space="preserve"> </w:t>
      </w:r>
      <w:r w:rsidR="00070286">
        <w:rPr>
          <w:rFonts w:ascii="Aptos" w:eastAsia="Times New Roman" w:hAnsi="Aptos" w:cs="Times New Roman"/>
          <w:kern w:val="0"/>
          <w:sz w:val="22"/>
          <w:szCs w:val="22"/>
          <w:lang w:val="en-CA"/>
          <w14:ligatures w14:val="none"/>
        </w:rPr>
        <w:t>[X]</w:t>
      </w:r>
    </w:p>
    <w:p w14:paraId="750E8151" w14:textId="55DC9951" w:rsidR="00DB496D" w:rsidRPr="00DB496D" w:rsidRDefault="00DB496D" w:rsidP="00393DD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val="en-CA"/>
          <w14:ligatures w14:val="none"/>
        </w:rPr>
      </w:pPr>
      <w:r w:rsidRPr="00DB496D">
        <w:rPr>
          <w:sz w:val="22"/>
          <w:szCs w:val="22"/>
        </w:rPr>
        <w:t>We thank all applicants for their interest</w:t>
      </w:r>
      <w:r>
        <w:rPr>
          <w:sz w:val="22"/>
          <w:szCs w:val="22"/>
        </w:rPr>
        <w:t>.</w:t>
      </w:r>
      <w:r w:rsidRPr="00DB496D">
        <w:rPr>
          <w:sz w:val="22"/>
          <w:szCs w:val="22"/>
        </w:rPr>
        <w:t xml:space="preserve"> However,</w:t>
      </w:r>
      <w:r w:rsidRPr="00DB496D">
        <w:rPr>
          <w:b/>
          <w:bCs/>
          <w:sz w:val="22"/>
          <w:szCs w:val="22"/>
        </w:rPr>
        <w:t xml:space="preserve"> </w:t>
      </w:r>
      <w:r w:rsidRPr="00DB496D">
        <w:rPr>
          <w:rStyle w:val="Strong"/>
          <w:b w:val="0"/>
          <w:bCs w:val="0"/>
          <w:sz w:val="22"/>
          <w:szCs w:val="22"/>
        </w:rPr>
        <w:t>only those selected for an interview will be contacted.</w:t>
      </w:r>
    </w:p>
    <w:p w14:paraId="26F1EB51" w14:textId="77777777" w:rsidR="00323610" w:rsidRPr="00393DD8" w:rsidRDefault="00323610">
      <w:pPr>
        <w:rPr>
          <w:rFonts w:ascii="Aptos" w:hAnsi="Aptos"/>
          <w:sz w:val="22"/>
          <w:szCs w:val="22"/>
        </w:rPr>
      </w:pPr>
    </w:p>
    <w:sectPr w:rsidR="00323610" w:rsidRPr="00393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C1664"/>
    <w:multiLevelType w:val="multilevel"/>
    <w:tmpl w:val="64F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C7855"/>
    <w:multiLevelType w:val="multilevel"/>
    <w:tmpl w:val="676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66068">
    <w:abstractNumId w:val="0"/>
  </w:num>
  <w:num w:numId="2" w16cid:durableId="133669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D8"/>
    <w:rsid w:val="00070286"/>
    <w:rsid w:val="00143CDB"/>
    <w:rsid w:val="00175D94"/>
    <w:rsid w:val="001B1734"/>
    <w:rsid w:val="00266515"/>
    <w:rsid w:val="00323610"/>
    <w:rsid w:val="003464A6"/>
    <w:rsid w:val="00393DD8"/>
    <w:rsid w:val="004E1F3B"/>
    <w:rsid w:val="00606844"/>
    <w:rsid w:val="0062533D"/>
    <w:rsid w:val="006B3038"/>
    <w:rsid w:val="007B4C99"/>
    <w:rsid w:val="008617EB"/>
    <w:rsid w:val="008A4F5B"/>
    <w:rsid w:val="008C524B"/>
    <w:rsid w:val="009E2F43"/>
    <w:rsid w:val="00AB6329"/>
    <w:rsid w:val="00C1065A"/>
    <w:rsid w:val="00C40C85"/>
    <w:rsid w:val="00C429BF"/>
    <w:rsid w:val="00C4795F"/>
    <w:rsid w:val="00D322EA"/>
    <w:rsid w:val="00D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58B0"/>
  <w15:chartTrackingRefBased/>
  <w15:docId w15:val="{4698B0E6-B9F8-1C43-A653-851CE4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3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93DD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DD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DD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DD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DD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DD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DD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9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DD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DD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9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DD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9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D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93D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393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</dc:creator>
  <cp:keywords/>
  <dc:description/>
  <cp:lastModifiedBy>Angela Leonard</cp:lastModifiedBy>
  <cp:revision>2</cp:revision>
  <cp:lastPrinted>2026-01-29T16:06:00Z</cp:lastPrinted>
  <dcterms:created xsi:type="dcterms:W3CDTF">2026-02-04T18:48:00Z</dcterms:created>
  <dcterms:modified xsi:type="dcterms:W3CDTF">2026-02-04T18:48:00Z</dcterms:modified>
</cp:coreProperties>
</file>