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6C9E" w14:textId="0C5460E5" w:rsidR="00EC1ABE" w:rsidRPr="0084345C" w:rsidRDefault="0028634E" w:rsidP="0084345C">
      <w:pPr>
        <w:pStyle w:val="NoSpacing"/>
        <w:pBdr>
          <w:bottom w:val="single" w:sz="12" w:space="1" w:color="auto"/>
        </w:pBdr>
        <w:jc w:val="center"/>
        <w:rPr>
          <w:rFonts w:ascii="Arial" w:hAnsi="Arial"/>
          <w:b/>
          <w:sz w:val="80"/>
          <w:szCs w:val="80"/>
        </w:rPr>
      </w:pPr>
      <w:r w:rsidRPr="0084345C">
        <w:rPr>
          <w:b/>
          <w:sz w:val="80"/>
          <w:szCs w:val="80"/>
          <w:lang w:val="es"/>
        </w:rPr>
        <w:t>Patrimonio</w:t>
      </w:r>
      <w:r w:rsidR="0084345C" w:rsidRPr="0084345C">
        <w:rPr>
          <w:rFonts w:ascii="Arial" w:hAnsi="Arial"/>
          <w:b/>
          <w:sz w:val="80"/>
          <w:szCs w:val="80"/>
        </w:rPr>
        <w:t xml:space="preserve"> </w:t>
      </w:r>
      <w:r w:rsidRPr="0084345C">
        <w:rPr>
          <w:b/>
          <w:sz w:val="80"/>
          <w:szCs w:val="80"/>
          <w:lang w:val="es"/>
        </w:rPr>
        <w:t>Yeso, Inc.</w:t>
      </w:r>
    </w:p>
    <w:p w14:paraId="2D5B6CEF" w14:textId="77777777" w:rsidR="0028634E" w:rsidRDefault="0028634E" w:rsidP="00EC1ABE">
      <w:pPr>
        <w:pStyle w:val="NoSpacing"/>
        <w:pBdr>
          <w:bottom w:val="single" w:sz="12" w:space="1" w:color="auto"/>
        </w:pBdr>
        <w:rPr>
          <w:rFonts w:ascii="Arial" w:hAnsi="Arial"/>
          <w:b/>
          <w:sz w:val="72"/>
          <w:szCs w:val="72"/>
        </w:rPr>
      </w:pPr>
    </w:p>
    <w:p w14:paraId="1849B754" w14:textId="77777777" w:rsidR="00EC1ABE" w:rsidRDefault="00EC1ABE" w:rsidP="00EC1ABE">
      <w:pPr>
        <w:pStyle w:val="NoSpacing"/>
        <w:jc w:val="center"/>
        <w:rPr>
          <w:rFonts w:ascii="Arial" w:hAnsi="Arial"/>
          <w:b/>
          <w:sz w:val="72"/>
          <w:szCs w:val="72"/>
        </w:rPr>
      </w:pPr>
    </w:p>
    <w:p w14:paraId="5F0AC165" w14:textId="2D2B8965" w:rsidR="00EC1ABE" w:rsidRDefault="0028634E" w:rsidP="00EC1ABE">
      <w:pPr>
        <w:pStyle w:val="NoSpacing"/>
        <w:jc w:val="center"/>
        <w:rPr>
          <w:rFonts w:ascii="Arial" w:hAnsi="Arial"/>
          <w:b/>
          <w:sz w:val="72"/>
          <w:szCs w:val="72"/>
        </w:rPr>
      </w:pPr>
      <w:r>
        <w:rPr>
          <w:rFonts w:ascii="Arial" w:hAnsi="Arial"/>
          <w:b/>
          <w:noProof/>
          <w:sz w:val="72"/>
          <w:szCs w:val="72"/>
        </w:rPr>
        <w:drawing>
          <wp:inline distT="0" distB="0" distL="0" distR="0" wp14:anchorId="7A42C37A" wp14:editId="6E62355E">
            <wp:extent cx="5068007" cy="1381318"/>
            <wp:effectExtent l="0" t="0" r="0" b="9525"/>
            <wp:docPr id="5" name="Picture 5" descr="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68007" cy="1381318"/>
                    </a:xfrm>
                    <a:prstGeom prst="rect">
                      <a:avLst/>
                    </a:prstGeom>
                  </pic:spPr>
                </pic:pic>
              </a:graphicData>
            </a:graphic>
          </wp:inline>
        </w:drawing>
      </w:r>
    </w:p>
    <w:p w14:paraId="3AAA1C27" w14:textId="77777777" w:rsidR="00EC1ABE" w:rsidRPr="00EC1ABE" w:rsidRDefault="00EC1ABE" w:rsidP="00EC1ABE">
      <w:pPr>
        <w:pStyle w:val="NoSpacing"/>
        <w:jc w:val="center"/>
        <w:rPr>
          <w:rFonts w:ascii="Arial" w:hAnsi="Arial"/>
          <w:b/>
          <w:sz w:val="72"/>
          <w:szCs w:val="72"/>
        </w:rPr>
      </w:pPr>
    </w:p>
    <w:p w14:paraId="2B06E38E" w14:textId="77777777" w:rsidR="00EC1ABE" w:rsidRPr="00EC1ABE" w:rsidRDefault="00EC1ABE" w:rsidP="00EC1ABE">
      <w:pPr>
        <w:pStyle w:val="NoSpacing"/>
        <w:jc w:val="center"/>
        <w:rPr>
          <w:rFonts w:ascii="Arial" w:hAnsi="Arial"/>
          <w:b/>
          <w:u w:val="single"/>
        </w:rPr>
      </w:pPr>
      <w:r w:rsidRPr="00EC1ABE">
        <w:rPr>
          <w:b/>
          <w:u w:val="single"/>
          <w:lang w:val="es"/>
        </w:rPr>
        <w:t>____________________________________________________________________________</w:t>
      </w:r>
    </w:p>
    <w:p w14:paraId="42547AD4" w14:textId="77777777" w:rsidR="00EC1ABE" w:rsidRPr="00EC1ABE" w:rsidRDefault="00EC1ABE" w:rsidP="00EC1ABE">
      <w:pPr>
        <w:pStyle w:val="NoSpacing"/>
        <w:jc w:val="center"/>
        <w:rPr>
          <w:rFonts w:ascii="Arial" w:hAnsi="Arial"/>
          <w:b/>
          <w:sz w:val="72"/>
          <w:szCs w:val="72"/>
        </w:rPr>
      </w:pPr>
    </w:p>
    <w:p w14:paraId="3DF8F25B" w14:textId="77777777" w:rsidR="00EC1ABE" w:rsidRDefault="00071440" w:rsidP="00EC1ABE">
      <w:pPr>
        <w:pStyle w:val="NoSpacing"/>
        <w:jc w:val="center"/>
        <w:rPr>
          <w:rFonts w:ascii="Arial" w:hAnsi="Arial"/>
          <w:b/>
          <w:sz w:val="72"/>
          <w:szCs w:val="72"/>
        </w:rPr>
      </w:pPr>
      <w:r>
        <w:rPr>
          <w:b/>
          <w:sz w:val="72"/>
          <w:szCs w:val="72"/>
          <w:lang w:val="es"/>
        </w:rPr>
        <w:t>Programa de</w:t>
      </w:r>
      <w:r w:rsidR="00EC1ABE" w:rsidRPr="00EC1ABE">
        <w:rPr>
          <w:b/>
          <w:sz w:val="72"/>
          <w:szCs w:val="72"/>
          <w:lang w:val="es"/>
        </w:rPr>
        <w:t xml:space="preserve"> Prevención de Enfermedades Causadas por el Calor</w:t>
      </w:r>
    </w:p>
    <w:p w14:paraId="127650A6" w14:textId="77777777" w:rsidR="00EC1ABE" w:rsidRPr="00EC1ABE" w:rsidRDefault="00EC1ABE" w:rsidP="00EC1ABE">
      <w:pPr>
        <w:pStyle w:val="NoSpacing"/>
        <w:jc w:val="center"/>
        <w:rPr>
          <w:rFonts w:ascii="Arial" w:hAnsi="Arial"/>
          <w:b/>
          <w:sz w:val="72"/>
          <w:szCs w:val="72"/>
        </w:rPr>
      </w:pPr>
    </w:p>
    <w:p w14:paraId="60009DA2" w14:textId="77777777" w:rsidR="00EC1ABE" w:rsidRPr="00EC1ABE" w:rsidRDefault="00EC1ABE" w:rsidP="00EC1ABE">
      <w:pPr>
        <w:pStyle w:val="NoSpacing"/>
        <w:rPr>
          <w:rFonts w:ascii="Arial" w:hAnsi="Arial"/>
          <w:b/>
          <w:u w:val="single"/>
        </w:rPr>
      </w:pPr>
      <w:r w:rsidRPr="00EC1ABE">
        <w:rPr>
          <w:b/>
          <w:u w:val="single"/>
          <w:lang w:val="es"/>
        </w:rPr>
        <w:t>____________________________________________________________________________</w:t>
      </w:r>
    </w:p>
    <w:p w14:paraId="12AC4BF0" w14:textId="77777777" w:rsidR="00EC1ABE" w:rsidRDefault="00EC1ABE" w:rsidP="00EC1ABE">
      <w:pPr>
        <w:pStyle w:val="NoSpacing"/>
        <w:jc w:val="center"/>
        <w:rPr>
          <w:rFonts w:ascii="Arial" w:hAnsi="Arial"/>
          <w:b/>
          <w:sz w:val="72"/>
          <w:szCs w:val="72"/>
        </w:rPr>
      </w:pPr>
    </w:p>
    <w:p w14:paraId="76E9E1DE" w14:textId="1C8830DB" w:rsidR="00EC1ABE" w:rsidRPr="00EC1ABE" w:rsidRDefault="00EC1ABE" w:rsidP="00EC1ABE">
      <w:pPr>
        <w:pStyle w:val="NoSpacing"/>
        <w:jc w:val="center"/>
        <w:rPr>
          <w:rFonts w:ascii="Arial" w:hAnsi="Arial"/>
          <w:b/>
          <w:color w:val="FFFFFF"/>
          <w:sz w:val="40"/>
          <w:szCs w:val="40"/>
        </w:rPr>
      </w:pPr>
      <w:r w:rsidRPr="00EC1ABE">
        <w:rPr>
          <w:b/>
          <w:sz w:val="40"/>
          <w:szCs w:val="40"/>
          <w:lang w:val="es"/>
        </w:rPr>
        <w:t xml:space="preserve">Actualizado  </w:t>
      </w:r>
      <w:r w:rsidR="0028634E">
        <w:rPr>
          <w:b/>
          <w:sz w:val="40"/>
          <w:szCs w:val="40"/>
          <w:lang w:val="es"/>
        </w:rPr>
        <w:t>: marzo 3, 2023</w:t>
      </w:r>
    </w:p>
    <w:p w14:paraId="058AFDE2" w14:textId="13E204E1" w:rsidR="00EC1ABE" w:rsidRDefault="00EC1ABE" w:rsidP="00EC1ABE">
      <w:pPr>
        <w:pStyle w:val="NoSpacing"/>
        <w:rPr>
          <w:rFonts w:ascii="Arial" w:hAnsi="Arial"/>
          <w:color w:val="FFFFFF"/>
          <w:sz w:val="72"/>
          <w:szCs w:val="72"/>
        </w:rPr>
      </w:pPr>
    </w:p>
    <w:p w14:paraId="60E1D506" w14:textId="77777777" w:rsidR="0084345C" w:rsidRPr="00EC1ABE" w:rsidRDefault="0084345C" w:rsidP="00EC1ABE">
      <w:pPr>
        <w:pStyle w:val="NoSpacing"/>
        <w:rPr>
          <w:rFonts w:ascii="Arial" w:hAnsi="Arial"/>
          <w:color w:val="FFFFFF"/>
          <w:sz w:val="72"/>
          <w:szCs w:val="72"/>
        </w:rPr>
      </w:pPr>
    </w:p>
    <w:p w14:paraId="403A80DF" w14:textId="1ECC0803" w:rsidR="00475DFA" w:rsidRPr="00DC2F27" w:rsidRDefault="00475DFA" w:rsidP="002D23E4">
      <w:pPr>
        <w:spacing w:before="0" w:after="0"/>
        <w:jc w:val="center"/>
        <w:rPr>
          <w:rFonts w:ascii="Arial" w:eastAsia="Arial Unicode MS" w:hAnsi="Arial" w:cs="Arial"/>
          <w:b/>
          <w:color w:val="000000"/>
          <w:szCs w:val="22"/>
        </w:rPr>
      </w:pPr>
      <w:r w:rsidRPr="00DC2F27">
        <w:rPr>
          <w:b/>
          <w:color w:val="000000"/>
          <w:szCs w:val="22"/>
          <w:lang w:val="es"/>
        </w:rPr>
        <w:t>Programa de Prevención de Enfermedades Causadas por el Calor</w:t>
      </w:r>
    </w:p>
    <w:p w14:paraId="1F6EC694" w14:textId="77777777" w:rsidR="00475DFA" w:rsidRPr="00DC2F27" w:rsidRDefault="00475DFA" w:rsidP="00892644">
      <w:pPr>
        <w:jc w:val="both"/>
        <w:rPr>
          <w:rFonts w:ascii="Arial" w:hAnsi="Arial" w:cs="Arial"/>
          <w:b/>
          <w:color w:val="000000"/>
          <w:szCs w:val="22"/>
        </w:rPr>
      </w:pPr>
      <w:r w:rsidRPr="00DC2F27">
        <w:rPr>
          <w:b/>
          <w:color w:val="000000"/>
          <w:szCs w:val="22"/>
          <w:lang w:val="es"/>
        </w:rPr>
        <w:t>Propósito</w:t>
      </w:r>
    </w:p>
    <w:p w14:paraId="77C4CDE4" w14:textId="552BA599" w:rsidR="00475DFA" w:rsidRPr="0084345C" w:rsidRDefault="00475DFA" w:rsidP="00892644">
      <w:pPr>
        <w:jc w:val="both"/>
        <w:rPr>
          <w:rFonts w:ascii="Arial" w:hAnsi="Arial" w:cs="Arial"/>
          <w:color w:val="000000"/>
          <w:szCs w:val="22"/>
        </w:rPr>
      </w:pPr>
      <w:r w:rsidRPr="00DC2F27">
        <w:rPr>
          <w:color w:val="000000"/>
          <w:szCs w:val="22"/>
          <w:lang w:val="es"/>
        </w:rPr>
        <w:t xml:space="preserve">Para proporcionar un entorno de trabajo seguro y saludable y proteger a </w:t>
      </w:r>
      <w:r w:rsidR="00BA2A2F" w:rsidRPr="0084345C">
        <w:rPr>
          <w:color w:val="000000"/>
          <w:szCs w:val="22"/>
          <w:lang w:val="es"/>
        </w:rPr>
        <w:t>HERITAGE PLASTERING, INC.</w:t>
      </w:r>
      <w:r w:rsidRPr="0084345C">
        <w:rPr>
          <w:lang w:val="es"/>
        </w:rPr>
        <w:t xml:space="preserve"> </w:t>
      </w:r>
      <w:r w:rsidRPr="0084345C">
        <w:rPr>
          <w:color w:val="000000"/>
          <w:szCs w:val="22"/>
          <w:lang w:val="es"/>
        </w:rPr>
        <w:t xml:space="preserve"> Empleados expuestos a temperaturas extremas, calor radiante, humedad o movimiento limitado del aire mientras trabajan por enfermedades relacionadas con el calor.</w:t>
      </w:r>
    </w:p>
    <w:p w14:paraId="541B9186" w14:textId="77777777" w:rsidR="00475DFA" w:rsidRPr="0084345C" w:rsidRDefault="00475DFA" w:rsidP="00892644">
      <w:pPr>
        <w:jc w:val="both"/>
        <w:rPr>
          <w:rFonts w:ascii="Arial" w:hAnsi="Arial" w:cs="Arial"/>
          <w:b/>
          <w:color w:val="000000"/>
          <w:szCs w:val="22"/>
        </w:rPr>
      </w:pPr>
      <w:r w:rsidRPr="0084345C">
        <w:rPr>
          <w:b/>
          <w:color w:val="000000"/>
          <w:szCs w:val="22"/>
          <w:lang w:val="es"/>
        </w:rPr>
        <w:t>Política</w:t>
      </w:r>
    </w:p>
    <w:p w14:paraId="40AA9886" w14:textId="788E067B" w:rsidR="00475DFA" w:rsidRPr="0084345C" w:rsidRDefault="00475DFA" w:rsidP="00892644">
      <w:pPr>
        <w:jc w:val="both"/>
        <w:rPr>
          <w:rFonts w:ascii="Arial" w:hAnsi="Arial" w:cs="Arial"/>
          <w:color w:val="000000"/>
          <w:szCs w:val="22"/>
        </w:rPr>
      </w:pPr>
      <w:r w:rsidRPr="0084345C">
        <w:rPr>
          <w:color w:val="000000"/>
          <w:szCs w:val="22"/>
          <w:lang w:val="es"/>
        </w:rPr>
        <w:t xml:space="preserve">Las áreas de trabajo se evalúan para determinar si </w:t>
      </w:r>
      <w:r w:rsidR="00BA2A2F" w:rsidRPr="0084345C">
        <w:rPr>
          <w:color w:val="000000"/>
          <w:szCs w:val="22"/>
          <w:lang w:val="es"/>
        </w:rPr>
        <w:t>HERITAGE PLASTERING, INC.</w:t>
      </w:r>
      <w:r w:rsidRPr="0084345C">
        <w:rPr>
          <w:lang w:val="es"/>
        </w:rPr>
        <w:t xml:space="preserve"> </w:t>
      </w:r>
      <w:r w:rsidRPr="0084345C">
        <w:rPr>
          <w:color w:val="000000"/>
          <w:szCs w:val="22"/>
          <w:lang w:val="es"/>
        </w:rPr>
        <w:t xml:space="preserve"> Los empleados están en riesgo de enfermedades relacionadas con el calor durante temperaturas extremas y clima cálido mientras trabajan.  Si se determina que la(s) zona(s) de los empleados está(n) en riesgo, se les capacitará: </w:t>
      </w:r>
    </w:p>
    <w:p w14:paraId="6BAA1429" w14:textId="77777777" w:rsidR="00475DFA" w:rsidRPr="0084345C" w:rsidRDefault="00475DFA" w:rsidP="00892644">
      <w:pPr>
        <w:numPr>
          <w:ilvl w:val="0"/>
          <w:numId w:val="18"/>
        </w:numPr>
        <w:spacing w:before="0" w:after="200" w:line="276" w:lineRule="auto"/>
        <w:jc w:val="both"/>
        <w:rPr>
          <w:rFonts w:ascii="Arial" w:hAnsi="Arial" w:cs="Arial"/>
          <w:color w:val="000000"/>
          <w:szCs w:val="22"/>
        </w:rPr>
      </w:pPr>
      <w:r w:rsidRPr="0084345C">
        <w:rPr>
          <w:color w:val="000000"/>
          <w:szCs w:val="22"/>
          <w:lang w:val="es"/>
        </w:rPr>
        <w:t xml:space="preserve">estar al tanto de las enfermedades relacionadas con el calor, </w:t>
      </w:r>
    </w:p>
    <w:p w14:paraId="76D44DAC" w14:textId="77777777" w:rsidR="00475DFA" w:rsidRPr="0084345C" w:rsidRDefault="00475DFA" w:rsidP="00892644">
      <w:pPr>
        <w:numPr>
          <w:ilvl w:val="0"/>
          <w:numId w:val="18"/>
        </w:numPr>
        <w:spacing w:before="0" w:after="200" w:line="276" w:lineRule="auto"/>
        <w:jc w:val="both"/>
        <w:rPr>
          <w:rFonts w:ascii="Arial" w:hAnsi="Arial" w:cs="Arial"/>
          <w:color w:val="000000"/>
          <w:szCs w:val="22"/>
        </w:rPr>
      </w:pPr>
      <w:r w:rsidRPr="0084345C">
        <w:rPr>
          <w:color w:val="000000"/>
          <w:szCs w:val="22"/>
          <w:lang w:val="es"/>
        </w:rPr>
        <w:t xml:space="preserve">cómo prevenir enfermedades relacionadas con el calor, </w:t>
      </w:r>
    </w:p>
    <w:p w14:paraId="49B4A529" w14:textId="77777777" w:rsidR="00475DFA" w:rsidRPr="0084345C" w:rsidRDefault="00475DFA" w:rsidP="00892644">
      <w:pPr>
        <w:numPr>
          <w:ilvl w:val="0"/>
          <w:numId w:val="18"/>
        </w:numPr>
        <w:spacing w:before="0" w:after="200" w:line="276" w:lineRule="auto"/>
        <w:jc w:val="both"/>
        <w:rPr>
          <w:rFonts w:ascii="Arial" w:hAnsi="Arial" w:cs="Arial"/>
          <w:color w:val="000000"/>
          <w:szCs w:val="22"/>
        </w:rPr>
      </w:pPr>
      <w:r w:rsidRPr="0084345C">
        <w:rPr>
          <w:color w:val="000000"/>
          <w:szCs w:val="22"/>
          <w:lang w:val="es"/>
        </w:rPr>
        <w:t xml:space="preserve">sobre los síntomas de las enfermedades relacionadas con el calor, y </w:t>
      </w:r>
    </w:p>
    <w:p w14:paraId="32310277" w14:textId="77777777" w:rsidR="00475DFA" w:rsidRPr="0084345C" w:rsidRDefault="00475DFA" w:rsidP="00892644">
      <w:pPr>
        <w:numPr>
          <w:ilvl w:val="0"/>
          <w:numId w:val="18"/>
        </w:numPr>
        <w:spacing w:before="0" w:after="200" w:line="276" w:lineRule="auto"/>
        <w:jc w:val="both"/>
        <w:rPr>
          <w:rFonts w:ascii="Arial" w:hAnsi="Arial" w:cs="Arial"/>
          <w:color w:val="000000"/>
          <w:szCs w:val="22"/>
        </w:rPr>
      </w:pPr>
      <w:r w:rsidRPr="0084345C">
        <w:rPr>
          <w:color w:val="000000"/>
          <w:szCs w:val="22"/>
          <w:lang w:val="es"/>
        </w:rPr>
        <w:t>sobre los procedimientos a tomar si los síntomas están presentes.</w:t>
      </w:r>
    </w:p>
    <w:p w14:paraId="1D3870A4" w14:textId="1D68506C" w:rsidR="00475DFA" w:rsidRPr="0084345C" w:rsidRDefault="00475DFA" w:rsidP="00892644">
      <w:pPr>
        <w:jc w:val="both"/>
        <w:rPr>
          <w:rFonts w:ascii="Arial" w:hAnsi="Arial" w:cs="Arial"/>
          <w:b/>
          <w:color w:val="000000"/>
          <w:szCs w:val="22"/>
        </w:rPr>
      </w:pPr>
      <w:r w:rsidRPr="0084345C">
        <w:rPr>
          <w:b/>
          <w:color w:val="000000"/>
          <w:szCs w:val="22"/>
          <w:lang w:val="es"/>
        </w:rPr>
        <w:t xml:space="preserve">Implementación de </w:t>
      </w:r>
      <w:r w:rsidR="00BA2A2F" w:rsidRPr="0084345C">
        <w:rPr>
          <w:b/>
          <w:color w:val="000000"/>
          <w:szCs w:val="22"/>
          <w:lang w:val="es"/>
        </w:rPr>
        <w:t>HERITAGE PLASTERING, INC.</w:t>
      </w:r>
      <w:r w:rsidRPr="0084345C">
        <w:rPr>
          <w:lang w:val="es"/>
        </w:rPr>
        <w:t xml:space="preserve"> </w:t>
      </w:r>
      <w:r w:rsidRPr="0084345C">
        <w:rPr>
          <w:b/>
          <w:color w:val="000000"/>
          <w:szCs w:val="22"/>
          <w:lang w:val="es"/>
        </w:rPr>
        <w:t xml:space="preserve"> Programa de Prevención de Enfermedades Causadas por el Calor</w:t>
      </w:r>
    </w:p>
    <w:p w14:paraId="1945FC27" w14:textId="09BB6FB0" w:rsidR="00475DFA" w:rsidRPr="00DC2F27" w:rsidRDefault="00BA2A2F" w:rsidP="00892644">
      <w:pPr>
        <w:jc w:val="both"/>
        <w:rPr>
          <w:rFonts w:ascii="Arial" w:hAnsi="Arial" w:cs="Arial"/>
          <w:color w:val="000000"/>
          <w:szCs w:val="22"/>
        </w:rPr>
      </w:pPr>
      <w:r w:rsidRPr="0084345C">
        <w:rPr>
          <w:color w:val="000000"/>
          <w:szCs w:val="22"/>
          <w:lang w:val="es"/>
        </w:rPr>
        <w:t>HERITAGE PLASTERING, INC</w:t>
      </w:r>
      <w:r w:rsidR="00475DFA" w:rsidRPr="0084345C">
        <w:rPr>
          <w:color w:val="000000"/>
          <w:szCs w:val="22"/>
          <w:lang w:val="es"/>
        </w:rPr>
        <w:t xml:space="preserve"> . implementará este Programa de Prevención de Enfermedades Causadas por el Calor cuando los empleados estén en riesgo de enfermedades relacionadas</w:t>
      </w:r>
      <w:r w:rsidR="00475DFA" w:rsidRPr="00DC2F27">
        <w:rPr>
          <w:color w:val="000000"/>
          <w:szCs w:val="22"/>
          <w:lang w:val="es"/>
        </w:rPr>
        <w:t xml:space="preserve"> con el calor mientras trabajan y estén expuestos a una combinación de factores de riesgo ambientales como temperaturas extremas, calor radiante, humedad, movimiento limitado del aire, ropa protectora, gravedad y duración de la carga de trabajo.</w:t>
      </w:r>
    </w:p>
    <w:p w14:paraId="2CE71CF7" w14:textId="77777777" w:rsidR="00475DFA" w:rsidRPr="00DC2F27" w:rsidRDefault="00DC2F27" w:rsidP="00892644">
      <w:pPr>
        <w:jc w:val="both"/>
        <w:rPr>
          <w:rFonts w:ascii="Arial" w:hAnsi="Arial" w:cs="Arial"/>
          <w:szCs w:val="22"/>
        </w:rPr>
      </w:pPr>
      <w:r w:rsidRPr="00DC2F27">
        <w:rPr>
          <w:szCs w:val="22"/>
          <w:lang w:val="es"/>
        </w:rPr>
        <w:t>Este programa está destinado a abordar las políticas y procedimientos asociados con la prevención de la frecuencia y la gravedad de las enfermedades ocupacionales relacionadas con el calor en todos los lugares de trabajo al aire libre.  Las políticas y procedimientos descritos en este programa son en apoyo y en referencia a las Órdenes Generales de Seguridad Industrial (GISO) del Departamento de Seguridad y Salud Ocupacional de California (DOSH) específicamente abordadas en:</w:t>
      </w:r>
    </w:p>
    <w:p w14:paraId="394EFD6F" w14:textId="77777777" w:rsidR="00475DFA" w:rsidRPr="00DC2F27" w:rsidRDefault="00475DFA" w:rsidP="00892644">
      <w:pPr>
        <w:jc w:val="both"/>
        <w:rPr>
          <w:rFonts w:ascii="Arial" w:hAnsi="Arial" w:cs="Arial"/>
          <w:szCs w:val="22"/>
        </w:rPr>
      </w:pPr>
      <w:r w:rsidRPr="00DC2F27">
        <w:rPr>
          <w:szCs w:val="22"/>
          <w:lang w:val="es"/>
        </w:rPr>
        <w:t>Código de Regulaciones de California (CCR) Título 8, Sección 3395</w:t>
      </w:r>
    </w:p>
    <w:p w14:paraId="265D4CAA" w14:textId="77777777" w:rsidR="00475DFA" w:rsidRPr="00071440" w:rsidRDefault="00475DFA" w:rsidP="00892644">
      <w:pPr>
        <w:jc w:val="both"/>
        <w:rPr>
          <w:rFonts w:ascii="Arial" w:hAnsi="Arial" w:cs="Arial"/>
          <w:b/>
          <w:szCs w:val="22"/>
        </w:rPr>
      </w:pPr>
      <w:r w:rsidRPr="00071440">
        <w:rPr>
          <w:b/>
          <w:szCs w:val="22"/>
          <w:lang w:val="es"/>
        </w:rPr>
        <w:t>Los elementos clave de este programa son:</w:t>
      </w:r>
    </w:p>
    <w:p w14:paraId="6452D838" w14:textId="77777777" w:rsidR="00475DFA" w:rsidRPr="00DC2F27" w:rsidRDefault="00475DFA" w:rsidP="00892644">
      <w:pPr>
        <w:numPr>
          <w:ilvl w:val="0"/>
          <w:numId w:val="17"/>
        </w:numPr>
        <w:spacing w:before="0" w:after="200" w:line="276" w:lineRule="auto"/>
        <w:jc w:val="both"/>
        <w:rPr>
          <w:rFonts w:ascii="Arial" w:hAnsi="Arial" w:cs="Arial"/>
          <w:szCs w:val="22"/>
        </w:rPr>
      </w:pPr>
      <w:r w:rsidRPr="00DC2F27">
        <w:rPr>
          <w:szCs w:val="22"/>
          <w:lang w:val="es"/>
        </w:rPr>
        <w:t>Alcance y aplicación de políticas y procedimientos para identificar y comprender los síntomas y las medidas de control de las enfermedades relacionadas con el calor.</w:t>
      </w:r>
    </w:p>
    <w:p w14:paraId="593DBA9A" w14:textId="77777777" w:rsidR="00475DFA" w:rsidRPr="00DC2F27" w:rsidRDefault="00475DFA" w:rsidP="00892644">
      <w:pPr>
        <w:numPr>
          <w:ilvl w:val="0"/>
          <w:numId w:val="17"/>
        </w:numPr>
        <w:spacing w:before="0" w:after="200" w:line="276" w:lineRule="auto"/>
        <w:jc w:val="both"/>
        <w:rPr>
          <w:rFonts w:ascii="Arial" w:hAnsi="Arial" w:cs="Arial"/>
          <w:szCs w:val="22"/>
        </w:rPr>
      </w:pPr>
      <w:r w:rsidRPr="00DC2F27">
        <w:rPr>
          <w:szCs w:val="22"/>
          <w:lang w:val="es"/>
        </w:rPr>
        <w:t>Términos y definiciones clave utilizados para apoyar el alcance y la aplicación de este programa.</w:t>
      </w:r>
    </w:p>
    <w:p w14:paraId="302C931E" w14:textId="77777777" w:rsidR="00475DFA" w:rsidRPr="00DC2F27" w:rsidRDefault="00475DFA" w:rsidP="00892644">
      <w:pPr>
        <w:numPr>
          <w:ilvl w:val="0"/>
          <w:numId w:val="17"/>
        </w:numPr>
        <w:spacing w:before="0" w:after="200" w:line="276" w:lineRule="auto"/>
        <w:jc w:val="both"/>
        <w:rPr>
          <w:rFonts w:ascii="Arial" w:hAnsi="Arial" w:cs="Arial"/>
          <w:szCs w:val="22"/>
        </w:rPr>
      </w:pPr>
      <w:r w:rsidRPr="00DC2F27">
        <w:rPr>
          <w:szCs w:val="22"/>
          <w:lang w:val="es"/>
        </w:rPr>
        <w:t>Requisitos del empleador para el suministro de agua y el acceso a la sombra.</w:t>
      </w:r>
    </w:p>
    <w:p w14:paraId="3914B253" w14:textId="77777777" w:rsidR="00475DFA" w:rsidRPr="00DC2F27" w:rsidRDefault="00475DFA" w:rsidP="00892644">
      <w:pPr>
        <w:numPr>
          <w:ilvl w:val="0"/>
          <w:numId w:val="17"/>
        </w:numPr>
        <w:spacing w:before="0" w:after="200" w:line="276" w:lineRule="auto"/>
        <w:jc w:val="both"/>
        <w:rPr>
          <w:rFonts w:ascii="Arial" w:hAnsi="Arial" w:cs="Arial"/>
          <w:szCs w:val="22"/>
        </w:rPr>
      </w:pPr>
      <w:r w:rsidRPr="00DC2F27">
        <w:rPr>
          <w:szCs w:val="22"/>
          <w:lang w:val="es"/>
        </w:rPr>
        <w:t xml:space="preserve">Temas obligatorios de capacitación sobre prevención de enfermedades causadas por el calor para empleados y </w:t>
      </w:r>
      <w:r w:rsidR="00DC2F27">
        <w:rPr>
          <w:szCs w:val="22"/>
          <w:lang w:val="es"/>
        </w:rPr>
        <w:t>supervisores</w:t>
      </w:r>
      <w:r w:rsidRPr="00DC2F27">
        <w:rPr>
          <w:szCs w:val="22"/>
          <w:lang w:val="es"/>
        </w:rPr>
        <w:t xml:space="preserve">. </w:t>
      </w:r>
    </w:p>
    <w:p w14:paraId="22557ABA" w14:textId="62FC4A81" w:rsidR="00475DFA" w:rsidRPr="00DC2F27" w:rsidRDefault="00475DFA" w:rsidP="00BA2A2F">
      <w:pPr>
        <w:tabs>
          <w:tab w:val="left" w:pos="2970"/>
        </w:tabs>
        <w:spacing w:before="0" w:after="200" w:line="276" w:lineRule="auto"/>
        <w:jc w:val="both"/>
        <w:rPr>
          <w:rFonts w:ascii="Arial" w:hAnsi="Arial" w:cs="Arial"/>
          <w:szCs w:val="22"/>
        </w:rPr>
      </w:pPr>
      <w:r w:rsidRPr="00DC2F27">
        <w:rPr>
          <w:b/>
          <w:szCs w:val="22"/>
          <w:lang w:val="es"/>
        </w:rPr>
        <w:t>RESPONSABILIDADES</w:t>
      </w:r>
    </w:p>
    <w:p w14:paraId="4451F621" w14:textId="77777777" w:rsidR="00475DFA" w:rsidRPr="00DC2F27" w:rsidRDefault="00475DFA" w:rsidP="00892644">
      <w:pPr>
        <w:jc w:val="both"/>
        <w:rPr>
          <w:rFonts w:ascii="Arial" w:hAnsi="Arial" w:cs="Arial"/>
          <w:szCs w:val="22"/>
        </w:rPr>
      </w:pPr>
      <w:r w:rsidRPr="00DC2F27">
        <w:rPr>
          <w:szCs w:val="22"/>
          <w:lang w:val="es"/>
        </w:rPr>
        <w:t>La siguiente persona designada tiene la autoridad y la responsabilidad de implementar las disposiciones de este programa en su operación:</w:t>
      </w:r>
    </w:p>
    <w:p w14:paraId="7832EBED" w14:textId="77777777" w:rsidR="00957DE1" w:rsidRPr="00957DE1" w:rsidRDefault="00E94BDD" w:rsidP="00BA2A2F">
      <w:pPr>
        <w:numPr>
          <w:ilvl w:val="0"/>
          <w:numId w:val="21"/>
        </w:numPr>
        <w:rPr>
          <w:rFonts w:ascii="Arial" w:eastAsia="Arial Unicode MS" w:hAnsi="Arial" w:cs="Arial"/>
          <w:b/>
          <w:bCs/>
          <w:color w:val="000000"/>
          <w:szCs w:val="22"/>
        </w:rPr>
      </w:pPr>
      <w:r w:rsidRPr="00E94BDD">
        <w:rPr>
          <w:color w:val="000080"/>
          <w:szCs w:val="22"/>
          <w:highlight w:val="yellow"/>
          <w:lang w:val="es"/>
        </w:rPr>
        <w:t>1.</w:t>
      </w:r>
      <w:r w:rsidR="00BA2A2F">
        <w:rPr>
          <w:color w:val="000080"/>
          <w:szCs w:val="22"/>
          <w:highlight w:val="yellow"/>
          <w:lang w:val="es"/>
        </w:rPr>
        <w:t xml:space="preserve">  Luis Perea, Coordinador de Seguridad</w:t>
      </w:r>
      <w:r w:rsidR="00957DE1">
        <w:rPr>
          <w:color w:val="000080"/>
          <w:szCs w:val="22"/>
          <w:highlight w:val="yellow"/>
          <w:lang w:val="es"/>
        </w:rPr>
        <w:t>: 714-856-3014</w:t>
      </w:r>
    </w:p>
    <w:p w14:paraId="12BDA61B" w14:textId="77777777" w:rsidR="00D418ED" w:rsidRPr="00D418ED" w:rsidRDefault="00957DE1" w:rsidP="00BA2A2F">
      <w:pPr>
        <w:numPr>
          <w:ilvl w:val="0"/>
          <w:numId w:val="21"/>
        </w:numPr>
        <w:rPr>
          <w:rFonts w:ascii="Arial" w:eastAsia="Arial Unicode MS" w:hAnsi="Arial" w:cs="Arial"/>
          <w:b/>
          <w:bCs/>
          <w:color w:val="000000"/>
          <w:szCs w:val="22"/>
        </w:rPr>
      </w:pPr>
      <w:r>
        <w:rPr>
          <w:color w:val="000080"/>
          <w:szCs w:val="22"/>
          <w:highlight w:val="yellow"/>
          <w:lang w:val="es"/>
        </w:rPr>
        <w:t xml:space="preserve">2. </w:t>
      </w:r>
      <w:r w:rsidR="001831A5">
        <w:rPr>
          <w:color w:val="000080"/>
          <w:szCs w:val="22"/>
          <w:highlight w:val="yellow"/>
          <w:lang w:val="es"/>
        </w:rPr>
        <w:t>Roger Chávez, Jr.</w:t>
      </w:r>
      <w:r>
        <w:rPr>
          <w:lang w:val="es"/>
        </w:rPr>
        <w:t xml:space="preserve"> </w:t>
      </w:r>
      <w:r w:rsidR="00D43AC1">
        <w:rPr>
          <w:color w:val="000080"/>
          <w:szCs w:val="22"/>
          <w:highlight w:val="yellow"/>
          <w:lang w:val="es"/>
        </w:rPr>
        <w:t>, Coordinador de Seguridad: 657-373-6445</w:t>
      </w:r>
    </w:p>
    <w:p w14:paraId="43DB89F7" w14:textId="77777777" w:rsidR="004304F5" w:rsidRPr="004304F5" w:rsidRDefault="00D418ED" w:rsidP="00BA2A2F">
      <w:pPr>
        <w:numPr>
          <w:ilvl w:val="0"/>
          <w:numId w:val="21"/>
        </w:numPr>
        <w:rPr>
          <w:rFonts w:ascii="Arial" w:eastAsia="Arial Unicode MS" w:hAnsi="Arial" w:cs="Arial"/>
          <w:b/>
          <w:bCs/>
          <w:color w:val="000000"/>
          <w:szCs w:val="22"/>
        </w:rPr>
      </w:pPr>
      <w:r>
        <w:rPr>
          <w:color w:val="000080"/>
          <w:szCs w:val="22"/>
          <w:highlight w:val="yellow"/>
          <w:lang w:val="es"/>
        </w:rPr>
        <w:t xml:space="preserve">3. Abel </w:t>
      </w:r>
      <w:proofErr w:type="spellStart"/>
      <w:r>
        <w:rPr>
          <w:color w:val="000080"/>
          <w:szCs w:val="22"/>
          <w:highlight w:val="yellow"/>
          <w:lang w:val="es"/>
        </w:rPr>
        <w:t>Armend</w:t>
      </w:r>
      <w:r w:rsidR="00F97C44">
        <w:rPr>
          <w:color w:val="000080"/>
          <w:szCs w:val="22"/>
          <w:highlight w:val="yellow"/>
          <w:lang w:val="es"/>
        </w:rPr>
        <w:t>arez</w:t>
      </w:r>
      <w:proofErr w:type="spellEnd"/>
      <w:r w:rsidR="004304F5">
        <w:rPr>
          <w:color w:val="000080"/>
          <w:szCs w:val="22"/>
          <w:highlight w:val="yellow"/>
          <w:lang w:val="es"/>
        </w:rPr>
        <w:t>, Supervisor: 951-901-9971</w:t>
      </w:r>
    </w:p>
    <w:p w14:paraId="17F0A841" w14:textId="77777777" w:rsidR="004304F5" w:rsidRPr="004304F5" w:rsidRDefault="004304F5" w:rsidP="00BA2A2F">
      <w:pPr>
        <w:numPr>
          <w:ilvl w:val="0"/>
          <w:numId w:val="21"/>
        </w:numPr>
        <w:rPr>
          <w:rFonts w:ascii="Arial" w:eastAsia="Arial Unicode MS" w:hAnsi="Arial" w:cs="Arial"/>
          <w:b/>
          <w:bCs/>
          <w:color w:val="000000"/>
          <w:szCs w:val="22"/>
        </w:rPr>
      </w:pPr>
      <w:r>
        <w:rPr>
          <w:color w:val="000080"/>
          <w:szCs w:val="22"/>
          <w:highlight w:val="yellow"/>
          <w:lang w:val="es"/>
        </w:rPr>
        <w:t>4. Rafael Cabrera, Supervisor General: 714-858-1972</w:t>
      </w:r>
    </w:p>
    <w:p w14:paraId="4125C4BE" w14:textId="6E9CA96B" w:rsidR="00BA2A2F" w:rsidRPr="004304F5" w:rsidRDefault="004304F5" w:rsidP="004304F5">
      <w:pPr>
        <w:numPr>
          <w:ilvl w:val="0"/>
          <w:numId w:val="21"/>
        </w:numPr>
        <w:rPr>
          <w:rFonts w:ascii="Arial" w:eastAsia="Arial Unicode MS" w:hAnsi="Arial" w:cs="Arial"/>
          <w:b/>
          <w:bCs/>
          <w:color w:val="000000"/>
          <w:szCs w:val="22"/>
        </w:rPr>
      </w:pPr>
      <w:r>
        <w:rPr>
          <w:color w:val="000080"/>
          <w:szCs w:val="22"/>
          <w:highlight w:val="yellow"/>
          <w:lang w:val="es"/>
        </w:rPr>
        <w:t>5. Eliseo García, Consultor de Seguridad: 951-399-1391</w:t>
      </w:r>
    </w:p>
    <w:p w14:paraId="46E58E5E" w14:textId="552A05F9" w:rsidR="00475DFA" w:rsidRPr="00DC2F27" w:rsidRDefault="00E43C71" w:rsidP="00BA2A2F">
      <w:pPr>
        <w:rPr>
          <w:rFonts w:ascii="Arial" w:eastAsia="Arial Unicode MS" w:hAnsi="Arial" w:cs="Arial"/>
          <w:b/>
          <w:bCs/>
          <w:color w:val="000000"/>
          <w:szCs w:val="22"/>
        </w:rPr>
      </w:pPr>
      <w:r>
        <w:rPr>
          <w:b/>
          <w:bCs/>
          <w:color w:val="000000"/>
          <w:szCs w:val="22"/>
          <w:lang w:val="es"/>
        </w:rPr>
        <w:t>El (los) Coordinador(es) de Seguridad</w:t>
      </w:r>
      <w:r w:rsidR="00475DFA" w:rsidRPr="00DC2F27">
        <w:rPr>
          <w:b/>
          <w:bCs/>
          <w:color w:val="000000"/>
          <w:szCs w:val="22"/>
          <w:lang w:val="es"/>
        </w:rPr>
        <w:t xml:space="preserve"> es</w:t>
      </w:r>
      <w:r>
        <w:rPr>
          <w:b/>
          <w:bCs/>
          <w:color w:val="000000"/>
          <w:szCs w:val="22"/>
          <w:lang w:val="es"/>
        </w:rPr>
        <w:t>/son</w:t>
      </w:r>
      <w:r>
        <w:rPr>
          <w:lang w:val="es"/>
        </w:rPr>
        <w:t xml:space="preserve"> responsable(s) </w:t>
      </w:r>
      <w:r w:rsidR="00475DFA" w:rsidRPr="00DC2F27">
        <w:rPr>
          <w:b/>
          <w:bCs/>
          <w:color w:val="000000"/>
          <w:szCs w:val="22"/>
          <w:lang w:val="es"/>
        </w:rPr>
        <w:t xml:space="preserve"> de:</w:t>
      </w:r>
    </w:p>
    <w:p w14:paraId="6F938310" w14:textId="77777777" w:rsidR="00475DFA" w:rsidRPr="00DC2F27" w:rsidRDefault="00475DFA" w:rsidP="008F3FBD">
      <w:pPr>
        <w:numPr>
          <w:ilvl w:val="0"/>
          <w:numId w:val="14"/>
        </w:numPr>
        <w:ind w:left="720"/>
        <w:jc w:val="both"/>
        <w:rPr>
          <w:rFonts w:ascii="Arial" w:eastAsia="Arial Unicode MS" w:hAnsi="Arial" w:cs="Arial"/>
          <w:color w:val="000000"/>
          <w:szCs w:val="22"/>
        </w:rPr>
      </w:pPr>
      <w:r w:rsidRPr="00DC2F27">
        <w:rPr>
          <w:color w:val="000000"/>
          <w:szCs w:val="22"/>
          <w:lang w:val="es"/>
        </w:rPr>
        <w:t xml:space="preserve">Preparar y mantener un programa escrito, que cumpla con los requisitos de </w:t>
      </w:r>
      <w:r w:rsidR="00DC2F27">
        <w:rPr>
          <w:color w:val="000000"/>
          <w:szCs w:val="22"/>
          <w:lang w:val="es"/>
        </w:rPr>
        <w:t>Cal/OSHA</w:t>
      </w:r>
      <w:r w:rsidRPr="00DC2F27">
        <w:rPr>
          <w:color w:val="000000"/>
          <w:szCs w:val="22"/>
          <w:lang w:val="es"/>
        </w:rPr>
        <w:t>.</w:t>
      </w:r>
    </w:p>
    <w:p w14:paraId="0917F1A1" w14:textId="77777777" w:rsidR="00475DFA" w:rsidRPr="00DC2F27" w:rsidRDefault="00475DFA" w:rsidP="008F3FBD">
      <w:pPr>
        <w:numPr>
          <w:ilvl w:val="0"/>
          <w:numId w:val="14"/>
        </w:numPr>
        <w:ind w:left="720"/>
        <w:jc w:val="both"/>
        <w:rPr>
          <w:rFonts w:ascii="Arial" w:eastAsia="Arial Unicode MS" w:hAnsi="Arial" w:cs="Arial"/>
          <w:color w:val="000000"/>
          <w:szCs w:val="22"/>
        </w:rPr>
      </w:pPr>
      <w:r w:rsidRPr="00DC2F27">
        <w:rPr>
          <w:color w:val="000000"/>
          <w:szCs w:val="22"/>
          <w:lang w:val="es"/>
        </w:rPr>
        <w:t xml:space="preserve">Ayudar a proporcionar capacitación a todos los empleados potencialmente afectados y sus </w:t>
      </w:r>
      <w:r w:rsidR="00DC2F27">
        <w:rPr>
          <w:color w:val="000000"/>
          <w:szCs w:val="22"/>
          <w:lang w:val="es"/>
        </w:rPr>
        <w:t>supervisores</w:t>
      </w:r>
      <w:r w:rsidRPr="00DC2F27">
        <w:rPr>
          <w:color w:val="000000"/>
          <w:szCs w:val="22"/>
          <w:lang w:val="es"/>
        </w:rPr>
        <w:t xml:space="preserve"> sobre los riesgos y la prevención de enfermedades causadas por el calor, incluida la forma de reconocer los síntomas y responder cuando aparecen.</w:t>
      </w:r>
    </w:p>
    <w:p w14:paraId="769D67DB" w14:textId="4AA65435" w:rsidR="00475DFA" w:rsidRPr="00DC2F27" w:rsidRDefault="00687B4C" w:rsidP="00892644">
      <w:pPr>
        <w:numPr>
          <w:ilvl w:val="0"/>
          <w:numId w:val="9"/>
        </w:numPr>
        <w:spacing w:before="0" w:after="200" w:line="276" w:lineRule="auto"/>
        <w:ind w:left="360"/>
        <w:jc w:val="both"/>
        <w:rPr>
          <w:rFonts w:ascii="Arial" w:eastAsia="Arial Unicode MS" w:hAnsi="Arial" w:cs="Arial"/>
          <w:b/>
          <w:bCs/>
          <w:color w:val="000000"/>
          <w:szCs w:val="22"/>
        </w:rPr>
      </w:pPr>
      <w:r>
        <w:rPr>
          <w:b/>
          <w:bCs/>
          <w:color w:val="000000"/>
          <w:szCs w:val="22"/>
          <w:lang w:val="es"/>
        </w:rPr>
        <w:t>Los capataces</w:t>
      </w:r>
      <w:r w:rsidR="00A25BA9">
        <w:rPr>
          <w:b/>
          <w:bCs/>
          <w:color w:val="000000"/>
          <w:szCs w:val="22"/>
          <w:lang w:val="es"/>
        </w:rPr>
        <w:t>/</w:t>
      </w:r>
      <w:r w:rsidR="00DC2F27">
        <w:rPr>
          <w:b/>
          <w:bCs/>
          <w:color w:val="000000"/>
          <w:szCs w:val="22"/>
          <w:lang w:val="es"/>
        </w:rPr>
        <w:t>supervisores</w:t>
      </w:r>
      <w:r w:rsidR="00475DFA" w:rsidRPr="00DC2F27">
        <w:rPr>
          <w:b/>
          <w:bCs/>
          <w:color w:val="000000"/>
          <w:szCs w:val="22"/>
          <w:lang w:val="es"/>
        </w:rPr>
        <w:t xml:space="preserve"> son responsables de:</w:t>
      </w:r>
    </w:p>
    <w:p w14:paraId="0FA62982" w14:textId="77777777" w:rsidR="00475DFA" w:rsidRPr="00DC2F27" w:rsidRDefault="00475DFA" w:rsidP="00892644">
      <w:pPr>
        <w:numPr>
          <w:ilvl w:val="0"/>
          <w:numId w:val="13"/>
        </w:numPr>
        <w:spacing w:before="0" w:after="200" w:line="276" w:lineRule="auto"/>
        <w:ind w:left="720"/>
        <w:jc w:val="both"/>
        <w:rPr>
          <w:rFonts w:ascii="Arial" w:eastAsia="Arial Unicode MS" w:hAnsi="Arial" w:cs="Arial"/>
          <w:color w:val="000000"/>
          <w:szCs w:val="22"/>
        </w:rPr>
      </w:pPr>
      <w:r w:rsidRPr="00DC2F27">
        <w:rPr>
          <w:color w:val="000000"/>
          <w:szCs w:val="22"/>
          <w:lang w:val="es"/>
        </w:rPr>
        <w:t>Identificar a todos los empleados que deben trabajar al aire libre donde se producen posibles enfermedades causadas por el calor</w:t>
      </w:r>
      <w:r w:rsidR="00DC2F27">
        <w:rPr>
          <w:color w:val="000000"/>
          <w:szCs w:val="22"/>
          <w:lang w:val="es"/>
        </w:rPr>
        <w:t>e identificar al supervisor</w:t>
      </w:r>
      <w:r w:rsidRPr="00DC2F27">
        <w:rPr>
          <w:color w:val="000000"/>
          <w:szCs w:val="22"/>
          <w:lang w:val="es"/>
        </w:rPr>
        <w:t xml:space="preserve"> de los empleados.</w:t>
      </w:r>
    </w:p>
    <w:p w14:paraId="749317E5" w14:textId="77777777" w:rsidR="00475DFA" w:rsidRPr="00DC2F27" w:rsidRDefault="00475DFA" w:rsidP="00892644">
      <w:pPr>
        <w:numPr>
          <w:ilvl w:val="0"/>
          <w:numId w:val="13"/>
        </w:numPr>
        <w:spacing w:before="0" w:after="200" w:line="276" w:lineRule="auto"/>
        <w:ind w:left="720"/>
        <w:jc w:val="both"/>
        <w:rPr>
          <w:rFonts w:ascii="Arial" w:eastAsia="Arial Unicode MS" w:hAnsi="Arial" w:cs="Arial"/>
          <w:color w:val="000000"/>
          <w:szCs w:val="22"/>
        </w:rPr>
      </w:pPr>
      <w:r w:rsidRPr="00DC2F27">
        <w:rPr>
          <w:color w:val="000000"/>
          <w:szCs w:val="22"/>
          <w:lang w:val="es"/>
        </w:rPr>
        <w:t>Asegurar que haya agua y sombra adecuadas disponibles en un lugar de trabajo cuando los factores de riesgo ambientales para las enfermedades causadas por el calor estén presentes.</w:t>
      </w:r>
    </w:p>
    <w:p w14:paraId="4A08AAD2" w14:textId="77777777" w:rsidR="00475DFA" w:rsidRPr="00DC2F27" w:rsidRDefault="00475DFA" w:rsidP="00892644">
      <w:pPr>
        <w:numPr>
          <w:ilvl w:val="0"/>
          <w:numId w:val="13"/>
        </w:numPr>
        <w:spacing w:before="0" w:after="200" w:line="276" w:lineRule="auto"/>
        <w:ind w:left="720"/>
        <w:jc w:val="both"/>
        <w:rPr>
          <w:rFonts w:ascii="Arial" w:eastAsia="Arial Unicode MS" w:hAnsi="Arial" w:cs="Arial"/>
          <w:color w:val="000000"/>
          <w:szCs w:val="22"/>
        </w:rPr>
      </w:pPr>
      <w:r w:rsidRPr="00DC2F27">
        <w:rPr>
          <w:color w:val="000000"/>
          <w:szCs w:val="22"/>
          <w:lang w:val="es"/>
        </w:rPr>
        <w:t>Asegurar que todos los empleados afectados hayan recibido la capacitación adecuada sobre la prevención de enfermedades causadas por el calor.</w:t>
      </w:r>
    </w:p>
    <w:p w14:paraId="498E133B" w14:textId="77777777" w:rsidR="00475DFA" w:rsidRPr="00DC2F27" w:rsidRDefault="00475DFA" w:rsidP="00892644">
      <w:pPr>
        <w:numPr>
          <w:ilvl w:val="0"/>
          <w:numId w:val="13"/>
        </w:numPr>
        <w:spacing w:before="0" w:after="200" w:line="276" w:lineRule="auto"/>
        <w:ind w:left="720"/>
        <w:jc w:val="both"/>
        <w:rPr>
          <w:rFonts w:ascii="Arial" w:eastAsia="Arial Unicode MS" w:hAnsi="Arial" w:cs="Arial"/>
          <w:color w:val="000000"/>
          <w:szCs w:val="22"/>
        </w:rPr>
      </w:pPr>
      <w:r w:rsidRPr="00DC2F27">
        <w:rPr>
          <w:color w:val="000000"/>
          <w:szCs w:val="22"/>
          <w:lang w:val="es"/>
        </w:rPr>
        <w:t>Asegurar que se cumplan los requisitos de este documento.</w:t>
      </w:r>
    </w:p>
    <w:p w14:paraId="6A848936" w14:textId="77777777" w:rsidR="00475DFA" w:rsidRPr="00DC2F27" w:rsidRDefault="00475DFA" w:rsidP="00892644">
      <w:pPr>
        <w:numPr>
          <w:ilvl w:val="0"/>
          <w:numId w:val="13"/>
        </w:numPr>
        <w:spacing w:before="0" w:after="200" w:line="276" w:lineRule="auto"/>
        <w:ind w:left="720"/>
        <w:jc w:val="both"/>
        <w:rPr>
          <w:rFonts w:ascii="Arial" w:eastAsia="Arial Unicode MS" w:hAnsi="Arial" w:cs="Arial"/>
          <w:color w:val="000000"/>
          <w:szCs w:val="22"/>
        </w:rPr>
      </w:pPr>
      <w:r w:rsidRPr="00DC2F27">
        <w:rPr>
          <w:color w:val="000000"/>
          <w:szCs w:val="22"/>
          <w:lang w:val="es"/>
        </w:rPr>
        <w:t>Ponerse en contacto con los servicios médicos de emergencia en caso de que se requiera asistencia médica.</w:t>
      </w:r>
    </w:p>
    <w:p w14:paraId="7990C118" w14:textId="77777777" w:rsidR="00475DFA" w:rsidRPr="00DC2F27" w:rsidRDefault="00475DFA" w:rsidP="00892644">
      <w:pPr>
        <w:numPr>
          <w:ilvl w:val="0"/>
          <w:numId w:val="9"/>
        </w:numPr>
        <w:spacing w:before="0" w:after="200" w:line="276" w:lineRule="auto"/>
        <w:ind w:left="360"/>
        <w:jc w:val="both"/>
        <w:rPr>
          <w:rFonts w:ascii="Arial" w:eastAsia="Arial Unicode MS" w:hAnsi="Arial" w:cs="Arial"/>
          <w:b/>
          <w:bCs/>
          <w:color w:val="000000"/>
          <w:szCs w:val="22"/>
        </w:rPr>
      </w:pPr>
      <w:r w:rsidRPr="00DC2F27">
        <w:rPr>
          <w:b/>
          <w:bCs/>
          <w:color w:val="000000"/>
          <w:szCs w:val="22"/>
          <w:lang w:val="es"/>
        </w:rPr>
        <w:t>Los empleados afectados son responsables de:</w:t>
      </w:r>
    </w:p>
    <w:p w14:paraId="414CA5D0" w14:textId="77777777" w:rsidR="00475DFA" w:rsidRPr="00DC2F27" w:rsidRDefault="00475DFA" w:rsidP="00C65C5E">
      <w:pPr>
        <w:numPr>
          <w:ilvl w:val="0"/>
          <w:numId w:val="19"/>
        </w:numPr>
        <w:spacing w:before="0" w:after="200" w:line="276" w:lineRule="auto"/>
        <w:ind w:left="720"/>
        <w:jc w:val="both"/>
        <w:rPr>
          <w:rFonts w:ascii="Arial" w:eastAsia="Arial Unicode MS" w:hAnsi="Arial" w:cs="Arial"/>
          <w:color w:val="000000"/>
          <w:szCs w:val="22"/>
        </w:rPr>
      </w:pPr>
      <w:r w:rsidRPr="00DC2F27">
        <w:rPr>
          <w:color w:val="000000"/>
          <w:szCs w:val="22"/>
          <w:lang w:val="es"/>
        </w:rPr>
        <w:t>Cumplir con las disposiciones del Programa de Prevención de Enfermedades Causadas por el Calor, tal y como se describe en este documento y en las sesiones de capacitación a las que asisten.</w:t>
      </w:r>
    </w:p>
    <w:p w14:paraId="3481EC36" w14:textId="77777777" w:rsidR="00475DFA" w:rsidRPr="00DC2F27" w:rsidRDefault="00475DFA" w:rsidP="00C65C5E">
      <w:pPr>
        <w:numPr>
          <w:ilvl w:val="0"/>
          <w:numId w:val="19"/>
        </w:numPr>
        <w:spacing w:before="0" w:after="200" w:line="276" w:lineRule="auto"/>
        <w:ind w:left="720"/>
        <w:jc w:val="both"/>
        <w:rPr>
          <w:rFonts w:ascii="Arial" w:eastAsia="Arial Unicode MS" w:hAnsi="Arial" w:cs="Arial"/>
          <w:color w:val="000000"/>
          <w:szCs w:val="22"/>
        </w:rPr>
      </w:pPr>
      <w:r w:rsidRPr="00DC2F27">
        <w:rPr>
          <w:color w:val="000000"/>
          <w:szCs w:val="22"/>
          <w:lang w:val="es"/>
        </w:rPr>
        <w:t>Asegurarse de que tengan agua potable disponible en todo momento cuando los factores de riesgo ambientales para las enfermedades causadas por el calor estén presentes.</w:t>
      </w:r>
    </w:p>
    <w:p w14:paraId="1C4E6AA0" w14:textId="77777777" w:rsidR="00A25BA9" w:rsidRDefault="00475DFA" w:rsidP="00A25BA9">
      <w:pPr>
        <w:numPr>
          <w:ilvl w:val="0"/>
          <w:numId w:val="19"/>
        </w:numPr>
        <w:spacing w:before="0" w:after="200" w:line="276" w:lineRule="auto"/>
        <w:ind w:left="720"/>
        <w:jc w:val="both"/>
        <w:rPr>
          <w:rFonts w:ascii="Arial" w:eastAsia="Arial Unicode MS" w:hAnsi="Arial" w:cs="Arial"/>
          <w:color w:val="000000"/>
          <w:szCs w:val="22"/>
        </w:rPr>
      </w:pPr>
      <w:r w:rsidRPr="00DC2F27">
        <w:rPr>
          <w:color w:val="000000"/>
          <w:szCs w:val="22"/>
          <w:lang w:val="es"/>
        </w:rPr>
        <w:t>Asegurarse de que tengan acceso a un área sombreada para prevenir o recuperarse de los síntomas relacionados con el calor.</w:t>
      </w:r>
    </w:p>
    <w:p w14:paraId="4739CD9D" w14:textId="78C44315" w:rsidR="00475DFA" w:rsidRPr="00A25BA9" w:rsidRDefault="00475DFA" w:rsidP="00A25BA9">
      <w:pPr>
        <w:numPr>
          <w:ilvl w:val="0"/>
          <w:numId w:val="19"/>
        </w:numPr>
        <w:spacing w:before="0" w:after="200" w:line="276" w:lineRule="auto"/>
        <w:ind w:left="720"/>
        <w:jc w:val="both"/>
        <w:rPr>
          <w:rFonts w:ascii="Arial" w:eastAsia="Arial Unicode MS" w:hAnsi="Arial" w:cs="Arial"/>
          <w:color w:val="000000"/>
          <w:szCs w:val="22"/>
        </w:rPr>
      </w:pPr>
      <w:r w:rsidRPr="00A25BA9">
        <w:rPr>
          <w:color w:val="000000"/>
          <w:szCs w:val="22"/>
          <w:lang w:val="es"/>
        </w:rPr>
        <w:t>Reportar síntomas de enfermedades relacionadas con el calor al Gerente de Proyecto o al Supervisor del sitio directamente.</w:t>
      </w:r>
    </w:p>
    <w:p w14:paraId="0F91E81D" w14:textId="77777777" w:rsidR="00475DFA" w:rsidRPr="00DC2F27" w:rsidRDefault="00475DFA" w:rsidP="00892644">
      <w:pPr>
        <w:jc w:val="both"/>
        <w:rPr>
          <w:rFonts w:ascii="Arial" w:hAnsi="Arial" w:cs="Arial"/>
          <w:b/>
          <w:szCs w:val="22"/>
        </w:rPr>
      </w:pPr>
      <w:r w:rsidRPr="00DC2F27">
        <w:rPr>
          <w:b/>
          <w:szCs w:val="22"/>
          <w:lang w:val="es"/>
        </w:rPr>
        <w:t>COMPRENDER EL ESTRÉS POR CALOR</w:t>
      </w:r>
    </w:p>
    <w:p w14:paraId="6B825F79" w14:textId="77777777" w:rsidR="00475DFA" w:rsidRPr="00DC2F27" w:rsidRDefault="00475DFA" w:rsidP="00892644">
      <w:pPr>
        <w:jc w:val="both"/>
        <w:rPr>
          <w:rFonts w:ascii="Arial" w:hAnsi="Arial" w:cs="Arial"/>
          <w:szCs w:val="22"/>
        </w:rPr>
      </w:pPr>
      <w:r w:rsidRPr="00DC2F27">
        <w:rPr>
          <w:szCs w:val="22"/>
          <w:lang w:val="es"/>
        </w:rPr>
        <w:t>El alcance y la aplicación de este programa están de acuerdo con el Título 8, Sección 3395 (a) de CCR y se aplican a las actividades laborales realizadas al aire libre donde los factores de riesgo ambientales para las enfermedades causadas por el calor están presentes.</w:t>
      </w:r>
    </w:p>
    <w:p w14:paraId="039594FB" w14:textId="77777777" w:rsidR="00475DFA" w:rsidRPr="00DC2F27" w:rsidRDefault="00475DFA" w:rsidP="00892644">
      <w:pPr>
        <w:jc w:val="both"/>
        <w:rPr>
          <w:rFonts w:ascii="Arial" w:hAnsi="Arial" w:cs="Arial"/>
          <w:szCs w:val="22"/>
        </w:rPr>
      </w:pPr>
      <w:r w:rsidRPr="00DC2F27">
        <w:rPr>
          <w:szCs w:val="22"/>
          <w:lang w:val="es"/>
        </w:rPr>
        <w:t>Cuando el cuerpo no puede enfriarse sudando, pueden ocurrir varias enfermedades inducidas por el calor, como el estrés por calor o el agotamiento por calor o el golpe de calor más severo, y provocar lesiones o enfermedades graves o incluso la muerte.  Alta temperatura y humedad; sol directo o calor; movimiento aéreo limitado; esfuerzo físico; mala condición física; ciertos medicamentos; Y las tolerancias inadecuadas para los lugares de trabajo calurosos son factores que pueden provocar estrés por calor y enfermedades relacionadas con el calor.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11"/>
        <w:gridCol w:w="3115"/>
      </w:tblGrid>
      <w:tr w:rsidR="00475DFA" w:rsidRPr="00DC2F27" w14:paraId="402A3CAC" w14:textId="77777777" w:rsidTr="00AF30B6">
        <w:tc>
          <w:tcPr>
            <w:tcW w:w="3192" w:type="dxa"/>
            <w:shd w:val="clear" w:color="auto" w:fill="ED7D31"/>
          </w:tcPr>
          <w:p w14:paraId="1C810394" w14:textId="77777777" w:rsidR="00475DFA" w:rsidRPr="00DC2F27" w:rsidRDefault="00475DFA" w:rsidP="00892644">
            <w:pPr>
              <w:jc w:val="both"/>
              <w:rPr>
                <w:rFonts w:ascii="Arial" w:hAnsi="Arial" w:cs="Arial"/>
                <w:b/>
                <w:szCs w:val="22"/>
              </w:rPr>
            </w:pPr>
            <w:r w:rsidRPr="00DC2F27">
              <w:rPr>
                <w:b/>
                <w:szCs w:val="22"/>
                <w:lang w:val="es"/>
              </w:rPr>
              <w:t>Temperatura</w:t>
            </w:r>
          </w:p>
        </w:tc>
        <w:tc>
          <w:tcPr>
            <w:tcW w:w="3192" w:type="dxa"/>
            <w:shd w:val="clear" w:color="auto" w:fill="ED7D31"/>
          </w:tcPr>
          <w:p w14:paraId="1C73068E" w14:textId="77777777" w:rsidR="00475DFA" w:rsidRPr="00DC2F27" w:rsidRDefault="00475DFA" w:rsidP="00892644">
            <w:pPr>
              <w:jc w:val="both"/>
              <w:rPr>
                <w:rFonts w:ascii="Arial" w:hAnsi="Arial" w:cs="Arial"/>
                <w:b/>
                <w:szCs w:val="22"/>
              </w:rPr>
            </w:pPr>
            <w:r w:rsidRPr="00DC2F27">
              <w:rPr>
                <w:b/>
                <w:szCs w:val="22"/>
                <w:lang w:val="es"/>
              </w:rPr>
              <w:t>Humedad relativa</w:t>
            </w:r>
          </w:p>
        </w:tc>
        <w:tc>
          <w:tcPr>
            <w:tcW w:w="3192" w:type="dxa"/>
            <w:shd w:val="clear" w:color="auto" w:fill="ED7D31"/>
          </w:tcPr>
          <w:p w14:paraId="03CF3B7F" w14:textId="77777777" w:rsidR="00475DFA" w:rsidRPr="00DC2F27" w:rsidRDefault="00475DFA" w:rsidP="00892644">
            <w:pPr>
              <w:jc w:val="both"/>
              <w:rPr>
                <w:rFonts w:ascii="Arial" w:hAnsi="Arial" w:cs="Arial"/>
                <w:b/>
                <w:szCs w:val="22"/>
              </w:rPr>
            </w:pPr>
            <w:r w:rsidRPr="00DC2F27">
              <w:rPr>
                <w:b/>
                <w:szCs w:val="22"/>
                <w:lang w:val="es"/>
              </w:rPr>
              <w:t>Nivel de peligro</w:t>
            </w:r>
          </w:p>
        </w:tc>
      </w:tr>
      <w:tr w:rsidR="00475DFA" w:rsidRPr="00DC2F27" w14:paraId="117103CE" w14:textId="77777777" w:rsidTr="0082077E">
        <w:tc>
          <w:tcPr>
            <w:tcW w:w="3192" w:type="dxa"/>
          </w:tcPr>
          <w:p w14:paraId="2F665B8A" w14:textId="77777777" w:rsidR="00475DFA" w:rsidRPr="00DC2F27" w:rsidRDefault="00475DFA" w:rsidP="00892644">
            <w:pPr>
              <w:jc w:val="both"/>
              <w:rPr>
                <w:rFonts w:ascii="Arial" w:hAnsi="Arial" w:cs="Arial"/>
                <w:szCs w:val="22"/>
              </w:rPr>
            </w:pPr>
            <w:r w:rsidRPr="00DC2F27">
              <w:rPr>
                <w:szCs w:val="22"/>
                <w:lang w:val="es"/>
              </w:rPr>
              <w:t>Menos de 80 grados F.</w:t>
            </w:r>
          </w:p>
        </w:tc>
        <w:tc>
          <w:tcPr>
            <w:tcW w:w="3192" w:type="dxa"/>
          </w:tcPr>
          <w:p w14:paraId="04D29ACC" w14:textId="77777777" w:rsidR="00475DFA" w:rsidRPr="00DC2F27" w:rsidRDefault="00475DFA" w:rsidP="00892644">
            <w:pPr>
              <w:jc w:val="both"/>
              <w:rPr>
                <w:rFonts w:ascii="Arial" w:hAnsi="Arial" w:cs="Arial"/>
                <w:szCs w:val="22"/>
              </w:rPr>
            </w:pPr>
            <w:r w:rsidRPr="00DC2F27">
              <w:rPr>
                <w:szCs w:val="22"/>
                <w:lang w:val="es"/>
              </w:rPr>
              <w:t>Menos del 30%</w:t>
            </w:r>
          </w:p>
        </w:tc>
        <w:tc>
          <w:tcPr>
            <w:tcW w:w="3192" w:type="dxa"/>
          </w:tcPr>
          <w:p w14:paraId="1E893989" w14:textId="77777777" w:rsidR="00475DFA" w:rsidRPr="00DC2F27" w:rsidRDefault="00475DFA" w:rsidP="00892644">
            <w:pPr>
              <w:jc w:val="both"/>
              <w:rPr>
                <w:rFonts w:ascii="Arial" w:hAnsi="Arial" w:cs="Arial"/>
                <w:szCs w:val="22"/>
              </w:rPr>
            </w:pPr>
            <w:r w:rsidRPr="00DC2F27">
              <w:rPr>
                <w:szCs w:val="22"/>
                <w:lang w:val="es"/>
              </w:rPr>
              <w:t>Bajo riesgo</w:t>
            </w:r>
          </w:p>
        </w:tc>
      </w:tr>
      <w:tr w:rsidR="00475DFA" w:rsidRPr="00DC2F27" w14:paraId="1F8D5E71" w14:textId="77777777" w:rsidTr="0082077E">
        <w:tc>
          <w:tcPr>
            <w:tcW w:w="3192" w:type="dxa"/>
          </w:tcPr>
          <w:p w14:paraId="37ABB0CE" w14:textId="77777777" w:rsidR="00475DFA" w:rsidRPr="00DC2F27" w:rsidRDefault="00475DFA" w:rsidP="00892644">
            <w:pPr>
              <w:jc w:val="both"/>
              <w:rPr>
                <w:rFonts w:ascii="Arial" w:hAnsi="Arial" w:cs="Arial"/>
                <w:szCs w:val="22"/>
              </w:rPr>
            </w:pPr>
            <w:r w:rsidRPr="00DC2F27">
              <w:rPr>
                <w:szCs w:val="22"/>
                <w:lang w:val="es"/>
              </w:rPr>
              <w:t>80 – 85 grados F.</w:t>
            </w:r>
          </w:p>
        </w:tc>
        <w:tc>
          <w:tcPr>
            <w:tcW w:w="3192" w:type="dxa"/>
          </w:tcPr>
          <w:p w14:paraId="50AAA6CD" w14:textId="77777777" w:rsidR="00475DFA" w:rsidRPr="00DC2F27" w:rsidRDefault="00475DFA" w:rsidP="00892644">
            <w:pPr>
              <w:jc w:val="both"/>
              <w:rPr>
                <w:rFonts w:ascii="Arial" w:hAnsi="Arial" w:cs="Arial"/>
                <w:szCs w:val="22"/>
              </w:rPr>
            </w:pPr>
            <w:r w:rsidRPr="00DC2F27">
              <w:rPr>
                <w:szCs w:val="22"/>
                <w:lang w:val="es"/>
              </w:rPr>
              <w:t>30-40%</w:t>
            </w:r>
          </w:p>
        </w:tc>
        <w:tc>
          <w:tcPr>
            <w:tcW w:w="3192" w:type="dxa"/>
          </w:tcPr>
          <w:p w14:paraId="3DCDE9C1" w14:textId="77777777" w:rsidR="00475DFA" w:rsidRPr="00DC2F27" w:rsidRDefault="00475DFA" w:rsidP="00892644">
            <w:pPr>
              <w:jc w:val="both"/>
              <w:rPr>
                <w:rFonts w:ascii="Arial" w:hAnsi="Arial" w:cs="Arial"/>
                <w:szCs w:val="22"/>
              </w:rPr>
            </w:pPr>
            <w:r w:rsidRPr="00DC2F27">
              <w:rPr>
                <w:szCs w:val="22"/>
                <w:lang w:val="es"/>
              </w:rPr>
              <w:t>Bajo - Precaución</w:t>
            </w:r>
          </w:p>
        </w:tc>
      </w:tr>
      <w:tr w:rsidR="00475DFA" w:rsidRPr="00DC2F27" w14:paraId="2E644D48" w14:textId="77777777" w:rsidTr="0082077E">
        <w:tc>
          <w:tcPr>
            <w:tcW w:w="3192" w:type="dxa"/>
          </w:tcPr>
          <w:p w14:paraId="0D6CD9EA" w14:textId="77777777" w:rsidR="00475DFA" w:rsidRPr="00DC2F27" w:rsidRDefault="00475DFA" w:rsidP="00892644">
            <w:pPr>
              <w:jc w:val="both"/>
              <w:rPr>
                <w:rFonts w:ascii="Arial" w:hAnsi="Arial" w:cs="Arial"/>
                <w:szCs w:val="22"/>
              </w:rPr>
            </w:pPr>
            <w:r w:rsidRPr="00DC2F27">
              <w:rPr>
                <w:szCs w:val="22"/>
                <w:lang w:val="es"/>
              </w:rPr>
              <w:t>85</w:t>
            </w:r>
            <w:r w:rsidR="009F37B1">
              <w:rPr>
                <w:szCs w:val="22"/>
                <w:lang w:val="es"/>
              </w:rPr>
              <w:t xml:space="preserve"> – </w:t>
            </w:r>
            <w:r w:rsidRPr="00DC2F27">
              <w:rPr>
                <w:szCs w:val="22"/>
                <w:lang w:val="es"/>
              </w:rPr>
              <w:t>95 grados F.</w:t>
            </w:r>
          </w:p>
        </w:tc>
        <w:tc>
          <w:tcPr>
            <w:tcW w:w="3192" w:type="dxa"/>
          </w:tcPr>
          <w:p w14:paraId="23F096B7" w14:textId="77777777" w:rsidR="00475DFA" w:rsidRPr="00DC2F27" w:rsidRDefault="00475DFA" w:rsidP="00892644">
            <w:pPr>
              <w:jc w:val="both"/>
              <w:rPr>
                <w:rFonts w:ascii="Arial" w:hAnsi="Arial" w:cs="Arial"/>
                <w:szCs w:val="22"/>
              </w:rPr>
            </w:pPr>
            <w:r w:rsidRPr="00DC2F27">
              <w:rPr>
                <w:szCs w:val="22"/>
                <w:lang w:val="es"/>
              </w:rPr>
              <w:t>40-60%</w:t>
            </w:r>
          </w:p>
        </w:tc>
        <w:tc>
          <w:tcPr>
            <w:tcW w:w="3192" w:type="dxa"/>
          </w:tcPr>
          <w:p w14:paraId="5FD2A081" w14:textId="77777777" w:rsidR="00475DFA" w:rsidRPr="00DC2F27" w:rsidRDefault="00475DFA" w:rsidP="00892644">
            <w:pPr>
              <w:jc w:val="both"/>
              <w:rPr>
                <w:rFonts w:ascii="Arial" w:hAnsi="Arial" w:cs="Arial"/>
                <w:szCs w:val="22"/>
              </w:rPr>
            </w:pPr>
            <w:r w:rsidRPr="00DC2F27">
              <w:rPr>
                <w:szCs w:val="22"/>
                <w:lang w:val="es"/>
              </w:rPr>
              <w:t>Precautorio</w:t>
            </w:r>
          </w:p>
        </w:tc>
      </w:tr>
      <w:tr w:rsidR="00475DFA" w:rsidRPr="00DC2F27" w14:paraId="6E72FFA3" w14:textId="77777777" w:rsidTr="0082077E">
        <w:tc>
          <w:tcPr>
            <w:tcW w:w="3192" w:type="dxa"/>
          </w:tcPr>
          <w:p w14:paraId="58F58385" w14:textId="77777777" w:rsidR="00475DFA" w:rsidRPr="00DC2F27" w:rsidRDefault="00475DFA" w:rsidP="00892644">
            <w:pPr>
              <w:jc w:val="both"/>
              <w:rPr>
                <w:rFonts w:ascii="Arial" w:hAnsi="Arial" w:cs="Arial"/>
                <w:szCs w:val="22"/>
              </w:rPr>
            </w:pPr>
            <w:r w:rsidRPr="00DC2F27">
              <w:rPr>
                <w:szCs w:val="22"/>
                <w:lang w:val="es"/>
              </w:rPr>
              <w:t>95</w:t>
            </w:r>
            <w:r w:rsidR="009F37B1">
              <w:rPr>
                <w:szCs w:val="22"/>
                <w:lang w:val="es"/>
              </w:rPr>
              <w:t xml:space="preserve"> – </w:t>
            </w:r>
            <w:r w:rsidRPr="00DC2F27">
              <w:rPr>
                <w:szCs w:val="22"/>
                <w:lang w:val="es"/>
              </w:rPr>
              <w:t>100 grados F.</w:t>
            </w:r>
          </w:p>
        </w:tc>
        <w:tc>
          <w:tcPr>
            <w:tcW w:w="3192" w:type="dxa"/>
          </w:tcPr>
          <w:p w14:paraId="5DC36047" w14:textId="77777777" w:rsidR="00475DFA" w:rsidRPr="00DC2F27" w:rsidRDefault="00475DFA" w:rsidP="00892644">
            <w:pPr>
              <w:jc w:val="both"/>
              <w:rPr>
                <w:rFonts w:ascii="Arial" w:hAnsi="Arial" w:cs="Arial"/>
                <w:szCs w:val="22"/>
              </w:rPr>
            </w:pPr>
            <w:r w:rsidRPr="00DC2F27">
              <w:rPr>
                <w:szCs w:val="22"/>
                <w:lang w:val="es"/>
              </w:rPr>
              <w:t>60-70%</w:t>
            </w:r>
          </w:p>
        </w:tc>
        <w:tc>
          <w:tcPr>
            <w:tcW w:w="3192" w:type="dxa"/>
          </w:tcPr>
          <w:p w14:paraId="2B517144" w14:textId="77777777" w:rsidR="00475DFA" w:rsidRPr="00DC2F27" w:rsidRDefault="00475DFA" w:rsidP="00892644">
            <w:pPr>
              <w:jc w:val="both"/>
              <w:rPr>
                <w:rFonts w:ascii="Arial" w:hAnsi="Arial" w:cs="Arial"/>
                <w:szCs w:val="22"/>
              </w:rPr>
            </w:pPr>
            <w:r w:rsidRPr="00DC2F27">
              <w:rPr>
                <w:szCs w:val="22"/>
                <w:lang w:val="es"/>
              </w:rPr>
              <w:t>Peligro</w:t>
            </w:r>
          </w:p>
        </w:tc>
      </w:tr>
    </w:tbl>
    <w:p w14:paraId="4CC60A6C" w14:textId="77777777" w:rsidR="00475DFA" w:rsidRPr="00DC2F27" w:rsidRDefault="00475DFA" w:rsidP="00892644">
      <w:pPr>
        <w:jc w:val="both"/>
        <w:rPr>
          <w:rFonts w:ascii="Arial" w:hAnsi="Arial" w:cs="Arial"/>
          <w:szCs w:val="22"/>
        </w:rPr>
      </w:pPr>
      <w:r w:rsidRPr="00DC2F27">
        <w:rPr>
          <w:szCs w:val="22"/>
          <w:lang w:val="es"/>
        </w:rPr>
        <w:t xml:space="preserve"> Hay dos formas principales en que el cuerpo produce calor:</w:t>
      </w:r>
    </w:p>
    <w:p w14:paraId="648AB4F6" w14:textId="77777777" w:rsidR="00475DFA" w:rsidRPr="00DC2F27" w:rsidRDefault="00475DFA" w:rsidP="00892644">
      <w:pPr>
        <w:numPr>
          <w:ilvl w:val="0"/>
          <w:numId w:val="16"/>
        </w:numPr>
        <w:spacing w:before="0" w:after="200" w:line="276" w:lineRule="auto"/>
        <w:jc w:val="both"/>
        <w:rPr>
          <w:rFonts w:ascii="Arial" w:hAnsi="Arial" w:cs="Arial"/>
          <w:szCs w:val="22"/>
        </w:rPr>
      </w:pPr>
      <w:r w:rsidRPr="00DC2F27">
        <w:rPr>
          <w:i/>
          <w:szCs w:val="22"/>
          <w:lang w:val="es"/>
        </w:rPr>
        <w:t xml:space="preserve">Calor </w:t>
      </w:r>
      <w:proofErr w:type="gramStart"/>
      <w:r w:rsidRPr="00DC2F27">
        <w:rPr>
          <w:i/>
          <w:szCs w:val="22"/>
          <w:lang w:val="es"/>
        </w:rPr>
        <w:t>metabólico</w:t>
      </w:r>
      <w:r w:rsidRPr="00DC2F27">
        <w:rPr>
          <w:szCs w:val="22"/>
          <w:lang w:val="es"/>
        </w:rPr>
        <w:t xml:space="preserve"> :</w:t>
      </w:r>
      <w:proofErr w:type="gramEnd"/>
      <w:r w:rsidRPr="00DC2F27">
        <w:rPr>
          <w:szCs w:val="22"/>
          <w:lang w:val="es"/>
        </w:rPr>
        <w:t xml:space="preserve"> calor generado a través de la digestión de los alimentos, el trabajo y el ejercicio.</w:t>
      </w:r>
    </w:p>
    <w:p w14:paraId="384D3881" w14:textId="77777777" w:rsidR="00475DFA" w:rsidRPr="00DC2F27" w:rsidRDefault="00475DFA" w:rsidP="00892644">
      <w:pPr>
        <w:numPr>
          <w:ilvl w:val="0"/>
          <w:numId w:val="16"/>
        </w:numPr>
        <w:spacing w:before="0" w:after="200" w:line="276" w:lineRule="auto"/>
        <w:jc w:val="both"/>
        <w:rPr>
          <w:rFonts w:ascii="Arial" w:hAnsi="Arial" w:cs="Arial"/>
          <w:szCs w:val="22"/>
        </w:rPr>
      </w:pPr>
      <w:r w:rsidRPr="00DC2F27">
        <w:rPr>
          <w:i/>
          <w:szCs w:val="22"/>
          <w:lang w:val="es"/>
        </w:rPr>
        <w:t>Calor ambiental</w:t>
      </w:r>
      <w:r w:rsidRPr="00DC2F27">
        <w:rPr>
          <w:szCs w:val="22"/>
          <w:lang w:val="es"/>
        </w:rPr>
        <w:t xml:space="preserve"> : calor del entorno circundante (sol, habitación caliente, etc.)</w:t>
      </w:r>
    </w:p>
    <w:p w14:paraId="057D7F5D" w14:textId="77777777" w:rsidR="00475DFA" w:rsidRPr="00DC2F27" w:rsidRDefault="00475DFA" w:rsidP="00892644">
      <w:pPr>
        <w:jc w:val="both"/>
        <w:rPr>
          <w:rFonts w:ascii="Arial" w:hAnsi="Arial" w:cs="Arial"/>
          <w:szCs w:val="22"/>
        </w:rPr>
      </w:pPr>
      <w:r w:rsidRPr="00DC2F27">
        <w:rPr>
          <w:szCs w:val="22"/>
          <w:lang w:val="es"/>
        </w:rPr>
        <w:t xml:space="preserve">El cuerpo típicamente produce sudor a través de la transpiración para mantenerse fresco.  Cuando el cuerpo no puede enfriarse, puede ocurrir </w:t>
      </w:r>
      <w:r w:rsidRPr="00DC2F27">
        <w:rPr>
          <w:b/>
          <w:szCs w:val="22"/>
          <w:lang w:val="es"/>
        </w:rPr>
        <w:t>una enfermedad grave</w:t>
      </w:r>
      <w:r>
        <w:rPr>
          <w:lang w:val="es"/>
        </w:rPr>
        <w:t xml:space="preserve"> por </w:t>
      </w:r>
      <w:r w:rsidRPr="00DC2F27">
        <w:rPr>
          <w:szCs w:val="22"/>
          <w:lang w:val="es"/>
        </w:rPr>
        <w:t xml:space="preserve"> calor.  Las enfermedades inducidas por el calor más graves son </w:t>
      </w:r>
      <w:r>
        <w:rPr>
          <w:lang w:val="es"/>
        </w:rPr>
        <w:t xml:space="preserve"> el </w:t>
      </w:r>
      <w:r w:rsidRPr="00DC2F27">
        <w:rPr>
          <w:b/>
          <w:szCs w:val="22"/>
          <w:lang w:val="es"/>
        </w:rPr>
        <w:t xml:space="preserve">agotamiento por </w:t>
      </w:r>
      <w:r>
        <w:rPr>
          <w:lang w:val="es"/>
        </w:rPr>
        <w:t xml:space="preserve"> calor </w:t>
      </w:r>
      <w:r w:rsidRPr="00DC2F27">
        <w:rPr>
          <w:szCs w:val="22"/>
          <w:lang w:val="es"/>
        </w:rPr>
        <w:t xml:space="preserve">y </w:t>
      </w:r>
      <w:r>
        <w:rPr>
          <w:lang w:val="es"/>
        </w:rPr>
        <w:t xml:space="preserve"> el </w:t>
      </w:r>
      <w:r w:rsidRPr="00DC2F27">
        <w:rPr>
          <w:b/>
          <w:szCs w:val="22"/>
          <w:lang w:val="es"/>
        </w:rPr>
        <w:t>golpe de calor</w:t>
      </w:r>
      <w:r w:rsidRPr="00DC2F27">
        <w:rPr>
          <w:szCs w:val="22"/>
          <w:lang w:val="es"/>
        </w:rPr>
        <w:t xml:space="preserve">.  Si no se toman medidas para tratar el agotamiento por calor, la enfermedad puede progresar a un golpe de calor y posible </w:t>
      </w:r>
      <w:r w:rsidRPr="00DC2F27">
        <w:rPr>
          <w:b/>
          <w:szCs w:val="22"/>
          <w:lang w:val="es"/>
        </w:rPr>
        <w:t>muerte</w:t>
      </w:r>
      <w:r w:rsidRPr="00DC2F27">
        <w:rPr>
          <w:szCs w:val="22"/>
          <w:lang w:val="es"/>
        </w:rPr>
        <w:t xml:space="preserve">. </w:t>
      </w:r>
    </w:p>
    <w:p w14:paraId="3A8BC5BD" w14:textId="1AF3058B" w:rsidR="00475DFA" w:rsidRPr="00DC2F27" w:rsidRDefault="00475DFA" w:rsidP="00892644">
      <w:pPr>
        <w:jc w:val="both"/>
        <w:rPr>
          <w:rFonts w:ascii="Arial" w:hAnsi="Arial" w:cs="Arial"/>
          <w:i/>
          <w:color w:val="000000"/>
          <w:szCs w:val="22"/>
        </w:rPr>
      </w:pPr>
      <w:r w:rsidRPr="00DC2F27">
        <w:rPr>
          <w:i/>
          <w:color w:val="000000"/>
          <w:szCs w:val="22"/>
          <w:lang w:val="es"/>
        </w:rPr>
        <w:t xml:space="preserve">(Nota: </w:t>
      </w:r>
      <w:r w:rsidR="00BA2A2F" w:rsidRPr="00AA032A">
        <w:rPr>
          <w:b/>
          <w:i/>
          <w:color w:val="000000"/>
          <w:szCs w:val="22"/>
          <w:lang w:val="es"/>
        </w:rPr>
        <w:t>HERITAGE PLASTERING, INC.</w:t>
      </w:r>
      <w:r>
        <w:rPr>
          <w:lang w:val="es"/>
        </w:rPr>
        <w:t xml:space="preserve"> También </w:t>
      </w:r>
      <w:r w:rsidRPr="00AA032A">
        <w:rPr>
          <w:i/>
          <w:color w:val="000000"/>
          <w:szCs w:val="22"/>
          <w:lang w:val="es"/>
        </w:rPr>
        <w:t xml:space="preserve"> puede</w:t>
      </w:r>
      <w:r w:rsidRPr="00DC2F27">
        <w:rPr>
          <w:i/>
          <w:color w:val="000000"/>
          <w:szCs w:val="22"/>
          <w:lang w:val="es"/>
        </w:rPr>
        <w:t xml:space="preserve"> utilizar un gráfico predeterminado de temperatura, índice de calor o cualquier otro método que considere apropiado. Tenga en cuenta los diferentes factores de riesgo ambientales, como la temperatura, la humedad, el nivel de esfuerzo, la ropa o el equipo de protección personal [EPP], y otras fuentes de calor y los factores de riesgo individuales o la susceptibilidad a las enfermedades causadas por el calor).</w:t>
      </w:r>
    </w:p>
    <w:p w14:paraId="1F2DAAEB" w14:textId="77777777" w:rsidR="00892644" w:rsidRPr="00DC2F27" w:rsidRDefault="00475DFA" w:rsidP="00892644">
      <w:pPr>
        <w:jc w:val="both"/>
        <w:rPr>
          <w:rFonts w:ascii="Arial" w:hAnsi="Arial" w:cs="Arial"/>
          <w:i/>
          <w:color w:val="000000"/>
          <w:szCs w:val="22"/>
        </w:rPr>
      </w:pPr>
      <w:r w:rsidRPr="00DC2F27">
        <w:rPr>
          <w:i/>
          <w:color w:val="000000"/>
          <w:szCs w:val="22"/>
          <w:lang w:val="es"/>
        </w:rPr>
        <w:t xml:space="preserve">También debe tenerse en cuenta que la mayoría de los sitios de trabajo contractuales se encuentran dentro de ambientes interiores climatizados.  Sin embargo, todos los empleados deben conocer y seguir procedimientos específicos con respecto a los procedimientos de prevención de enfermedades causadas por el calor que se aclararán en esta sección </w:t>
      </w:r>
      <w:r w:rsidR="00DC2F27">
        <w:rPr>
          <w:i/>
          <w:color w:val="000000"/>
          <w:szCs w:val="22"/>
          <w:lang w:val="es"/>
        </w:rPr>
        <w:t xml:space="preserve">del </w:t>
      </w:r>
      <w:r w:rsidRPr="00DC2F27">
        <w:rPr>
          <w:i/>
          <w:color w:val="000000"/>
          <w:szCs w:val="22"/>
          <w:lang w:val="es"/>
        </w:rPr>
        <w:t>Programa de seguridad general.</w:t>
      </w:r>
    </w:p>
    <w:p w14:paraId="5AB81C04" w14:textId="77777777" w:rsidR="00AA032A" w:rsidRDefault="00AA032A" w:rsidP="00892644">
      <w:pPr>
        <w:jc w:val="both"/>
        <w:rPr>
          <w:rFonts w:ascii="Arial" w:eastAsia="Arial Unicode MS" w:hAnsi="Arial" w:cs="Arial"/>
          <w:b/>
          <w:bCs/>
          <w:color w:val="000000"/>
          <w:szCs w:val="22"/>
        </w:rPr>
      </w:pPr>
    </w:p>
    <w:p w14:paraId="3602C93F" w14:textId="43C79551" w:rsidR="00475DFA" w:rsidRPr="00DC2F27" w:rsidRDefault="00475DFA" w:rsidP="00892644">
      <w:pPr>
        <w:jc w:val="both"/>
        <w:rPr>
          <w:rFonts w:ascii="Arial" w:eastAsia="Arial Unicode MS" w:hAnsi="Arial" w:cs="Arial"/>
          <w:b/>
          <w:bCs/>
          <w:color w:val="000000"/>
          <w:szCs w:val="22"/>
        </w:rPr>
      </w:pPr>
      <w:r w:rsidRPr="00DC2F27">
        <w:rPr>
          <w:b/>
          <w:bCs/>
          <w:color w:val="000000"/>
          <w:szCs w:val="22"/>
          <w:lang w:val="es"/>
        </w:rPr>
        <w:t>DEFINICIONES</w:t>
      </w:r>
    </w:p>
    <w:p w14:paraId="23EF417E"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El término "aclimatación" significa adaptación temporal del cuerpo para trabajar en el calor que ocurre gradualmente cuando una persona está expuesta a él. La aclimatación alcanza su punto máximo en la mayoría de las personas dentro de los cuatro a catorce días de trabajo regular durante aproximadamente dos horas por día en el calor.</w:t>
      </w:r>
    </w:p>
    <w:p w14:paraId="2CB03CD1"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Por "factores de riesgo ambientales de las enfermedades causadas por el calor" se entiende las condiciones de trabajo que crean la posibilidad de que se produzcan enfermedades causadas por el calor, incluida la temperatura del aire, la humedad relativa, el calor radiante del sol y otras fuentes, las fuentes de calor conductoras como el suelo, el movimiento del aire, la gravedad y duración de la carga de trabajo, la ropa de protección y el equipo de protección del personal que usan los empleados.</w:t>
      </w:r>
    </w:p>
    <w:p w14:paraId="0019E0B1"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El término "enfermedad por calor" significa una condición médica grave que resulta de la incapacidad del cuerpo para hacer frente a una carga de calor en particular, e incluye calambres por calor, agotamiento por calor, síncope por calor y golpe de calor.</w:t>
      </w:r>
    </w:p>
    <w:p w14:paraId="7BCD93B4"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"Factores de riesgo personales para enfermedades causadas por el calor" significa factores como la edad de un individuo, el grado de aclimatación, la salud, el consumo de agua, el consumo de alcohol, el consumo de cafeína y el uso de medicamentos recetados que afectan la retención de agua del cuerpo u otras respuestas fisiológicas al calor.</w:t>
      </w:r>
    </w:p>
    <w:p w14:paraId="18A86372"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Por "período de recuperación preventiva" se entiende un período de recuperación del calor con el fin de prevenir enfermedades causadas por el calor.</w:t>
      </w:r>
    </w:p>
    <w:p w14:paraId="0EFBC1B1" w14:textId="77777777" w:rsidR="00475DFA" w:rsidRPr="00DC2F27" w:rsidRDefault="00475DFA" w:rsidP="00892644">
      <w:pPr>
        <w:numPr>
          <w:ilvl w:val="0"/>
          <w:numId w:val="15"/>
        </w:numPr>
        <w:spacing w:before="0" w:after="200" w:line="276" w:lineRule="auto"/>
        <w:jc w:val="both"/>
        <w:rPr>
          <w:rFonts w:ascii="Arial" w:eastAsia="Arial Unicode MS" w:hAnsi="Arial" w:cs="Arial"/>
          <w:color w:val="000000"/>
          <w:szCs w:val="22"/>
        </w:rPr>
      </w:pPr>
      <w:r w:rsidRPr="00DC2F27">
        <w:rPr>
          <w:color w:val="000000"/>
          <w:szCs w:val="22"/>
          <w:lang w:val="es"/>
        </w:rPr>
        <w:t>El término "sombra" significa bloqueo de la luz solar directa. Se pueden usar toldos, sombrillas y otras estructuras o dispositivos temporales para proporcionar sombra. Un indicador de que el bloqueo es suficiente es cuando los objetos no proyectan una sombra en el área de luz solar bloqueada. La sombra no es adecuada cuando el calor en el área de sombra derrota el propósito de la sombra, que es permitir que el cuerpo se enfríe. Por ejemplo, un automóvil sentado al sol no proporciona sombra aceptable a una persona dentro de él, a menos que el automóvil esté funcionando con aire acondicionado.</w:t>
      </w:r>
    </w:p>
    <w:p w14:paraId="6B425C65" w14:textId="77777777" w:rsidR="00475DFA" w:rsidRPr="00DC2F27" w:rsidRDefault="00475DFA" w:rsidP="00892644">
      <w:pPr>
        <w:jc w:val="both"/>
        <w:rPr>
          <w:rFonts w:ascii="Arial" w:eastAsia="Arial Unicode MS" w:hAnsi="Arial" w:cs="Arial"/>
          <w:b/>
          <w:bCs/>
          <w:color w:val="000000"/>
          <w:szCs w:val="22"/>
        </w:rPr>
      </w:pPr>
      <w:r w:rsidRPr="00DC2F27">
        <w:rPr>
          <w:b/>
          <w:bCs/>
          <w:color w:val="000000"/>
          <w:szCs w:val="22"/>
          <w:lang w:val="es"/>
        </w:rPr>
        <w:t>REQUISITOS BÁSICOS</w:t>
      </w:r>
    </w:p>
    <w:p w14:paraId="6BDF7843" w14:textId="77777777" w:rsidR="00475DFA" w:rsidRPr="00DC2F27" w:rsidRDefault="00475DFA" w:rsidP="00892644">
      <w:pPr>
        <w:numPr>
          <w:ilvl w:val="0"/>
          <w:numId w:val="10"/>
        </w:numPr>
        <w:spacing w:before="0" w:after="200" w:line="276" w:lineRule="auto"/>
        <w:jc w:val="both"/>
        <w:rPr>
          <w:rFonts w:ascii="Arial" w:eastAsia="Arial Unicode MS" w:hAnsi="Arial" w:cs="Arial"/>
          <w:b/>
          <w:bCs/>
          <w:color w:val="000000"/>
          <w:szCs w:val="22"/>
        </w:rPr>
      </w:pPr>
      <w:r w:rsidRPr="00DC2F27">
        <w:rPr>
          <w:b/>
          <w:bCs/>
          <w:color w:val="000000"/>
          <w:szCs w:val="22"/>
          <w:lang w:val="es"/>
        </w:rPr>
        <w:t>Los siguientes requisitos básicos se aplican a todos los empleados mientras trabajan donde los factores de riesgo ambientales para las enfermedades causadas por el calor están presentes.</w:t>
      </w:r>
    </w:p>
    <w:p w14:paraId="77159FFE" w14:textId="77777777" w:rsidR="00475DFA" w:rsidRPr="00DC2F27" w:rsidRDefault="00475DFA" w:rsidP="00892644">
      <w:pPr>
        <w:numPr>
          <w:ilvl w:val="0"/>
          <w:numId w:val="20"/>
        </w:numPr>
        <w:spacing w:before="0" w:after="200" w:line="276" w:lineRule="auto"/>
        <w:ind w:left="1410"/>
        <w:jc w:val="both"/>
        <w:rPr>
          <w:rFonts w:ascii="Arial" w:eastAsia="Arial Unicode MS" w:hAnsi="Arial" w:cs="Arial"/>
          <w:color w:val="000000"/>
          <w:szCs w:val="22"/>
        </w:rPr>
      </w:pPr>
      <w:r w:rsidRPr="00DC2F27">
        <w:rPr>
          <w:color w:val="000000"/>
          <w:szCs w:val="22"/>
          <w:lang w:val="es"/>
        </w:rPr>
        <w:t>Se identificará a todos los empleados que deben trabajar cuando existan factores ambientales para las enfermedades causadas por el calor.</w:t>
      </w:r>
    </w:p>
    <w:p w14:paraId="13A7C4A5" w14:textId="77777777" w:rsidR="00475DFA" w:rsidRPr="00DC2F27" w:rsidRDefault="001F6ECB" w:rsidP="00892644">
      <w:pPr>
        <w:numPr>
          <w:ilvl w:val="0"/>
          <w:numId w:val="20"/>
        </w:numPr>
        <w:spacing w:before="0" w:after="200" w:line="276" w:lineRule="auto"/>
        <w:ind w:left="1410"/>
        <w:jc w:val="both"/>
        <w:rPr>
          <w:rFonts w:ascii="Arial" w:eastAsia="Arial Unicode MS" w:hAnsi="Arial" w:cs="Arial"/>
          <w:color w:val="000000"/>
          <w:szCs w:val="22"/>
        </w:rPr>
      </w:pPr>
      <w:r w:rsidRPr="00DC2F27">
        <w:rPr>
          <w:color w:val="000000"/>
          <w:szCs w:val="22"/>
          <w:lang w:val="es"/>
        </w:rPr>
        <w:t xml:space="preserve">Se proporcionará capacitación a todos los empleados potencialmente afectados que trabajen donde estén presentes factores de riesgo ambientales para las enfermedades causadas por el calor y a sus </w:t>
      </w:r>
      <w:r w:rsidR="00DC2F27">
        <w:rPr>
          <w:color w:val="000000"/>
          <w:szCs w:val="22"/>
          <w:lang w:val="es"/>
        </w:rPr>
        <w:t>supervisores</w:t>
      </w:r>
      <w:r w:rsidR="00475DFA" w:rsidRPr="00DC2F27">
        <w:rPr>
          <w:color w:val="000000"/>
          <w:szCs w:val="22"/>
          <w:lang w:val="es"/>
        </w:rPr>
        <w:t xml:space="preserve">. </w:t>
      </w:r>
    </w:p>
    <w:p w14:paraId="262F9AAD" w14:textId="77777777" w:rsidR="00475DFA" w:rsidRPr="00DC2F27" w:rsidRDefault="00475DFA" w:rsidP="00892644">
      <w:pPr>
        <w:numPr>
          <w:ilvl w:val="1"/>
          <w:numId w:val="20"/>
        </w:numPr>
        <w:spacing w:before="0" w:after="200" w:line="276" w:lineRule="auto"/>
        <w:ind w:left="2130"/>
        <w:jc w:val="both"/>
        <w:rPr>
          <w:rFonts w:ascii="Arial" w:eastAsia="Arial Unicode MS" w:hAnsi="Arial" w:cs="Arial"/>
          <w:i/>
          <w:color w:val="000000"/>
          <w:szCs w:val="22"/>
        </w:rPr>
      </w:pPr>
      <w:r w:rsidRPr="00DC2F27">
        <w:rPr>
          <w:i/>
          <w:color w:val="000000"/>
          <w:szCs w:val="22"/>
          <w:lang w:val="es"/>
        </w:rPr>
        <w:t xml:space="preserve">La información de capacitación incluirá los temas enumerados en la sección de capacitación de este programa escrito. Todos los empleados y </w:t>
      </w:r>
      <w:r w:rsidR="00DC2F27">
        <w:rPr>
          <w:i/>
          <w:color w:val="000000"/>
          <w:szCs w:val="22"/>
          <w:lang w:val="es"/>
        </w:rPr>
        <w:t>supervisores</w:t>
      </w:r>
      <w:r>
        <w:rPr>
          <w:lang w:val="es"/>
        </w:rPr>
        <w:t xml:space="preserve"> potencialmente afectados </w:t>
      </w:r>
      <w:r w:rsidRPr="00DC2F27">
        <w:rPr>
          <w:i/>
          <w:color w:val="000000"/>
          <w:szCs w:val="22"/>
          <w:lang w:val="es"/>
        </w:rPr>
        <w:t xml:space="preserve"> que supervisan a estos empleados deben recibir capacitación sobre los riesgos y la prevención de enfermedades causadas por el calor, incluida la forma de reconocer los síntomas y responder cuando aparecen.</w:t>
      </w:r>
    </w:p>
    <w:p w14:paraId="0B4DA330" w14:textId="77777777" w:rsidR="00475DFA" w:rsidRPr="00232254" w:rsidRDefault="00475DFA" w:rsidP="00892644">
      <w:pPr>
        <w:numPr>
          <w:ilvl w:val="0"/>
          <w:numId w:val="20"/>
        </w:numPr>
        <w:spacing w:before="0" w:after="200" w:line="276" w:lineRule="auto"/>
        <w:ind w:left="1410"/>
        <w:jc w:val="both"/>
        <w:rPr>
          <w:rFonts w:ascii="Arial" w:eastAsia="Arial Unicode MS" w:hAnsi="Arial" w:cs="Arial"/>
          <w:color w:val="000000"/>
          <w:szCs w:val="22"/>
        </w:rPr>
      </w:pPr>
      <w:r w:rsidRPr="00232254">
        <w:rPr>
          <w:color w:val="000000"/>
          <w:szCs w:val="22"/>
          <w:lang w:val="es"/>
        </w:rPr>
        <w:t>El agua potable en la cantidad de un (1) cuarto de galón por hora siempre estará disponible para cada empleado durante todo el turno mientras trabaja al aire libre en el calor. Los supervisores recordarán a los empleados que beban con frecuencia y este tema se abordará en las reuniones de la puerta trasera.</w:t>
      </w:r>
    </w:p>
    <w:p w14:paraId="3C7A0EBA" w14:textId="77777777" w:rsidR="00475DFA" w:rsidRPr="00DC2F27" w:rsidRDefault="00475DFA" w:rsidP="00892644">
      <w:pPr>
        <w:numPr>
          <w:ilvl w:val="0"/>
          <w:numId w:val="20"/>
        </w:numPr>
        <w:spacing w:before="0" w:after="200" w:line="276" w:lineRule="auto"/>
        <w:ind w:left="1410"/>
        <w:jc w:val="both"/>
        <w:rPr>
          <w:rFonts w:ascii="Arial" w:eastAsia="Arial Unicode MS" w:hAnsi="Arial" w:cs="Arial"/>
          <w:color w:val="000000"/>
          <w:szCs w:val="22"/>
        </w:rPr>
      </w:pPr>
      <w:r w:rsidRPr="00DC2F27">
        <w:rPr>
          <w:color w:val="000000"/>
          <w:szCs w:val="22"/>
          <w:lang w:val="es"/>
        </w:rPr>
        <w:t>Los empleados deben tener acceso a un área sombreada para prevenir o recuperarse de los síntomas de enfermedades causadas por el calor y donde puedan tomar sus descansos. La importancia de tomar descansos y reconocer cuándo se necesita un período de recuperación preventiva que permita a los empleados enfriarse se abordará en las reuniones de la puerta trasera.</w:t>
      </w:r>
    </w:p>
    <w:p w14:paraId="3193C871" w14:textId="77777777" w:rsidR="00475DFA" w:rsidRPr="00DC2F27" w:rsidRDefault="00475DFA" w:rsidP="00892644">
      <w:pPr>
        <w:numPr>
          <w:ilvl w:val="0"/>
          <w:numId w:val="20"/>
        </w:numPr>
        <w:spacing w:before="0" w:after="200" w:line="276" w:lineRule="auto"/>
        <w:ind w:left="1410"/>
        <w:jc w:val="both"/>
        <w:rPr>
          <w:rFonts w:ascii="Arial" w:eastAsia="Arial Unicode MS" w:hAnsi="Arial" w:cs="Arial"/>
          <w:color w:val="000000"/>
          <w:szCs w:val="22"/>
        </w:rPr>
      </w:pPr>
      <w:r w:rsidRPr="00DC2F27">
        <w:rPr>
          <w:color w:val="000000"/>
          <w:szCs w:val="22"/>
          <w:lang w:val="es"/>
        </w:rPr>
        <w:t>En el caso de que un empleado sienta molestias por el calor, se necesita un período de recuperación preventiva para permitir que el empleado se enfríe y prevenir la aparición de enfermedades causadas por el calor.</w:t>
      </w:r>
    </w:p>
    <w:p w14:paraId="0D7D6CD9" w14:textId="77777777" w:rsidR="00892644" w:rsidRPr="00DC2F27" w:rsidRDefault="00DC2F27" w:rsidP="00892644">
      <w:pPr>
        <w:numPr>
          <w:ilvl w:val="0"/>
          <w:numId w:val="20"/>
        </w:numPr>
        <w:spacing w:before="0" w:after="200" w:line="276" w:lineRule="auto"/>
        <w:ind w:left="1410"/>
        <w:jc w:val="both"/>
        <w:rPr>
          <w:rFonts w:ascii="Arial" w:eastAsia="Arial Unicode MS" w:hAnsi="Arial" w:cs="Arial"/>
          <w:color w:val="000000"/>
          <w:szCs w:val="22"/>
        </w:rPr>
      </w:pPr>
      <w:r>
        <w:rPr>
          <w:color w:val="000000"/>
          <w:szCs w:val="22"/>
          <w:lang w:val="es"/>
        </w:rPr>
        <w:t>Los supervisores</w:t>
      </w:r>
      <w:r w:rsidR="00475DFA" w:rsidRPr="00DC2F27">
        <w:rPr>
          <w:color w:val="000000"/>
          <w:szCs w:val="22"/>
          <w:lang w:val="es"/>
        </w:rPr>
        <w:t xml:space="preserve"> y empleados deben llevar teléfonos celulares u otros medios de comunicación para garantizar que se pueda llamar a los servicios de emergencia. La verificación de que los teléfonos celulares u otros medios de comunicación están funcionando en el lugar de trabajo se llevará a cabo antes de cada turno.</w:t>
      </w:r>
    </w:p>
    <w:p w14:paraId="1FC5737C" w14:textId="77777777" w:rsidR="00475DFA" w:rsidRPr="00DC2F27" w:rsidRDefault="00475DFA" w:rsidP="00892644">
      <w:pPr>
        <w:spacing w:before="0" w:after="200" w:line="276" w:lineRule="auto"/>
        <w:jc w:val="both"/>
        <w:rPr>
          <w:rFonts w:ascii="Arial" w:hAnsi="Arial" w:cs="Arial"/>
          <w:b/>
          <w:bCs/>
          <w:spacing w:val="-1"/>
          <w:szCs w:val="22"/>
          <w:u w:val="thick"/>
        </w:rPr>
      </w:pPr>
      <w:r w:rsidRPr="00DC2F27">
        <w:rPr>
          <w:b/>
          <w:szCs w:val="22"/>
          <w:lang w:val="es"/>
        </w:rPr>
        <w:t>PROCEDIMIENTOS</w:t>
      </w:r>
    </w:p>
    <w:p w14:paraId="74EC2DCA" w14:textId="4367E666" w:rsidR="00475DFA" w:rsidRPr="00DC2F27" w:rsidRDefault="00475DFA" w:rsidP="00892644">
      <w:pPr>
        <w:spacing w:before="0" w:after="200" w:line="276" w:lineRule="auto"/>
        <w:jc w:val="both"/>
        <w:rPr>
          <w:rFonts w:ascii="Arial" w:hAnsi="Arial" w:cs="Arial"/>
          <w:b/>
          <w:bCs/>
          <w:spacing w:val="-1"/>
          <w:szCs w:val="22"/>
          <w:u w:val="thick"/>
        </w:rPr>
      </w:pPr>
      <w:r w:rsidRPr="00DC2F27">
        <w:rPr>
          <w:szCs w:val="22"/>
          <w:lang w:val="es"/>
        </w:rPr>
        <w:t xml:space="preserve">Porque </w:t>
      </w:r>
      <w:r w:rsidR="00BA2A2F" w:rsidRPr="00232254">
        <w:rPr>
          <w:b/>
          <w:szCs w:val="22"/>
          <w:lang w:val="es"/>
        </w:rPr>
        <w:t>HERITAGE PLASTERING, INC.</w:t>
      </w:r>
      <w:r>
        <w:rPr>
          <w:lang w:val="es"/>
        </w:rPr>
        <w:t xml:space="preserve"> </w:t>
      </w:r>
      <w:r w:rsidRPr="00232254">
        <w:rPr>
          <w:szCs w:val="22"/>
          <w:lang w:val="es"/>
        </w:rPr>
        <w:t xml:space="preserve"> Los</w:t>
      </w:r>
      <w:r>
        <w:rPr>
          <w:lang w:val="es"/>
        </w:rPr>
        <w:t xml:space="preserve"> empleados </w:t>
      </w:r>
      <w:r w:rsidRPr="00DC2F27">
        <w:rPr>
          <w:szCs w:val="22"/>
          <w:lang w:val="es"/>
        </w:rPr>
        <w:t xml:space="preserve"> realizan diversos aspectos de nuestro trabajo tanto en entornos climáticos exteriores como interiores, consideramos importante establecer procedimientos básicos y específicos con respecto a las situaciones de enfermedades causadas por el calor para garantizar la salud y la seguridad de nuestros empleados en caso de que surjan circunstancias ambientales que desencadenen su necesidad.  De esta manera, ofrecemos las siguientes disposiciones para la comprensión de todos los empleados:</w:t>
      </w:r>
    </w:p>
    <w:p w14:paraId="23A5A51B" w14:textId="77777777" w:rsidR="00475DFA" w:rsidRPr="00DC2F27" w:rsidRDefault="00475DFA" w:rsidP="00892644">
      <w:pPr>
        <w:jc w:val="both"/>
        <w:rPr>
          <w:rFonts w:ascii="Arial" w:eastAsia="Calibri" w:hAnsi="Arial" w:cs="Arial"/>
          <w:szCs w:val="22"/>
        </w:rPr>
      </w:pPr>
      <w:r w:rsidRPr="00DC2F27">
        <w:rPr>
          <w:b/>
          <w:bCs/>
          <w:szCs w:val="22"/>
          <w:lang w:val="es"/>
        </w:rPr>
        <w:t>Procedimientos a considerar para la provisión de agua</w:t>
      </w:r>
      <w:bookmarkStart w:id="0" w:name="_Hlk38022341"/>
      <w:r w:rsidR="00D11F27">
        <w:rPr>
          <w:b/>
          <w:bCs/>
          <w:szCs w:val="22"/>
          <w:lang w:val="es"/>
        </w:rPr>
        <w:t xml:space="preserve"> (incluye, pero no se limita a, los siguientes):</w:t>
      </w:r>
    </w:p>
    <w:bookmarkEnd w:id="0"/>
    <w:p w14:paraId="24BBC711"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Se llevarán recipientes de agua potable (de cinco a 10 galones cada uno) al sitio, de modo que al menos dos cuartos de galón por empleado estén disponibles al comienzo del turno. Todos los trabajadores, ya sea que trabajen individualmente o en equipos más pequeños, tendrán acceso a agua potable. </w:t>
      </w:r>
      <w:r w:rsidR="00A12BEA" w:rsidRPr="00A12BEA">
        <w:rPr>
          <w:szCs w:val="22"/>
          <w:lang w:val="es"/>
        </w:rPr>
        <w:t>(Nota: La regla general es proporcionar 1 cuarto de galón de agua ("fresca, pura y adecuadamente fría") por empleado, por hora, durante el curso de la exposición al aire libre.</w:t>
      </w:r>
    </w:p>
    <w:p w14:paraId="52D08AE0"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bordes de cono de papel o las bolsas de vasos desechables y los dispensadores de vasos necesarios se pondrán a disposición de los trabajadores y se mantendrán limpios hasta que se utilicen. </w:t>
      </w:r>
    </w:p>
    <w:p w14:paraId="256C99F4" w14:textId="21429106" w:rsidR="00475DFA"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Como parte de los procedimientos de reposición efectiva, el nivel de agua de todos los contenedores se verificará periódicamente (por ejemplo, cada hora, cada 30 minutos) y con mayor frecuencia cuando aumente la temperatura. Los recipientes de agua se rellenarán con agua fría, cuando el nivel de agua dentro de un recipiente caiga por debajo del 50 por ciento. Se llevarán recipientes de agua adicionales (por ejemplo, botellas de cinco galones) para reemplazar el agua según sea necesario. </w:t>
      </w:r>
    </w:p>
    <w:p w14:paraId="46F4384F" w14:textId="23DD2464" w:rsidR="004278FF" w:rsidRDefault="0002797E" w:rsidP="00B50946">
      <w:pPr>
        <w:numPr>
          <w:ilvl w:val="0"/>
          <w:numId w:val="11"/>
        </w:numPr>
        <w:spacing w:before="0" w:after="200" w:line="276" w:lineRule="auto"/>
        <w:jc w:val="both"/>
        <w:rPr>
          <w:rFonts w:ascii="Arial" w:eastAsia="Calibri" w:hAnsi="Arial" w:cs="Arial"/>
          <w:szCs w:val="22"/>
        </w:rPr>
      </w:pPr>
      <w:r>
        <w:rPr>
          <w:szCs w:val="22"/>
          <w:lang w:val="es"/>
        </w:rPr>
        <w:t>Los</w:t>
      </w:r>
      <w:r w:rsidRPr="00B50946">
        <w:rPr>
          <w:szCs w:val="22"/>
          <w:lang w:val="es"/>
        </w:rPr>
        <w:t>refrigeradores Igl oo (</w:t>
      </w:r>
      <w:r w:rsidR="00770899">
        <w:rPr>
          <w:szCs w:val="22"/>
          <w:lang w:val="es"/>
        </w:rPr>
        <w:t>tamaño de</w:t>
      </w:r>
      <w:r>
        <w:rPr>
          <w:lang w:val="es"/>
        </w:rPr>
        <w:t xml:space="preserve"> 5 galones</w:t>
      </w:r>
      <w:r w:rsidRPr="00B50946">
        <w:rPr>
          <w:szCs w:val="22"/>
          <w:lang w:val="es"/>
        </w:rPr>
        <w:t>) se distribuyen a todas las cuadrillas para su uso.  También se proporcionan cajas de botellas de agua individuales (16.9 fl oz./500 ml) para uso de las tripulaciones.  Las cuadrillas recogen cantidades adecuadas de cajas de agua antes del inicio de los trabajos.  (Se estima que 16 botellas por trabajador por día se utilizan como estándar para calcular cuánto necesitará un equipo determinado.  La mayoría de las cuadrillas tienen de 2 a 10 trabajadores.  Por lo tanto, se sacarían de 32 a 160 botellas para los sitios de trabajo.</w:t>
      </w:r>
      <w:r>
        <w:rPr>
          <w:lang w:val="es"/>
        </w:rPr>
        <w:t xml:space="preserve"> </w:t>
      </w:r>
      <w:r w:rsidR="0081439D">
        <w:rPr>
          <w:szCs w:val="22"/>
          <w:lang w:val="es"/>
        </w:rPr>
        <w:t>)</w:t>
      </w:r>
    </w:p>
    <w:p w14:paraId="75C9E392" w14:textId="1F083E9D" w:rsidR="00914866" w:rsidRDefault="00687B4C" w:rsidP="00B50946">
      <w:pPr>
        <w:numPr>
          <w:ilvl w:val="0"/>
          <w:numId w:val="11"/>
        </w:numPr>
        <w:spacing w:before="0" w:after="200" w:line="276" w:lineRule="auto"/>
        <w:jc w:val="both"/>
        <w:rPr>
          <w:rFonts w:ascii="Arial" w:eastAsia="Calibri" w:hAnsi="Arial" w:cs="Arial"/>
          <w:szCs w:val="22"/>
        </w:rPr>
      </w:pPr>
      <w:r>
        <w:rPr>
          <w:szCs w:val="22"/>
          <w:lang w:val="es"/>
        </w:rPr>
        <w:t xml:space="preserve">Los capataces </w:t>
      </w:r>
      <w:r w:rsidR="00914866">
        <w:rPr>
          <w:szCs w:val="22"/>
          <w:lang w:val="es"/>
        </w:rPr>
        <w:t xml:space="preserve">/ supervisores también están autorizados </w:t>
      </w:r>
      <w:r>
        <w:rPr>
          <w:lang w:val="es"/>
        </w:rPr>
        <w:t xml:space="preserve"> a </w:t>
      </w:r>
      <w:r w:rsidR="00C44721">
        <w:rPr>
          <w:szCs w:val="22"/>
          <w:lang w:val="es"/>
        </w:rPr>
        <w:t>salir a comprar más agua si es necesario, particularmente en los sitios de trabajo donde las condiciones lo ameritan.  Se proporciona el reembolso de los gastos.</w:t>
      </w:r>
    </w:p>
    <w:p w14:paraId="2F1E0534" w14:textId="0F911755" w:rsidR="00B50946" w:rsidRPr="00B50946" w:rsidRDefault="00B50946" w:rsidP="00B50946">
      <w:pPr>
        <w:numPr>
          <w:ilvl w:val="0"/>
          <w:numId w:val="11"/>
        </w:numPr>
        <w:spacing w:before="0" w:after="200" w:line="276" w:lineRule="auto"/>
        <w:jc w:val="both"/>
        <w:rPr>
          <w:rFonts w:ascii="Arial" w:eastAsia="Calibri" w:hAnsi="Arial" w:cs="Arial"/>
          <w:szCs w:val="22"/>
        </w:rPr>
      </w:pPr>
      <w:r>
        <w:rPr>
          <w:szCs w:val="22"/>
          <w:lang w:val="es"/>
        </w:rPr>
        <w:t xml:space="preserve">Los coordinadores de seguridad también realizan visitas regulares al sitio de trabajo para </w:t>
      </w:r>
      <w:r w:rsidR="00475704">
        <w:rPr>
          <w:szCs w:val="22"/>
          <w:lang w:val="es"/>
        </w:rPr>
        <w:t xml:space="preserve">evaluar la adecuación del agua para las tripulaciones.  También envían mensajes de texto y / o hacen llamadas telefónicas a </w:t>
      </w:r>
      <w:r>
        <w:rPr>
          <w:lang w:val="es"/>
        </w:rPr>
        <w:t xml:space="preserve"> los </w:t>
      </w:r>
      <w:r w:rsidR="00687B4C">
        <w:rPr>
          <w:szCs w:val="22"/>
          <w:lang w:val="es"/>
        </w:rPr>
        <w:t>capataces / supervisores</w:t>
      </w:r>
      <w:r>
        <w:rPr>
          <w:lang w:val="es"/>
        </w:rPr>
        <w:t xml:space="preserve"> de </w:t>
      </w:r>
      <w:r w:rsidR="00475704">
        <w:rPr>
          <w:szCs w:val="22"/>
          <w:lang w:val="es"/>
        </w:rPr>
        <w:t>los sitios de trabajo</w:t>
      </w:r>
      <w:r w:rsidR="00770899">
        <w:rPr>
          <w:szCs w:val="22"/>
          <w:lang w:val="es"/>
        </w:rPr>
        <w:t xml:space="preserve"> para recordar a los trabajadores / equipos que beban durante sus turnos.</w:t>
      </w:r>
    </w:p>
    <w:p w14:paraId="525AF2AB"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El agua será fresca, pura y adecuadamente fresca y se proporcionará a los empleados de forma gratuita. </w:t>
      </w:r>
      <w:r w:rsidR="00DC2F27">
        <w:rPr>
          <w:szCs w:val="22"/>
          <w:lang w:val="es"/>
        </w:rPr>
        <w:t>Los supervisores</w:t>
      </w:r>
      <w:r w:rsidRPr="00DC2F27">
        <w:rPr>
          <w:szCs w:val="22"/>
          <w:lang w:val="es"/>
        </w:rPr>
        <w:t xml:space="preserve"> examinarán visualmente el agua y verterán un poco sobre su piel para asegurarse de que el agua esté adecuadamente fría. Durante el clima cálido, el agua debe estar más fría que la temperatura ambiente, pero no tan fría como para causar molestias. </w:t>
      </w:r>
    </w:p>
    <w:p w14:paraId="061C5979"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contenedores de agua se ubicarán lo más cerca posible de las áreas donde trabajan los empleados (dadas las condiciones de trabajo y el diseño del lugar de trabajo), para fomentar el consumo frecuente de agua. Si el terreno del campo impide que el agua se coloque lo más cerca posible de los trabajadores, se pondrá a disposición agua embotellada o recipientes de agua personales, para que los trabajadores puedan tener agua potable fácilmente accesible. </w:t>
      </w:r>
    </w:p>
    <w:p w14:paraId="08A13826"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Dado que los contenedores de agua son más pequeños que las estructuras de sombra, se pueden colocar más cerca de los empleados que las estructuras de sombra. No es suficiente colocar agua solo en áreas de sombra designadas o donde se encuentran las instalaciones sanitarias. Cuando los empleados trabajan en áreas grandes, el agua se colocará en múltiples ubicaciones. Por ejemplo, en un sitio de construcción de varios pisos, el agua debe colocarse en un lugar de acceso seguro en cada piso donde los empleados estén trabajando. </w:t>
      </w:r>
    </w:p>
    <w:p w14:paraId="2BF3BE55" w14:textId="426A586C"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Todos los contenedores de agua se mantendrán en condiciones sanitarias. El agua de fuentes de agua no aprobadas o no probadas (por ejemplo, pozos no probados) no es aceptable. Si se utilizan mangueras o conexiones, deben estar aprobadas por el gobierno para sistemas de agua potable, como se muestra en la etiqueta</w:t>
      </w:r>
      <w:r w:rsidR="00DD5D09">
        <w:rPr>
          <w:szCs w:val="22"/>
          <w:lang w:val="es"/>
        </w:rPr>
        <w:t>del</w:t>
      </w:r>
      <w:r>
        <w:rPr>
          <w:lang w:val="es"/>
        </w:rPr>
        <w:t xml:space="preserve"> fabricante</w:t>
      </w:r>
      <w:r w:rsidRPr="00DC2F27">
        <w:rPr>
          <w:szCs w:val="22"/>
          <w:lang w:val="es"/>
        </w:rPr>
        <w:t xml:space="preserve">. </w:t>
      </w:r>
    </w:p>
    <w:p w14:paraId="40D98305"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Diariamente, se recordará a los trabajadores la ubicación de los enfriadores de agua y la importancia de beber agua con frecuencia. Cuando la temperatura excede o se espera que exceda los 80 grados Fahrenheit, se llevarán a cabo breves reuniones de "puerta trasera" cada mañana para revisar con los empleados la importancia del agua potable, el número y el horario de los descansos para el agua y el descanso y los signos y síntomas de las enfermedades causadas por el calor. </w:t>
      </w:r>
    </w:p>
    <w:p w14:paraId="73841CDF" w14:textId="5D5FBDAF" w:rsidR="00475DFA" w:rsidRPr="00DC2F27" w:rsidRDefault="00262247" w:rsidP="00892644">
      <w:pPr>
        <w:numPr>
          <w:ilvl w:val="0"/>
          <w:numId w:val="11"/>
        </w:numPr>
        <w:spacing w:before="0" w:after="200" w:line="276" w:lineRule="auto"/>
        <w:jc w:val="both"/>
        <w:rPr>
          <w:rFonts w:ascii="Arial" w:eastAsia="Calibri" w:hAnsi="Arial" w:cs="Arial"/>
          <w:szCs w:val="22"/>
        </w:rPr>
      </w:pPr>
      <w:r>
        <w:rPr>
          <w:szCs w:val="22"/>
          <w:lang w:val="es"/>
        </w:rPr>
        <w:t>Las</w:t>
      </w:r>
      <w:r w:rsidR="00687B4C">
        <w:rPr>
          <w:szCs w:val="22"/>
          <w:lang w:val="es"/>
        </w:rPr>
        <w:t>personas</w:t>
      </w:r>
      <w:r>
        <w:rPr>
          <w:lang w:val="es"/>
        </w:rPr>
        <w:t xml:space="preserve"> </w:t>
      </w:r>
      <w:r>
        <w:rPr>
          <w:szCs w:val="22"/>
          <w:lang w:val="es"/>
        </w:rPr>
        <w:t xml:space="preserve">/ supervisores </w:t>
      </w:r>
      <w:r w:rsidR="005B19DF">
        <w:rPr>
          <w:szCs w:val="22"/>
          <w:lang w:val="es"/>
        </w:rPr>
        <w:t>del sitio llamarán a los trabajadores para recordarles, ya</w:t>
      </w:r>
      <w:r>
        <w:rPr>
          <w:lang w:val="es"/>
        </w:rPr>
        <w:t xml:space="preserve"> que se utilizará un </w:t>
      </w:r>
      <w:r w:rsidR="00CF7C4D">
        <w:rPr>
          <w:szCs w:val="22"/>
          <w:lang w:val="es"/>
        </w:rPr>
        <w:t xml:space="preserve"> medio de comunicación </w:t>
      </w:r>
      <w:r w:rsidR="00475DFA" w:rsidRPr="00DC2F27">
        <w:rPr>
          <w:szCs w:val="22"/>
          <w:lang w:val="es"/>
        </w:rPr>
        <w:t>para recordar a los empleados que beban agua.</w:t>
      </w:r>
      <w:r>
        <w:rPr>
          <w:lang w:val="es"/>
        </w:rPr>
        <w:t xml:space="preserve"> </w:t>
      </w:r>
      <w:r w:rsidR="005B19DF">
        <w:rPr>
          <w:szCs w:val="22"/>
          <w:lang w:val="es"/>
        </w:rPr>
        <w:t xml:space="preserve"> Los coordinadores de seguridad envían mensajes de texto o hacen llamadas telefónicas</w:t>
      </w:r>
      <w:r>
        <w:rPr>
          <w:lang w:val="es"/>
        </w:rPr>
        <w:t xml:space="preserve"> a </w:t>
      </w:r>
      <w:r w:rsidR="00687B4C">
        <w:rPr>
          <w:szCs w:val="22"/>
          <w:lang w:val="es"/>
        </w:rPr>
        <w:t>los capataces</w:t>
      </w:r>
      <w:r w:rsidR="00B71717">
        <w:rPr>
          <w:szCs w:val="22"/>
          <w:lang w:val="es"/>
        </w:rPr>
        <w:t xml:space="preserve">/supervisores del lugar de trabajo para recordarles a las tripulaciones, especialmente durante condiciones de calor alto. </w:t>
      </w:r>
    </w:p>
    <w:p w14:paraId="2E5490D9"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Cuando la temperatura es igual o superior a 95 grados Fahrenheit o durante una ola de calor, se llevarán a cabo reuniones previas al turno antes del comienzo del trabajo para alentar a los empleados a beber mucha agua y recordarles a los empleados su derecho a tomar un descanso de enfriamiento cuando sea necesario. Además, se aumentará el número de pausas de agua. </w:t>
      </w:r>
      <w:r w:rsidR="00DC2F27">
        <w:rPr>
          <w:szCs w:val="22"/>
          <w:lang w:val="es"/>
        </w:rPr>
        <w:t>Los supervisores</w:t>
      </w:r>
      <w:r>
        <w:rPr>
          <w:lang w:val="es"/>
        </w:rPr>
        <w:t xml:space="preserve"> </w:t>
      </w:r>
      <w:r w:rsidR="00CF7C4D">
        <w:rPr>
          <w:szCs w:val="22"/>
          <w:lang w:val="es"/>
        </w:rPr>
        <w:t>/ capataces</w:t>
      </w:r>
      <w:r w:rsidRPr="00DC2F27">
        <w:rPr>
          <w:szCs w:val="22"/>
          <w:lang w:val="es"/>
        </w:rPr>
        <w:t xml:space="preserve"> liderarán con el ejemplo y se les recordará a los trabajadores durante todo el turno de trabajo que beban agua. </w:t>
      </w:r>
    </w:p>
    <w:p w14:paraId="7D4595CB"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recipientes de agua individuales o el agua embotellada proporcionada a los trabajadores se identificarán adecuadamente para eliminar la posibilidad de beber del recipiente o botella de un compañero de trabajo. </w:t>
      </w:r>
    </w:p>
    <w:p w14:paraId="71907917" w14:textId="77777777" w:rsidR="00991A66" w:rsidRPr="00DC2F27" w:rsidRDefault="00475DFA" w:rsidP="00991A66">
      <w:pPr>
        <w:jc w:val="both"/>
        <w:rPr>
          <w:rFonts w:ascii="Arial" w:eastAsia="Calibri" w:hAnsi="Arial" w:cs="Arial"/>
          <w:szCs w:val="22"/>
        </w:rPr>
      </w:pPr>
      <w:r w:rsidRPr="00DC2F27">
        <w:rPr>
          <w:b/>
          <w:bCs/>
          <w:szCs w:val="22"/>
          <w:lang w:val="es"/>
        </w:rPr>
        <w:t>Procedimientos para el acceso a la sombra</w:t>
      </w:r>
      <w:r w:rsidR="00D11F27">
        <w:rPr>
          <w:b/>
          <w:bCs/>
          <w:szCs w:val="22"/>
          <w:lang w:val="es"/>
        </w:rPr>
        <w:t xml:space="preserve"> (incluye, pero no se limita a, lo siguiente):</w:t>
      </w:r>
    </w:p>
    <w:p w14:paraId="4E825A5F" w14:textId="77777777" w:rsidR="00645703" w:rsidRDefault="00645703" w:rsidP="00645703">
      <w:pPr>
        <w:spacing w:before="0" w:after="200" w:line="276" w:lineRule="auto"/>
        <w:jc w:val="both"/>
        <w:rPr>
          <w:rFonts w:ascii="Arial" w:eastAsia="Calibri" w:hAnsi="Arial" w:cs="Arial"/>
          <w:szCs w:val="22"/>
        </w:rPr>
      </w:pPr>
      <w:r w:rsidRPr="00645703">
        <w:rPr>
          <w:szCs w:val="22"/>
          <w:lang w:val="es"/>
        </w:rPr>
        <w:t>Si las asignaciones de trabajo requieren que los empleados trabajen al aire libre para completar tareas, se puede consultar lo siguiente cuando sea necesario. El acceso a la sombra, un ambiente fresco, así como agua fresca, pura y adecuadamente fresca siempre debe estar disponible. Si surgen circunstancias que requieran actividad al aire libre durante un período prolongado de tiempo, dará lugar a las siguientes disposiciones:</w:t>
      </w:r>
    </w:p>
    <w:p w14:paraId="79D1C174"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Las estructuras de sombra se abrirán y colocarán lo más cerca posible de los trabajadores, cuando la temperatura sea igual o superior a 80 grados Fahrenheit. Cuando la temperatura es inferior a 80 grados Fahrenheit, el acceso a la sombra se proporcionará de inmediato, cuando lo solicite un empleado. </w:t>
      </w:r>
    </w:p>
    <w:p w14:paraId="7EF78243" w14:textId="77777777" w:rsidR="00475DFA" w:rsidRPr="00DC2F27" w:rsidRDefault="00475DFA" w:rsidP="00645703">
      <w:pPr>
        <w:numPr>
          <w:ilvl w:val="1"/>
          <w:numId w:val="11"/>
        </w:numPr>
        <w:spacing w:before="0" w:after="200" w:line="276" w:lineRule="auto"/>
        <w:jc w:val="both"/>
        <w:rPr>
          <w:rFonts w:ascii="Arial" w:eastAsia="Calibri" w:hAnsi="Arial" w:cs="Arial"/>
          <w:szCs w:val="22"/>
        </w:rPr>
      </w:pPr>
      <w:r w:rsidRPr="00DC2F27">
        <w:rPr>
          <w:b/>
          <w:bCs/>
          <w:szCs w:val="22"/>
          <w:lang w:val="es"/>
        </w:rPr>
        <w:t>Nota</w:t>
      </w:r>
      <w:r w:rsidRPr="00DC2F27">
        <w:rPr>
          <w:szCs w:val="22"/>
          <w:lang w:val="es"/>
        </w:rPr>
        <w:t xml:space="preserve">: El interior de un vehículo no se puede usar para proporcionar sombra a menos que el vehículo tenga aire acondicionado y el aire acondicionado esté encendido. </w:t>
      </w:r>
    </w:p>
    <w:p w14:paraId="784D3FB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Habrá suficientes estructuras de sombra disponibles en el sitio, para acomodar a todos los empleados que están en un descanso en cualquier momento. Durante los períodos de comida, habrá suficiente sombra para todos los empleados que elijan permanecer en el área general de trabajo o en áreas designadas para períodos de recuperación y descanso. (Los empleadores pueden rotar a los empleados dentro y fuera de los períodos de comida, como con los períodos de recuperación y descanso). </w:t>
      </w:r>
    </w:p>
    <w:p w14:paraId="46936285"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Diariamente, se informará a los trabajadores de la ubicación de las estructuras de sombra y</w:t>
      </w:r>
      <w:r w:rsidR="00CF7C4D">
        <w:rPr>
          <w:szCs w:val="22"/>
          <w:lang w:val="es"/>
        </w:rPr>
        <w:t>se les animará a tomar un descanso de enfriamiento de cinco</w:t>
      </w:r>
      <w:r>
        <w:rPr>
          <w:lang w:val="es"/>
        </w:rPr>
        <w:t xml:space="preserve"> </w:t>
      </w:r>
      <w:r w:rsidRPr="00DC2F27">
        <w:rPr>
          <w:szCs w:val="22"/>
          <w:lang w:val="es"/>
        </w:rPr>
        <w:t>minutos a la sombra. Un empleado que toma un descanso preventivo de enfriamiento será monitoreado y se le preguntará si está experimentando síntomas de enfermedad por calor y en ningún caso se le ordenará al empleado que regrese al trabajo hasta que los signos o síntomas de enfermedad</w:t>
      </w:r>
      <w:r w:rsidR="00CF7C4D">
        <w:rPr>
          <w:szCs w:val="22"/>
          <w:lang w:val="es"/>
        </w:rPr>
        <w:t xml:space="preserve"> por calor hayan disminuido. (S</w:t>
      </w:r>
      <w:r>
        <w:rPr>
          <w:lang w:val="es"/>
        </w:rPr>
        <w:t xml:space="preserve"> </w:t>
      </w:r>
      <w:r w:rsidRPr="00DC2F27">
        <w:rPr>
          <w:szCs w:val="22"/>
          <w:lang w:val="es"/>
        </w:rPr>
        <w:t>ee también la sección sobre Respuesta de Emergencia para obtener información adicional</w:t>
      </w:r>
      <w:r w:rsidR="00CF7C4D">
        <w:rPr>
          <w:szCs w:val="22"/>
          <w:lang w:val="es"/>
        </w:rPr>
        <w:t>.</w:t>
      </w:r>
      <w:r>
        <w:rPr>
          <w:lang w:val="es"/>
        </w:rPr>
        <w:t xml:space="preserve"> </w:t>
      </w:r>
      <w:r w:rsidRPr="00DC2F27">
        <w:rPr>
          <w:szCs w:val="22"/>
          <w:lang w:val="es"/>
        </w:rPr>
        <w:t xml:space="preserve">) </w:t>
      </w:r>
    </w:p>
    <w:p w14:paraId="1F3763F5"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Las estructuras de sombra se reubicarán para seguir junto con la tripulación y se colocarán lo más cerca posible de los empleados, de modo que siempre se proporcione acceso a la sombra. Todos los empleados en un período de recuperación, descanso o comida tendrán acceso completo a la sombra para que puedan sentarse en una postura normal sin tener que estar en contacto físico entre ellos. </w:t>
      </w:r>
    </w:p>
    <w:p w14:paraId="2B02671A"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En situaciones donde se utilizan árboles u otra vegetación para proporcionar sombra (como en los huertos), se evaluará el grosor y la forma del área sombreada, antes de suponer que se proyecta suficiente sombra para proteger a los empleados. </w:t>
      </w:r>
    </w:p>
    <w:p w14:paraId="163A13A9"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En situaciones en las que no es seguro o factible proporcionar acceso a la sombra (por ejemplo, durante vientos fuertes), se tomará nota de estas condiciones inseguras o inviables, y de los pasos que se tomarán para proporcionar sombra a pedido. </w:t>
      </w:r>
    </w:p>
    <w:p w14:paraId="4D10EB3F"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Para empleadores no agrícolas, en situaciones en las que no es seguro o factible proporcionar sombra (equipos móviles y peligros para vehículos, fuertes vientos</w:t>
      </w:r>
      <w:r w:rsidR="00CF7C4D">
        <w:rPr>
          <w:szCs w:val="22"/>
          <w:lang w:val="es"/>
        </w:rPr>
        <w:t>, etc.</w:t>
      </w:r>
      <w:r>
        <w:rPr>
          <w:lang w:val="es"/>
        </w:rPr>
        <w:t xml:space="preserve"> </w:t>
      </w:r>
      <w:r w:rsidRPr="00DC2F27">
        <w:rPr>
          <w:szCs w:val="22"/>
          <w:lang w:val="es"/>
        </w:rPr>
        <w:t xml:space="preserve">), se tomará nota de estas condiciones inseguras o inviables, y de las medidas que se tomarán para proporcionar medidas de refrigeración alternativas pero con una protección equivalente a la sombra. </w:t>
      </w:r>
    </w:p>
    <w:p w14:paraId="1D1DBA36" w14:textId="77777777" w:rsidR="00991A66" w:rsidRPr="00DC2F27" w:rsidRDefault="00475DFA" w:rsidP="00991A66">
      <w:pPr>
        <w:jc w:val="both"/>
        <w:rPr>
          <w:rFonts w:ascii="Arial" w:eastAsia="Calibri" w:hAnsi="Arial" w:cs="Arial"/>
          <w:szCs w:val="22"/>
        </w:rPr>
      </w:pPr>
      <w:r w:rsidRPr="00DC2F27">
        <w:rPr>
          <w:b/>
          <w:bCs/>
          <w:szCs w:val="22"/>
          <w:lang w:val="es"/>
        </w:rPr>
        <w:t>Procedimientos para monitorear el clima</w:t>
      </w:r>
      <w:r w:rsidR="00D11F27">
        <w:rPr>
          <w:b/>
          <w:bCs/>
          <w:szCs w:val="22"/>
          <w:lang w:val="es"/>
        </w:rPr>
        <w:t xml:space="preserve"> (incluye, pero no se limita a, lo siguiente):</w:t>
      </w:r>
    </w:p>
    <w:p w14:paraId="187D79CB" w14:textId="77777777" w:rsidR="00CF7C4D" w:rsidRDefault="00475DFA" w:rsidP="00CF7C4D">
      <w:pPr>
        <w:numPr>
          <w:ilvl w:val="0"/>
          <w:numId w:val="11"/>
        </w:numPr>
        <w:spacing w:before="0" w:after="200" w:line="276" w:lineRule="auto"/>
        <w:jc w:val="both"/>
        <w:rPr>
          <w:rFonts w:ascii="Arial" w:eastAsia="Calibri" w:hAnsi="Arial" w:cs="Arial"/>
          <w:szCs w:val="22"/>
        </w:rPr>
      </w:pPr>
      <w:r w:rsidRPr="00DC2F27">
        <w:rPr>
          <w:szCs w:val="22"/>
          <w:lang w:val="es"/>
        </w:rPr>
        <w:t xml:space="preserve">El </w:t>
      </w:r>
      <w:r w:rsidR="00DC2F27">
        <w:rPr>
          <w:szCs w:val="22"/>
          <w:lang w:val="es"/>
        </w:rPr>
        <w:t>Supervisor</w:t>
      </w:r>
      <w:r w:rsidRPr="00DC2F27">
        <w:rPr>
          <w:szCs w:val="22"/>
          <w:lang w:val="es"/>
        </w:rPr>
        <w:t xml:space="preserve"> será entrenado e instruido para verificar con anticipación el pronóstico meteorológico extendido. Los pronósticos meteorológicos se pueden verificar con la ayuda de Internet</w:t>
      </w:r>
      <w:r>
        <w:rPr>
          <w:lang w:val="es"/>
        </w:rPr>
        <w:t xml:space="preserve"> (</w:t>
      </w:r>
      <w:r w:rsidRPr="00DC2F27">
        <w:rPr>
          <w:color w:val="0000FF"/>
          <w:szCs w:val="22"/>
          <w:lang w:val="es"/>
        </w:rPr>
        <w:t>http://www.nws.noaa.gov/</w:t>
      </w:r>
      <w:r>
        <w:rPr>
          <w:lang w:val="es"/>
        </w:rPr>
        <w:t xml:space="preserve">), o </w:t>
      </w:r>
      <w:r w:rsidRPr="00DC2F27">
        <w:rPr>
          <w:szCs w:val="22"/>
          <w:lang w:val="es"/>
        </w:rPr>
        <w:t>llamando al teléfono del Servicio Meteorológico Nacional</w:t>
      </w:r>
      <w:r w:rsidR="00CF7C4D">
        <w:rPr>
          <w:szCs w:val="22"/>
          <w:lang w:val="es"/>
        </w:rPr>
        <w:t>(consulte los números de CA a continuación),</w:t>
      </w:r>
      <w:r w:rsidRPr="00DC2F27">
        <w:rPr>
          <w:szCs w:val="22"/>
          <w:lang w:val="es"/>
        </w:rPr>
        <w:t xml:space="preserve"> consultando la red de televisión Weather Channel o mediante el</w:t>
      </w:r>
      <w:r>
        <w:rPr>
          <w:lang w:val="es"/>
        </w:rPr>
        <w:t xml:space="preserve"> </w:t>
      </w:r>
      <w:r w:rsidR="00CF7C4D">
        <w:rPr>
          <w:szCs w:val="22"/>
          <w:lang w:val="es"/>
        </w:rPr>
        <w:t>simple uso de una aplicación meteorológica en un teléfono inteligente</w:t>
      </w:r>
      <w:r w:rsidRPr="00DC2F27">
        <w:rPr>
          <w:szCs w:val="22"/>
          <w:lang w:val="es"/>
        </w:rPr>
        <w:t xml:space="preserve">. El cronograma de trabajo se planificará, teniendo en cuenta si se esperan altas temperaturas o una ola de calor. Este tipo de planificación anticipada debe tener lugar durante todo el verano. </w:t>
      </w:r>
    </w:p>
    <w:p w14:paraId="20B621DC" w14:textId="77777777" w:rsidR="00CF7C4D" w:rsidRPr="00CF7C4D" w:rsidRDefault="00CF7C4D" w:rsidP="00CF7C4D">
      <w:pPr>
        <w:numPr>
          <w:ilvl w:val="0"/>
          <w:numId w:val="11"/>
        </w:numPr>
        <w:spacing w:before="0" w:after="200" w:line="276" w:lineRule="auto"/>
        <w:jc w:val="both"/>
        <w:rPr>
          <w:rFonts w:ascii="Arial" w:eastAsia="Calibri" w:hAnsi="Arial" w:cs="Arial"/>
          <w:szCs w:val="22"/>
        </w:rPr>
      </w:pPr>
      <w:r w:rsidRPr="00CF7C4D">
        <w:rPr>
          <w:szCs w:val="22"/>
          <w:lang w:val="es"/>
        </w:rPr>
        <w:t xml:space="preserve">Los siguientes son números de teléfono para acceder a </w:t>
      </w:r>
      <w:r>
        <w:rPr>
          <w:szCs w:val="22"/>
          <w:lang w:val="es"/>
        </w:rPr>
        <w:t xml:space="preserve">la información del </w:t>
      </w:r>
      <w:r w:rsidRPr="00CF7C4D">
        <w:rPr>
          <w:szCs w:val="22"/>
          <w:lang w:val="es"/>
        </w:rPr>
        <w:t>Servicio Meteorológico Nacional:</w:t>
      </w:r>
    </w:p>
    <w:p w14:paraId="063DC8D8" w14:textId="77777777" w:rsidR="00AC3845" w:rsidRPr="00645703" w:rsidRDefault="00475DFA" w:rsidP="00645703">
      <w:pPr>
        <w:spacing w:before="0" w:after="0"/>
        <w:ind w:left="720"/>
        <w:jc w:val="both"/>
        <w:rPr>
          <w:rFonts w:ascii="Arial" w:eastAsia="Calibri" w:hAnsi="Arial" w:cs="Arial"/>
          <w:szCs w:val="22"/>
          <w:lang w:val="es-MX"/>
        </w:rPr>
      </w:pPr>
      <w:bookmarkStart w:id="1" w:name="_Hlk38023173"/>
      <w:r w:rsidRPr="00645703">
        <w:rPr>
          <w:szCs w:val="22"/>
          <w:lang w:val="es"/>
        </w:rPr>
        <w:t xml:space="preserve">Eureka 707-443-7062 Sacramento 916-979-3051 </w:t>
      </w:r>
      <w:r w:rsidR="00AC3845" w:rsidRPr="00645703">
        <w:rPr>
          <w:szCs w:val="22"/>
          <w:lang w:val="es"/>
        </w:rPr>
        <w:tab/>
      </w:r>
      <w:r w:rsidR="00AC3845" w:rsidRPr="00645703">
        <w:rPr>
          <w:szCs w:val="22"/>
          <w:lang w:val="es"/>
        </w:rPr>
        <w:tab/>
      </w:r>
      <w:r w:rsidR="00AC3845" w:rsidRPr="00645703">
        <w:rPr>
          <w:szCs w:val="22"/>
          <w:lang w:val="es"/>
        </w:rPr>
        <w:tab/>
      </w:r>
    </w:p>
    <w:p w14:paraId="0B4ECABB" w14:textId="77777777" w:rsidR="00AC3845" w:rsidRPr="00DC2F27" w:rsidRDefault="00475DFA" w:rsidP="00645703">
      <w:pPr>
        <w:spacing w:before="0" w:after="0"/>
        <w:ind w:left="720"/>
        <w:jc w:val="both"/>
        <w:rPr>
          <w:rFonts w:ascii="Arial" w:eastAsia="Calibri" w:hAnsi="Arial" w:cs="Arial"/>
          <w:szCs w:val="22"/>
          <w:lang w:val="es-ES"/>
        </w:rPr>
      </w:pPr>
      <w:proofErr w:type="spellStart"/>
      <w:r w:rsidRPr="00645703">
        <w:rPr>
          <w:szCs w:val="22"/>
          <w:lang w:val="es"/>
        </w:rPr>
        <w:t>Hanford</w:t>
      </w:r>
      <w:proofErr w:type="spellEnd"/>
      <w:r w:rsidRPr="00645703">
        <w:rPr>
          <w:szCs w:val="22"/>
          <w:lang w:val="es"/>
        </w:rPr>
        <w:t xml:space="preserve"> 559-584-8047 San Diego 619-297-2107 </w:t>
      </w:r>
      <w:r w:rsidR="00AC3845" w:rsidRPr="00645703">
        <w:rPr>
          <w:szCs w:val="22"/>
          <w:lang w:val="es"/>
        </w:rPr>
        <w:tab/>
      </w:r>
      <w:r w:rsidR="00AC3845" w:rsidRPr="00645703">
        <w:rPr>
          <w:szCs w:val="22"/>
          <w:lang w:val="es"/>
        </w:rPr>
        <w:tab/>
      </w:r>
      <w:r w:rsidR="00AC3845" w:rsidRPr="00645703">
        <w:rPr>
          <w:szCs w:val="22"/>
          <w:lang w:val="es"/>
        </w:rPr>
        <w:tab/>
      </w:r>
    </w:p>
    <w:p w14:paraId="68C42D9D" w14:textId="77777777" w:rsidR="00475DFA" w:rsidRPr="00DC2F27" w:rsidRDefault="00475DFA" w:rsidP="00645703">
      <w:pPr>
        <w:spacing w:before="0" w:after="0"/>
        <w:ind w:left="720"/>
        <w:jc w:val="both"/>
        <w:rPr>
          <w:rFonts w:ascii="Arial" w:eastAsia="Calibri" w:hAnsi="Arial" w:cs="Arial"/>
          <w:szCs w:val="22"/>
          <w:lang w:val="es-ES"/>
        </w:rPr>
      </w:pPr>
      <w:r w:rsidRPr="00DC2F27">
        <w:rPr>
          <w:szCs w:val="22"/>
          <w:lang w:val="es"/>
        </w:rPr>
        <w:t>Los Ángeles 805-988-6610  San Francisco 831-656-1725</w:t>
      </w:r>
      <w:r w:rsidR="00AC3845" w:rsidRPr="00DC2F27">
        <w:rPr>
          <w:szCs w:val="22"/>
          <w:lang w:val="es"/>
        </w:rPr>
        <w:tab/>
      </w:r>
      <w:r w:rsidR="00AC3845" w:rsidRPr="00DC2F27">
        <w:rPr>
          <w:szCs w:val="22"/>
          <w:lang w:val="es"/>
        </w:rPr>
        <w:tab/>
      </w:r>
      <w:bookmarkEnd w:id="1"/>
    </w:p>
    <w:p w14:paraId="4916DD64" w14:textId="77777777" w:rsidR="00475DFA" w:rsidRPr="00DC2F27" w:rsidRDefault="00475DFA" w:rsidP="00892644">
      <w:pPr>
        <w:numPr>
          <w:ilvl w:val="0"/>
          <w:numId w:val="11"/>
        </w:numPr>
        <w:jc w:val="both"/>
        <w:rPr>
          <w:rFonts w:ascii="Arial" w:eastAsia="Calibri" w:hAnsi="Arial" w:cs="Arial"/>
          <w:szCs w:val="22"/>
        </w:rPr>
      </w:pPr>
      <w:r w:rsidRPr="00DC2F27">
        <w:rPr>
          <w:szCs w:val="22"/>
          <w:lang w:val="es"/>
        </w:rPr>
        <w:t xml:space="preserve">Antes de cada día de trabajo, se revisarán la temperatura y la humedad pronosticadas para el lugar de trabajo y se compararán con el Índice de calor del Servicio Meteorológico Nacional para evaluar el nivel de riesgo de enfermedad por calor. Se determinará si los trabajadores estarán expuestos a una temperatura y humedad caracterizadas como "precaución extrema" o "peligro extremo" para las enfermedades causadas por el calor. Es importante tener en cuenta que la temperatura a la que se producen estas advertencias debe reducirse hasta 15 grados si los trabajadores en cuestión están expuestos a la luz solar directa. </w:t>
      </w:r>
    </w:p>
    <w:p w14:paraId="0D381AC0"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Antes de cada día de trabajo, el </w:t>
      </w:r>
      <w:r w:rsidR="00DC2F27">
        <w:rPr>
          <w:szCs w:val="22"/>
          <w:lang w:val="es"/>
        </w:rPr>
        <w:t>supervisor</w:t>
      </w:r>
      <w:r w:rsidRPr="00DC2F27">
        <w:rPr>
          <w:szCs w:val="22"/>
          <w:lang w:val="es"/>
        </w:rPr>
        <w:t xml:space="preserve"> controlará el clima (usando </w:t>
      </w:r>
      <w:r w:rsidRPr="00DC2F27">
        <w:rPr>
          <w:color w:val="0000FF"/>
          <w:szCs w:val="22"/>
          <w:lang w:val="es"/>
        </w:rPr>
        <w:t xml:space="preserve">ttp://www.nws.noaa.gov/ </w:t>
      </w:r>
      <w:r w:rsidRPr="00DC2F27">
        <w:rPr>
          <w:szCs w:val="22"/>
          <w:lang w:val="es"/>
        </w:rPr>
        <w:t xml:space="preserve">o con la ayuda de un termómetro simple, disponible en la mayoría de las ferreterías) en el lugar de trabajo. Esta información meteorológica crítica se tendrá en cuenta, para determinar, cuándo será necesario hacer modificaciones al horario de trabajo (como detener el trabajo temprano, reprogramar el trabajo, trabajar por la noche o durante las horas más frías del día, aumentar el número de descansos y descanso). </w:t>
      </w:r>
    </w:p>
    <w:p w14:paraId="6BDEEB9E" w14:textId="7BEDD57B" w:rsidR="0034526F" w:rsidRDefault="00475DFA" w:rsidP="00991A66">
      <w:pPr>
        <w:numPr>
          <w:ilvl w:val="0"/>
          <w:numId w:val="11"/>
        </w:numPr>
        <w:spacing w:before="0" w:after="200" w:line="276" w:lineRule="auto"/>
        <w:jc w:val="both"/>
        <w:rPr>
          <w:rFonts w:ascii="Arial" w:eastAsia="Calibri" w:hAnsi="Arial" w:cs="Arial"/>
          <w:szCs w:val="22"/>
        </w:rPr>
      </w:pPr>
      <w:r w:rsidRPr="00DC2F27">
        <w:rPr>
          <w:szCs w:val="22"/>
          <w:lang w:val="es"/>
        </w:rPr>
        <w:t xml:space="preserve">Se utilizará un termómetro en el lugar de trabajo para controlar los aumentos repentinos de temperatura y para garantizar que una vez que la temperatura exceda los 80 grados Fahrenheit, las estructuras de sombra se abrirán y se pondrán a disposición de los trabajadores. Además, cuando la temperatura es igual o superior a 95 grados Fahrenheit, se implementarán medidas preventivas adicionales, como los procedimientos de altas temperaturas. </w:t>
      </w:r>
    </w:p>
    <w:p w14:paraId="6E23D79A" w14:textId="77777777" w:rsidR="00687B4C" w:rsidRPr="00687B4C" w:rsidRDefault="00687B4C" w:rsidP="00687B4C">
      <w:pPr>
        <w:spacing w:before="0" w:after="200" w:line="276" w:lineRule="auto"/>
        <w:ind w:left="720"/>
        <w:jc w:val="both"/>
        <w:rPr>
          <w:rFonts w:ascii="Arial" w:eastAsia="Calibri" w:hAnsi="Arial" w:cs="Arial"/>
          <w:szCs w:val="22"/>
        </w:rPr>
      </w:pPr>
    </w:p>
    <w:p w14:paraId="53C25D16" w14:textId="4E855371" w:rsidR="00991A66" w:rsidRPr="00DC2F27" w:rsidRDefault="00475DFA" w:rsidP="00991A66">
      <w:pPr>
        <w:jc w:val="both"/>
        <w:rPr>
          <w:rFonts w:ascii="Arial" w:eastAsia="Calibri" w:hAnsi="Arial" w:cs="Arial"/>
          <w:szCs w:val="22"/>
        </w:rPr>
      </w:pPr>
      <w:r w:rsidRPr="00DC2F27">
        <w:rPr>
          <w:b/>
          <w:bCs/>
          <w:szCs w:val="22"/>
          <w:lang w:val="es"/>
        </w:rPr>
        <w:t>Procedimientos para manejar una ola</w:t>
      </w:r>
      <w:r w:rsidR="00D11F27">
        <w:rPr>
          <w:b/>
          <w:bCs/>
          <w:szCs w:val="22"/>
          <w:lang w:val="es"/>
        </w:rPr>
        <w:t xml:space="preserve"> de calor (incluye, pero no se limita a, lo siguiente):</w:t>
      </w:r>
    </w:p>
    <w:p w14:paraId="6279F37A" w14:textId="77777777" w:rsidR="00475DFA" w:rsidRPr="00DC2F27" w:rsidRDefault="00475DFA" w:rsidP="00892644">
      <w:pPr>
        <w:jc w:val="both"/>
        <w:rPr>
          <w:rFonts w:ascii="Arial" w:eastAsia="Calibri" w:hAnsi="Arial" w:cs="Arial"/>
          <w:szCs w:val="22"/>
        </w:rPr>
      </w:pPr>
      <w:r w:rsidRPr="00DC2F27">
        <w:rPr>
          <w:szCs w:val="22"/>
          <w:lang w:val="es"/>
        </w:rPr>
        <w:t xml:space="preserve">Solo para los propósitos de esta sección, "ola de calor" significa cualquier día en el que la temperatura alta pronosticada para el día será al menos 80 grados Fahrenheit </w:t>
      </w:r>
      <w:r w:rsidRPr="00DC2F27">
        <w:rPr>
          <w:b/>
          <w:bCs/>
          <w:szCs w:val="22"/>
          <w:lang w:val="es"/>
        </w:rPr>
        <w:t xml:space="preserve">y </w:t>
      </w:r>
      <w:r w:rsidRPr="00DC2F27">
        <w:rPr>
          <w:szCs w:val="22"/>
          <w:lang w:val="es"/>
        </w:rPr>
        <w:t xml:space="preserve">al menos diez grados Fahrenheit más alta que la temperatura diaria alta promedio en los cinco días anteriores. </w:t>
      </w:r>
    </w:p>
    <w:p w14:paraId="7B7E6B07"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Durante un</w:t>
      </w:r>
      <w:r w:rsidR="00CF7C4D">
        <w:rPr>
          <w:szCs w:val="22"/>
          <w:lang w:val="es"/>
        </w:rPr>
        <w:t>pico de ola o calor, el día de trabajo</w:t>
      </w:r>
      <w:r w:rsidRPr="00DC2F27">
        <w:rPr>
          <w:szCs w:val="22"/>
          <w:lang w:val="es"/>
        </w:rPr>
        <w:t xml:space="preserve">se acortará o reprogramará (por ejemplo, realizado por la noche o durante las horas más frías). </w:t>
      </w:r>
    </w:p>
    <w:p w14:paraId="3BDCF855"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Durante una ola de calor o pico de calor, y antes de comenzar a trabajar, se llevarán a cabo reuniones en la puerta trasera, para revisar los procedimientos de prevención de enfermedades causadas por el calor de la compañía, el pronóstico del tiempo y la respuesta a emergencias. Además, si las modificaciones de horario no son posibles, a los trabajadores se les proporcionará un mayor número de descansos para beber agua y descansar y se les observará de cerca para detectar signos y síntomas de enfermedades causadas por el calor. </w:t>
      </w:r>
    </w:p>
    <w:p w14:paraId="272FBA69"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 cada empleado se le asignará un "amigo" para estar atento a los signos y síntomas de enfermedades causadas por el calor y para garantizar que se inicien los procedimientos de emergencia cuando alguien muestre posibles signos o síntomas de enfermedad por calor. </w:t>
      </w:r>
    </w:p>
    <w:p w14:paraId="6D0F0657" w14:textId="77777777" w:rsidR="00927B1B" w:rsidRPr="00DC2F27" w:rsidRDefault="00475DFA" w:rsidP="00927B1B">
      <w:pPr>
        <w:jc w:val="both"/>
        <w:rPr>
          <w:rFonts w:ascii="Arial" w:eastAsia="Calibri" w:hAnsi="Arial" w:cs="Arial"/>
          <w:szCs w:val="22"/>
        </w:rPr>
      </w:pPr>
      <w:bookmarkStart w:id="2" w:name="_Hlk38028929"/>
      <w:r w:rsidRPr="00DC2F27">
        <w:rPr>
          <w:b/>
          <w:bCs/>
          <w:szCs w:val="22"/>
          <w:lang w:val="es"/>
        </w:rPr>
        <w:t>Procedimientos de alto calor,</w:t>
      </w:r>
      <w:bookmarkEnd w:id="2"/>
      <w:r w:rsidR="00927B1B">
        <w:rPr>
          <w:b/>
          <w:bCs/>
          <w:szCs w:val="22"/>
          <w:lang w:val="es"/>
        </w:rPr>
        <w:t xml:space="preserve"> </w:t>
      </w:r>
      <w:r w:rsidR="00927B1B" w:rsidRPr="00DC2F27">
        <w:rPr>
          <w:b/>
          <w:bCs/>
          <w:szCs w:val="22"/>
          <w:lang w:val="es"/>
        </w:rPr>
        <w:t>pero</w:t>
      </w:r>
      <w:r w:rsidR="00927B1B" w:rsidRPr="00991A66">
        <w:rPr>
          <w:b/>
          <w:bCs/>
          <w:szCs w:val="22"/>
          <w:lang w:val="es"/>
        </w:rPr>
        <w:t xml:space="preserve"> no se limita a, lo siguiente:</w:t>
      </w:r>
    </w:p>
    <w:p w14:paraId="74731A48" w14:textId="77777777" w:rsidR="00991A66" w:rsidRPr="00DC2F27" w:rsidRDefault="00927B1B" w:rsidP="00991A66">
      <w:pPr>
        <w:jc w:val="both"/>
        <w:rPr>
          <w:rFonts w:ascii="Arial" w:eastAsia="Calibri" w:hAnsi="Arial" w:cs="Arial"/>
          <w:szCs w:val="22"/>
        </w:rPr>
      </w:pPr>
      <w:r w:rsidRPr="00DC2F27">
        <w:rPr>
          <w:b/>
          <w:bCs/>
          <w:szCs w:val="22"/>
          <w:lang w:val="es"/>
        </w:rPr>
        <w:t>Los procedimientos de alto calor son medidas preventivas adicionales que esta compañía utilizará cuando la temperatura sea igual o superior a 95 grados Fahrenheit</w:t>
      </w:r>
      <w:r w:rsidR="00D11F27">
        <w:rPr>
          <w:b/>
          <w:bCs/>
          <w:szCs w:val="22"/>
          <w:lang w:val="es"/>
        </w:rPr>
        <w:t xml:space="preserve"> (incluye, pero no se limita a, lo siguiente):</w:t>
      </w:r>
    </w:p>
    <w:p w14:paraId="7EC444E6"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Se mantendrá una comunicación efectiva por voz, observación directa (aplicable para equipos de trabajo de 20 o menos), sistema obligatorio de compañeros o medios electrónicos, para que los empleados en el lugar de trabajo puedan comunicarse con un </w:t>
      </w:r>
      <w:r w:rsidR="00DC2F27">
        <w:rPr>
          <w:szCs w:val="22"/>
          <w:lang w:val="es"/>
        </w:rPr>
        <w:t>Supervisor</w:t>
      </w:r>
      <w:r w:rsidRPr="00DC2F27">
        <w:rPr>
          <w:szCs w:val="22"/>
          <w:lang w:val="es"/>
        </w:rPr>
        <w:t xml:space="preserve"> cuando sea necesario. Si </w:t>
      </w:r>
      <w:r>
        <w:rPr>
          <w:lang w:val="es"/>
        </w:rPr>
        <w:t xml:space="preserve"> el </w:t>
      </w:r>
      <w:r w:rsidR="00DC2F27">
        <w:rPr>
          <w:szCs w:val="22"/>
          <w:lang w:val="es"/>
        </w:rPr>
        <w:t>Supervisor</w:t>
      </w:r>
      <w:r w:rsidRPr="00DC2F27">
        <w:rPr>
          <w:szCs w:val="22"/>
          <w:lang w:val="es"/>
        </w:rPr>
        <w:t xml:space="preserve"> no puede estar cerca de los trabajadores (para observarlos o comunicarse con ellos), entonces se puede usar un dispositivo electrónico, como un teléfono celular o un dispositivo de mensajería de texto, para este propósito si la recepción en el área es confiable. </w:t>
      </w:r>
    </w:p>
    <w:p w14:paraId="4A94186D"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Se mantendrá una comunicación frecuente con los empleados que trabajan solos o en grupos más pequeños (vigilarlos por teléfono o radio bidireccional), para estar atentos a posibles síntomas de enfermedades causadas por el calor. El (los) empleado (s) será contactado regularmente y con la mayor frecuencia posible durante todo el día, ya que un empleado en peligro puede no ser capaz de pedir ayuda por su cuenta. </w:t>
      </w:r>
    </w:p>
    <w:p w14:paraId="2E79E497"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La comunicación efectiva y la observación directa para el estado de alerta y / o los signos y síntomas de enfermedades causadas por el calor se llevarán a cabo con frecuencia. Cuando el </w:t>
      </w:r>
      <w:r w:rsidR="00DC2F27">
        <w:rPr>
          <w:szCs w:val="22"/>
          <w:lang w:val="es"/>
        </w:rPr>
        <w:t>Supervisor</w:t>
      </w:r>
      <w:r w:rsidRPr="00DC2F27">
        <w:rPr>
          <w:szCs w:val="22"/>
          <w:lang w:val="es"/>
        </w:rPr>
        <w:t xml:space="preserve"> no está disponible, se debe asignar una persona responsable alternativa designada, para buscar signos y síntomas de enfermedades causadas por el calor. </w:t>
      </w:r>
      <w:proofErr w:type="gramStart"/>
      <w:r w:rsidRPr="00DC2F27">
        <w:rPr>
          <w:szCs w:val="22"/>
          <w:lang w:val="es"/>
        </w:rPr>
        <w:t xml:space="preserve">Si </w:t>
      </w:r>
      <w:r>
        <w:rPr>
          <w:lang w:val="es"/>
        </w:rPr>
        <w:t xml:space="preserve"> un</w:t>
      </w:r>
      <w:proofErr w:type="gramEnd"/>
      <w:r>
        <w:rPr>
          <w:lang w:val="es"/>
        </w:rPr>
        <w:t xml:space="preserve"> Supervisor, un observador designado o cualquier empleado </w:t>
      </w:r>
      <w:r w:rsidRPr="00DC2F27">
        <w:rPr>
          <w:szCs w:val="22"/>
          <w:lang w:val="es"/>
        </w:rPr>
        <w:t xml:space="preserve">informa cualquier signo o síntoma de enfermedad por calor en cualquier empleado, el </w:t>
      </w:r>
      <w:r w:rsidR="00DC2F27">
        <w:rPr>
          <w:szCs w:val="22"/>
          <w:lang w:val="es"/>
        </w:rPr>
        <w:t>Supervisor</w:t>
      </w:r>
      <w:r w:rsidRPr="00DC2F27">
        <w:rPr>
          <w:szCs w:val="22"/>
          <w:lang w:val="es"/>
        </w:rPr>
        <w:t xml:space="preserve"> o la persona designada tomará medidas inmediatas acordes con la gravedad de la enfermedad (consulte Procedimientos de respuesta a emergencias). </w:t>
      </w:r>
    </w:p>
    <w:p w14:paraId="15434A47"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Se les recordará a los empleados constantemente durante todo el turno de trabajo que beban mucha agua y tomen un descanso preventivo de enfriamiento cuando sea necesario. </w:t>
      </w:r>
    </w:p>
    <w:p w14:paraId="51853BF7" w14:textId="77777777" w:rsidR="00475DFA" w:rsidRPr="00DC2F27" w:rsidRDefault="00475DFA" w:rsidP="00892644">
      <w:pPr>
        <w:jc w:val="both"/>
        <w:rPr>
          <w:rFonts w:ascii="Arial" w:eastAsia="Calibri" w:hAnsi="Arial" w:cs="Arial"/>
          <w:szCs w:val="22"/>
        </w:rPr>
      </w:pPr>
      <w:r w:rsidRPr="00DC2F27">
        <w:rPr>
          <w:szCs w:val="22"/>
          <w:lang w:val="es"/>
        </w:rPr>
        <w:t xml:space="preserve">Además de los procedimientos de altas temperaturas mencionados anteriormente, los siguientes procedimientos de altas temperaturas se aplican solo a los sitios de trabajo agrícola. </w:t>
      </w:r>
    </w:p>
    <w:p w14:paraId="7F5A5914"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Cuando la temperatura es igual o superior a 95 grados, a los empleados se les proporcionará un "período de descanso preventivo de enfriamiento" de 10 minutos cada 2 horas. (Durante las primeras 8 horas de un turno, los períodos de enfriamiento pueden proporcionarse al mismo tiempo que los períodos de descanso ya requeridos por la Orden No. 14 de la Comisión de Bienestar Industrial). </w:t>
      </w:r>
    </w:p>
    <w:p w14:paraId="4818591D"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 los empleados que trabajen más de 8 horas se les proporcionará un período de descanso adicional de 10 minutos cada 2 horas. (Por ejemplo, si el turno se extiende más allá de 8 horas, se requiere un período de descanso adicional al final de la 8ª hora de trabajo. Si el turno se extiende más allá de 10 horas, se requiere otro y el final de la hora 10, y así sucesivamente). </w:t>
      </w:r>
    </w:p>
    <w:p w14:paraId="691F8952"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Todos los empleados deberán tomar los períodos de descanso de enfriamiento y simplemente ofrecer la oportunidad de un descanso no es suficiente. </w:t>
      </w:r>
    </w:p>
    <w:p w14:paraId="79E3FC2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Una vez que la temperatura sea igual o superior a 95 grados, se mantendrán registros que documenten el hecho de que se proporcionan y toman períodos de descanso de enfriamiento obligatorios. </w:t>
      </w:r>
    </w:p>
    <w:p w14:paraId="3A4E7868" w14:textId="77777777" w:rsidR="00991A66" w:rsidRPr="00DC2F27" w:rsidRDefault="00475DFA" w:rsidP="00991A66">
      <w:pPr>
        <w:jc w:val="both"/>
        <w:rPr>
          <w:rFonts w:ascii="Arial" w:eastAsia="Calibri" w:hAnsi="Arial" w:cs="Arial"/>
          <w:szCs w:val="22"/>
        </w:rPr>
      </w:pPr>
      <w:r w:rsidRPr="00DC2F27">
        <w:rPr>
          <w:b/>
          <w:bCs/>
          <w:szCs w:val="22"/>
          <w:lang w:val="es"/>
        </w:rPr>
        <w:t>Procedimientos para la aclimatación</w:t>
      </w:r>
      <w:r w:rsidR="00D11F27">
        <w:rPr>
          <w:b/>
          <w:bCs/>
          <w:szCs w:val="22"/>
          <w:lang w:val="es"/>
        </w:rPr>
        <w:t xml:space="preserve"> (incluye, pero no se limita a, lo siguiente):</w:t>
      </w:r>
    </w:p>
    <w:p w14:paraId="6F6E05D2" w14:textId="77777777" w:rsidR="00475DFA" w:rsidRPr="00DC2F27" w:rsidRDefault="00475DFA" w:rsidP="00892644">
      <w:pPr>
        <w:jc w:val="both"/>
        <w:rPr>
          <w:rFonts w:ascii="Arial" w:eastAsia="Calibri" w:hAnsi="Arial" w:cs="Arial"/>
          <w:szCs w:val="22"/>
        </w:rPr>
      </w:pPr>
      <w:r w:rsidRPr="00DC2F27">
        <w:rPr>
          <w:szCs w:val="22"/>
          <w:lang w:val="es"/>
        </w:rPr>
        <w:t xml:space="preserve">La aclimatación es el cambio fisiológico temporal y gradual en el cuerpo que ocurre cuando la carga de calor inducida por el medio ambiente a la que el cuerpo está acostumbrado es significativa y repentinamente superada por cambios ambientales repentinos. En términos más comunes, el cuerpo necesita tiempo para adaptarse cuando las temperaturas aumentan repentinamente, y un empleado corre el riesgo de enfermarse por calor al no tomárselo con calma cuando ocurre una ola de calor o al comenzar un nuevo trabajo que expone al empleado al calor al que el cuerpo del empleado aún no se ha adaptado. </w:t>
      </w:r>
    </w:p>
    <w:p w14:paraId="6AE23389" w14:textId="77777777" w:rsidR="00F81F2E" w:rsidRPr="00DC2F27" w:rsidRDefault="00475DFA" w:rsidP="00F81F2E">
      <w:pPr>
        <w:jc w:val="both"/>
        <w:rPr>
          <w:rFonts w:ascii="Arial" w:eastAsia="Calibri" w:hAnsi="Arial" w:cs="Arial"/>
          <w:szCs w:val="22"/>
        </w:rPr>
      </w:pPr>
      <w:r w:rsidRPr="00DC2F27">
        <w:rPr>
          <w:szCs w:val="22"/>
          <w:lang w:val="es"/>
        </w:rPr>
        <w:t xml:space="preserve">La aclimatación inadecuada puede ser significativamente más peligrosa en condiciones de alto calor y estrés físico. Los empleadores son responsables de las condiciones de trabajo de sus empleados, y deben actuar eficazmente cuando las condiciones resultan en una exposición repentina al calor al que sus empleados no están acostumbrados. </w:t>
      </w:r>
    </w:p>
    <w:p w14:paraId="02DFFE7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El clima será monitoreado diariamente. El </w:t>
      </w:r>
      <w:r w:rsidR="00DC2F27">
        <w:rPr>
          <w:szCs w:val="22"/>
          <w:lang w:val="es"/>
        </w:rPr>
        <w:t>supervisor</w:t>
      </w:r>
      <w:r w:rsidRPr="00DC2F27">
        <w:rPr>
          <w:szCs w:val="22"/>
          <w:lang w:val="es"/>
        </w:rPr>
        <w:t xml:space="preserve"> estará atento a las olas de calor repentinas o aumentos en las temperaturas a las que los empleados no han estado expuestos durante varias semanas o más. </w:t>
      </w:r>
    </w:p>
    <w:p w14:paraId="6632D4A7"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b/>
          <w:bCs/>
          <w:szCs w:val="22"/>
          <w:lang w:val="es"/>
        </w:rPr>
        <w:t>Durante un</w:t>
      </w:r>
      <w:r w:rsidR="00876C5D">
        <w:rPr>
          <w:b/>
          <w:bCs/>
          <w:szCs w:val="22"/>
          <w:lang w:val="es"/>
        </w:rPr>
        <w:t>pico de ola</w:t>
      </w:r>
      <w:r>
        <w:rPr>
          <w:lang w:val="es"/>
        </w:rPr>
        <w:t xml:space="preserve"> o calor, el día de trabajo se </w:t>
      </w:r>
      <w:r w:rsidRPr="00DC2F27">
        <w:rPr>
          <w:b/>
          <w:bCs/>
          <w:szCs w:val="22"/>
          <w:lang w:val="es"/>
        </w:rPr>
        <w:t xml:space="preserve">acortará (ejemplo 12 p.m.), se </w:t>
      </w:r>
      <w:r w:rsidRPr="00DC2F27">
        <w:rPr>
          <w:b/>
          <w:szCs w:val="22"/>
          <w:lang w:val="es"/>
        </w:rPr>
        <w:t>reprogramará</w:t>
      </w:r>
      <w:r w:rsidR="00876C5D">
        <w:rPr>
          <w:b/>
          <w:bCs/>
          <w:szCs w:val="22"/>
          <w:lang w:val="es"/>
        </w:rPr>
        <w:t xml:space="preserve"> (es decir</w:t>
      </w:r>
      <w:r>
        <w:rPr>
          <w:lang w:val="es"/>
        </w:rPr>
        <w:t xml:space="preserve">, </w:t>
      </w:r>
      <w:r w:rsidRPr="00DC2F27">
        <w:rPr>
          <w:b/>
          <w:bCs/>
          <w:szCs w:val="22"/>
          <w:lang w:val="es"/>
        </w:rPr>
        <w:t xml:space="preserve"> se llevará a cabo por la noche o durante las horas más frías) dependiendo de las ordenanzas locales o, si es posible, cesará durante el día. </w:t>
      </w:r>
    </w:p>
    <w:p w14:paraId="4715034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empleados nuevos o aquellos empleados que han sido asignados recientemente a un área de alto calor serán observados de cerca por el </w:t>
      </w:r>
      <w:r w:rsidR="00DC2F27">
        <w:rPr>
          <w:szCs w:val="22"/>
          <w:lang w:val="es"/>
        </w:rPr>
        <w:t>Supervisor</w:t>
      </w:r>
      <w:r w:rsidRPr="00DC2F27">
        <w:rPr>
          <w:szCs w:val="22"/>
          <w:lang w:val="es"/>
        </w:rPr>
        <w:t xml:space="preserve"> o la persona designada durante los primeros 14 días. La intensidad del trabajo disminuirá durante un período de descanso de dos semanas (como programar un ritmo más lento, un trabajo menos exigente físicamente durante las partes calurosas del día y las actividades laborales más pesadas durante las partes más frías del día (temprano en la mañana o en la noche). Se documentarán las medidas adoptadas para reducir la intensidad de la carga de trabajo de los nuevos empleados. </w:t>
      </w:r>
    </w:p>
    <w:p w14:paraId="0C2CA2C0"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El </w:t>
      </w:r>
      <w:r w:rsidR="00DC2F27">
        <w:rPr>
          <w:szCs w:val="22"/>
          <w:lang w:val="es"/>
        </w:rPr>
        <w:t>supervisor</w:t>
      </w:r>
      <w:r w:rsidRPr="00DC2F27">
        <w:rPr>
          <w:szCs w:val="22"/>
          <w:lang w:val="es"/>
        </w:rPr>
        <w:t xml:space="preserve"> o la persona designada estarán muy atentos con los nuevos empleados y se mantendrán alertas a la presencia de síntomas relacionados con el calor. </w:t>
      </w:r>
    </w:p>
    <w:p w14:paraId="276C6A4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 los nuevos empleados se les asignará un "amigo" o compañero de trabajo experimentado para vigilarse de cerca en busca de molestias o síntomas de enfermedades causadas por el calor. </w:t>
      </w:r>
    </w:p>
    <w:p w14:paraId="053701EA"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Durante una ola de calor, todos los empleados serán observados de cerca (o mantendrán una comunicación frecuente por teléfono o radio), para estar atentos a posibles síntomas de enfermedades causadas por el calor. </w:t>
      </w:r>
    </w:p>
    <w:p w14:paraId="2A511DBD"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empleados y </w:t>
      </w:r>
      <w:r w:rsidR="00DC2F27">
        <w:rPr>
          <w:szCs w:val="22"/>
          <w:lang w:val="es"/>
        </w:rPr>
        <w:t>supervisores</w:t>
      </w:r>
      <w:r w:rsidRPr="00DC2F27">
        <w:rPr>
          <w:szCs w:val="22"/>
          <w:lang w:val="es"/>
        </w:rPr>
        <w:t xml:space="preserve"> recibirán capacitación sobre la importancia de la aclimatación, cómo se desarrolla y cómo estos procedimientos de la empresa la abordan. </w:t>
      </w:r>
    </w:p>
    <w:p w14:paraId="04EEAA30" w14:textId="77777777" w:rsidR="00991A66" w:rsidRPr="00DC2F27" w:rsidRDefault="00475DFA" w:rsidP="00991A66">
      <w:pPr>
        <w:jc w:val="both"/>
        <w:rPr>
          <w:rFonts w:ascii="Arial" w:eastAsia="Calibri" w:hAnsi="Arial" w:cs="Arial"/>
          <w:szCs w:val="22"/>
        </w:rPr>
      </w:pPr>
      <w:r w:rsidRPr="00DC2F27">
        <w:rPr>
          <w:b/>
          <w:bCs/>
          <w:szCs w:val="22"/>
          <w:lang w:val="es"/>
        </w:rPr>
        <w:t>Procedimientos para</w:t>
      </w:r>
      <w:r w:rsidR="00D11F27">
        <w:rPr>
          <w:b/>
          <w:bCs/>
          <w:szCs w:val="22"/>
          <w:lang w:val="es"/>
        </w:rPr>
        <w:t xml:space="preserve"> la respuesta de emergencia (incluye, pero no se limita a, lo siguiente):</w:t>
      </w:r>
    </w:p>
    <w:p w14:paraId="5303B4B3"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Antes de asignar un equipo a un lugar determinado, los</w:t>
      </w:r>
      <w:r w:rsidR="00876C5D">
        <w:rPr>
          <w:szCs w:val="22"/>
          <w:lang w:val="es"/>
        </w:rPr>
        <w:t>trabajadores y el capataz</w:t>
      </w:r>
      <w:r w:rsidRPr="00DC2F27">
        <w:rPr>
          <w:szCs w:val="22"/>
          <w:lang w:val="es"/>
        </w:rPr>
        <w:t xml:space="preserve"> recibirán un mapa del sitio, junto con instrucciones claras y precisas (como nombres de calles o carreteras, características distintivas y distancias a carreteras principales), para evitar un retraso de los servicios médicos de emergencia. </w:t>
      </w:r>
    </w:p>
    <w:p w14:paraId="503818E2" w14:textId="493E573A"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Antes de asignar un equipo a un lugar de trabajo en particular, se harán esfuerzos para garantizar que una persona calificada y debidamente capacitada y equipada esté disponible en el sitio para prestar primeros auxilios si es necesario. </w:t>
      </w:r>
      <w:r w:rsidR="00413445">
        <w:rPr>
          <w:szCs w:val="22"/>
          <w:lang w:val="es"/>
        </w:rPr>
        <w:t xml:space="preserve"> Todos los capataces/supervisores de Heritage Stuging están certificados en primeros auxilios.</w:t>
      </w:r>
      <w:r>
        <w:rPr>
          <w:lang w:val="es"/>
        </w:rPr>
        <w:t xml:space="preserve"> </w:t>
      </w:r>
      <w:r w:rsidR="009C6035">
        <w:rPr>
          <w:szCs w:val="22"/>
          <w:lang w:val="es"/>
        </w:rPr>
        <w:t xml:space="preserve"> Se asigna al menos uno a cada sitio de trabajo.</w:t>
      </w:r>
    </w:p>
    <w:p w14:paraId="131F787C" w14:textId="13A3E4BA"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Antes del inicio del turno, se determinará si existe o no una barrera lingüística en el sitio y se tomarán medidas (como asignar la responsabilidad de llamar a los servicios médicos de emergencia</w:t>
      </w:r>
      <w:r w:rsidR="00876C5D">
        <w:rPr>
          <w:szCs w:val="22"/>
          <w:lang w:val="es"/>
        </w:rPr>
        <w:t xml:space="preserve"> al capataz</w:t>
      </w:r>
      <w:r w:rsidRPr="00DC2F27">
        <w:rPr>
          <w:szCs w:val="22"/>
          <w:lang w:val="es"/>
        </w:rPr>
        <w:t xml:space="preserve"> o a un</w:t>
      </w:r>
      <w:r>
        <w:rPr>
          <w:lang w:val="es"/>
        </w:rPr>
        <w:t xml:space="preserve"> </w:t>
      </w:r>
      <w:r w:rsidR="00876C5D">
        <w:rPr>
          <w:szCs w:val="22"/>
          <w:lang w:val="es"/>
        </w:rPr>
        <w:t>trabajador de nivel de inglés) para garantizar que</w:t>
      </w:r>
      <w:r>
        <w:rPr>
          <w:lang w:val="es"/>
        </w:rPr>
        <w:t xml:space="preserve"> los </w:t>
      </w:r>
      <w:r w:rsidRPr="00DC2F27">
        <w:rPr>
          <w:szCs w:val="22"/>
          <w:lang w:val="es"/>
        </w:rPr>
        <w:t xml:space="preserve">servicios </w:t>
      </w:r>
      <w:r>
        <w:rPr>
          <w:lang w:val="es"/>
        </w:rPr>
        <w:t xml:space="preserve"> médicos de emergencia </w:t>
      </w:r>
      <w:r w:rsidR="00876C5D">
        <w:rPr>
          <w:szCs w:val="22"/>
          <w:lang w:val="es"/>
        </w:rPr>
        <w:t xml:space="preserve">(EMS) </w:t>
      </w:r>
      <w:r w:rsidRPr="00DC2F27">
        <w:rPr>
          <w:szCs w:val="22"/>
          <w:lang w:val="es"/>
        </w:rPr>
        <w:t xml:space="preserve">puedan llamarse inmediatamente en caso de emergencia. </w:t>
      </w:r>
    </w:p>
    <w:p w14:paraId="395DF37B" w14:textId="77777777" w:rsidR="00475DFA" w:rsidRPr="00DC2F27" w:rsidRDefault="00876C5D" w:rsidP="00892644">
      <w:pPr>
        <w:numPr>
          <w:ilvl w:val="0"/>
          <w:numId w:val="11"/>
        </w:numPr>
        <w:spacing w:before="0" w:after="200" w:line="276" w:lineRule="auto"/>
        <w:jc w:val="both"/>
        <w:rPr>
          <w:rFonts w:ascii="Arial" w:eastAsia="Calibri" w:hAnsi="Arial" w:cs="Arial"/>
          <w:szCs w:val="22"/>
        </w:rPr>
      </w:pPr>
      <w:r>
        <w:rPr>
          <w:szCs w:val="22"/>
          <w:lang w:val="es"/>
        </w:rPr>
        <w:t>Todos los capataz</w:t>
      </w:r>
      <w:r w:rsidR="00475DFA" w:rsidRPr="00DC2F27">
        <w:rPr>
          <w:szCs w:val="22"/>
          <w:lang w:val="es"/>
        </w:rPr>
        <w:t xml:space="preserve"> y </w:t>
      </w:r>
      <w:r w:rsidR="00DC2F27">
        <w:rPr>
          <w:szCs w:val="22"/>
          <w:lang w:val="es"/>
        </w:rPr>
        <w:t>supervisores</w:t>
      </w:r>
      <w:r w:rsidR="00475DFA" w:rsidRPr="00DC2F27">
        <w:rPr>
          <w:szCs w:val="22"/>
          <w:lang w:val="es"/>
        </w:rPr>
        <w:t xml:space="preserve"> llevarán teléfonos celulares u otros medios de comunicación, para garantizar que se pueda llamar a los servicios médicos de emergencia. Se realizarán comprobaciones para garantizar que estos dispositivos electrónicos funcionen antes de cada turno. </w:t>
      </w:r>
    </w:p>
    <w:p w14:paraId="645285A1" w14:textId="77777777" w:rsidR="00857624"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Cuando un empleado muestra síntomas de una posible enfermedad por calor, se tomarán medidas de inmediato para mantener al empleado afectado fresco y cómodo una vez que se haya llamado a los servicios de emergencia para reducir la progresión a una enfermedad más grave). </w:t>
      </w:r>
    </w:p>
    <w:p w14:paraId="4CDD6A6C"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Bajo ninguna circunstancia se dejará al empleado afectado desatendido o</w:t>
      </w:r>
      <w:r w:rsidR="00857624">
        <w:rPr>
          <w:szCs w:val="22"/>
          <w:lang w:val="es"/>
        </w:rPr>
        <w:t xml:space="preserve"> se le permitirá conducir hasta el hospital, clínica o  domicilio</w:t>
      </w:r>
      <w:r w:rsidRPr="00DC2F27">
        <w:rPr>
          <w:szCs w:val="22"/>
          <w:lang w:val="es"/>
        </w:rPr>
        <w:t xml:space="preserve">. </w:t>
      </w:r>
    </w:p>
    <w:p w14:paraId="65489184"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En lugares remotos como granjas rurales, lotes o áreas no desarrolladas, el </w:t>
      </w:r>
      <w:r w:rsidR="00DC2F27">
        <w:rPr>
          <w:szCs w:val="22"/>
          <w:lang w:val="es"/>
        </w:rPr>
        <w:t>Supervisor</w:t>
      </w:r>
      <w:r w:rsidRPr="00DC2F27">
        <w:rPr>
          <w:szCs w:val="22"/>
          <w:lang w:val="es"/>
        </w:rPr>
        <w:t xml:space="preserve"> designará a un empleado o empleados para que vayan físicamente a la carretera o autopista más cercana donde los servicios de emergencia puedan verlos. Si la luz del día disminuye, el empleado o empleados designados recibirán chaleco reflectante o linternas para dirigir al personal de emergencia a la ubicación del trabajo</w:t>
      </w:r>
      <w:r w:rsidR="00876C5D">
        <w:rPr>
          <w:szCs w:val="22"/>
          <w:lang w:val="es"/>
        </w:rPr>
        <w:t>, que puede no ser visible en</w:t>
      </w:r>
      <w:r w:rsidRPr="00DC2F27">
        <w:rPr>
          <w:szCs w:val="22"/>
          <w:lang w:val="es"/>
        </w:rPr>
        <w:t xml:space="preserve">la carretera o carretera. </w:t>
      </w:r>
    </w:p>
    <w:p w14:paraId="2C035E74"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Durante una ola de calor o temperaturas altas, se recordará y alentará a los trabajadores a informar inmediatamente a su </w:t>
      </w:r>
      <w:r w:rsidR="00DC2F27">
        <w:rPr>
          <w:szCs w:val="22"/>
          <w:lang w:val="es"/>
        </w:rPr>
        <w:t>supervisor</w:t>
      </w:r>
      <w:r w:rsidRPr="00DC2F27">
        <w:rPr>
          <w:szCs w:val="22"/>
          <w:lang w:val="es"/>
        </w:rPr>
        <w:t xml:space="preserve"> cualquier signo o síntoma que estén experimentando. </w:t>
      </w:r>
    </w:p>
    <w:p w14:paraId="184B5864"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La capacitación de empleados y </w:t>
      </w:r>
      <w:r w:rsidR="00DC2F27">
        <w:rPr>
          <w:szCs w:val="22"/>
          <w:lang w:val="es"/>
        </w:rPr>
        <w:t>supervisores</w:t>
      </w:r>
      <w:r w:rsidRPr="00DC2F27">
        <w:rPr>
          <w:szCs w:val="22"/>
          <w:lang w:val="es"/>
        </w:rPr>
        <w:t xml:space="preserve"> incluirá todos los detalles de estos procedimientos de emergencia escritos. </w:t>
      </w:r>
    </w:p>
    <w:p w14:paraId="1D8ABC69" w14:textId="77777777" w:rsidR="00991A66" w:rsidRPr="00DC2F27" w:rsidRDefault="00475DFA" w:rsidP="00991A66">
      <w:pPr>
        <w:jc w:val="both"/>
        <w:rPr>
          <w:rFonts w:ascii="Arial" w:eastAsia="Calibri" w:hAnsi="Arial" w:cs="Arial"/>
          <w:szCs w:val="22"/>
        </w:rPr>
      </w:pPr>
      <w:r w:rsidRPr="00DC2F27">
        <w:rPr>
          <w:b/>
          <w:bCs/>
          <w:szCs w:val="22"/>
          <w:lang w:val="es"/>
        </w:rPr>
        <w:t>Procedimientos para manejar a un empleado enfermo</w:t>
      </w:r>
      <w:r w:rsidR="00D11F27">
        <w:rPr>
          <w:b/>
          <w:bCs/>
          <w:szCs w:val="22"/>
          <w:lang w:val="es"/>
        </w:rPr>
        <w:t xml:space="preserve"> (incluye, pero no se limita a, lo siguiente):</w:t>
      </w:r>
    </w:p>
    <w:p w14:paraId="6E6AD7F1"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b/>
          <w:bCs/>
          <w:szCs w:val="22"/>
          <w:lang w:val="es"/>
        </w:rPr>
        <w:t xml:space="preserve">Cuando un empleado muestra posibles signos o síntomas de enfermedad por calor, un trabajador de primeros auxilios capacitado o un </w:t>
      </w:r>
      <w:r w:rsidR="00DC2F27">
        <w:rPr>
          <w:b/>
          <w:bCs/>
          <w:szCs w:val="22"/>
          <w:lang w:val="es"/>
        </w:rPr>
        <w:t>supervisor</w:t>
      </w:r>
      <w:r w:rsidRPr="00DC2F27">
        <w:rPr>
          <w:b/>
          <w:bCs/>
          <w:szCs w:val="22"/>
          <w:lang w:val="es"/>
        </w:rPr>
        <w:t xml:space="preserve"> revisará al empleado enfermo y determinará si descansar a la sombra y beber agua fría será suficiente o si será necesario llamar a los proveedores de servicios de emergencia. </w:t>
      </w:r>
      <w:r>
        <w:rPr>
          <w:lang w:val="es"/>
        </w:rPr>
        <w:t xml:space="preserve"> </w:t>
      </w:r>
      <w:r w:rsidRPr="00DC2F27">
        <w:rPr>
          <w:szCs w:val="22"/>
          <w:lang w:val="es"/>
        </w:rPr>
        <w:t>Un trabajador enfermo no se quedará solo en la sombra, ¡ya que él o ella puede empeorar</w:t>
      </w:r>
      <w:r w:rsidRPr="00DC2F27">
        <w:rPr>
          <w:b/>
          <w:bCs/>
          <w:szCs w:val="22"/>
          <w:lang w:val="es"/>
        </w:rPr>
        <w:t xml:space="preserve">! </w:t>
      </w:r>
    </w:p>
    <w:p w14:paraId="13EB238D"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Cuando un empleado muestra posibles signos o síntomas de enfermedades causadas por el calor y no hay un trabajador de primeros auxilios capacitado o </w:t>
      </w:r>
      <w:r w:rsidR="00DC2F27">
        <w:rPr>
          <w:szCs w:val="22"/>
          <w:lang w:val="es"/>
        </w:rPr>
        <w:t>un supervisor</w:t>
      </w:r>
      <w:r w:rsidRPr="00DC2F27">
        <w:rPr>
          <w:szCs w:val="22"/>
          <w:lang w:val="es"/>
        </w:rPr>
        <w:t xml:space="preserve"> disponible en el sitio, se llamará a los proveedores de servicios de emergencia. </w:t>
      </w:r>
    </w:p>
    <w:p w14:paraId="3EBF9A62"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b/>
          <w:bCs/>
          <w:szCs w:val="22"/>
          <w:lang w:val="es"/>
        </w:rPr>
        <w:t>Se llamará inmediatamente a los proveedores de servicios de emergencia si un empleado muestra signos o síntomas de enfermedad causada por el calor (p</w:t>
      </w:r>
      <w:r w:rsidR="00876C5D">
        <w:rPr>
          <w:b/>
          <w:bCs/>
          <w:szCs w:val="22"/>
          <w:lang w:val="es"/>
        </w:rPr>
        <w:t>. ej</w:t>
      </w:r>
      <w:r>
        <w:rPr>
          <w:lang w:val="es"/>
        </w:rPr>
        <w:t xml:space="preserve">., </w:t>
      </w:r>
      <w:r w:rsidRPr="00DC2F27">
        <w:rPr>
          <w:b/>
          <w:bCs/>
          <w:szCs w:val="22"/>
          <w:lang w:val="es"/>
        </w:rPr>
        <w:t>disminución del nivel de conciencia, tambaleamiento, vómitos, desorientación, comportamiento irracional, habla incoherente, convulsiones, cara roja y caliente), no se ve bien o no mejora después de beber agua fría y descansar a la</w:t>
      </w:r>
      <w:r w:rsidR="00876C5D">
        <w:rPr>
          <w:b/>
          <w:bCs/>
          <w:szCs w:val="22"/>
          <w:lang w:val="es"/>
        </w:rPr>
        <w:t xml:space="preserve"> sombra. Mientras la ambulancia está en</w:t>
      </w:r>
      <w:r w:rsidRPr="00DC2F27">
        <w:rPr>
          <w:b/>
          <w:bCs/>
          <w:szCs w:val="22"/>
          <w:lang w:val="es"/>
        </w:rPr>
        <w:t>ruta</w:t>
      </w:r>
      <w:r>
        <w:rPr>
          <w:lang w:val="es"/>
        </w:rPr>
        <w:t xml:space="preserve">, </w:t>
      </w:r>
      <w:r w:rsidR="00876C5D">
        <w:rPr>
          <w:b/>
          <w:bCs/>
          <w:szCs w:val="22"/>
          <w:lang w:val="es"/>
        </w:rPr>
        <w:t>se iniciarán los primeros auxilios (C</w:t>
      </w:r>
      <w:r w:rsidRPr="00DC2F27">
        <w:rPr>
          <w:b/>
          <w:bCs/>
          <w:szCs w:val="22"/>
          <w:lang w:val="es"/>
        </w:rPr>
        <w:t xml:space="preserve">ool al trabajador: coloque al trabajador a la sombra, retire el exceso de capas de ropa, coloque la bolsa de hielo en las axilas y el área de la ingle y abanicen a la víctima). </w:t>
      </w:r>
      <w:r>
        <w:rPr>
          <w:lang w:val="es"/>
        </w:rPr>
        <w:t xml:space="preserve"> </w:t>
      </w:r>
      <w:r w:rsidRPr="00DC2F27">
        <w:rPr>
          <w:szCs w:val="22"/>
          <w:lang w:val="es"/>
        </w:rPr>
        <w:t xml:space="preserve">¡No permita que un trabajador enfermo abandone el sitio, ya que puede perderse o morir antes de llegar a un hospital! </w:t>
      </w:r>
    </w:p>
    <w:p w14:paraId="26D159B3" w14:textId="079BFAD8" w:rsidR="0034526F" w:rsidRPr="009B667C" w:rsidRDefault="00475DFA" w:rsidP="00991A66">
      <w:pPr>
        <w:numPr>
          <w:ilvl w:val="0"/>
          <w:numId w:val="11"/>
        </w:numPr>
        <w:spacing w:before="0" w:after="200" w:line="276" w:lineRule="auto"/>
        <w:jc w:val="both"/>
        <w:rPr>
          <w:rFonts w:ascii="Arial" w:eastAsia="Calibri" w:hAnsi="Arial" w:cs="Arial"/>
          <w:szCs w:val="22"/>
        </w:rPr>
      </w:pPr>
      <w:r w:rsidRPr="00DC2F27">
        <w:rPr>
          <w:szCs w:val="22"/>
          <w:lang w:val="es"/>
        </w:rPr>
        <w:t xml:space="preserve">Si un empleado no se ve bien y muestra signos o síntomas de enfermedad grave por calor (por </w:t>
      </w:r>
      <w:r w:rsidR="00876C5D">
        <w:rPr>
          <w:szCs w:val="22"/>
          <w:lang w:val="es"/>
        </w:rPr>
        <w:t>ejemplo</w:t>
      </w:r>
      <w:r>
        <w:rPr>
          <w:lang w:val="es"/>
        </w:rPr>
        <w:t xml:space="preserve">, </w:t>
      </w:r>
      <w:r w:rsidRPr="00DC2F27">
        <w:rPr>
          <w:szCs w:val="22"/>
          <w:lang w:val="es"/>
        </w:rPr>
        <w:t xml:space="preserve">disminución del nivel de conciencia, tambalearse, vómitos, desorientación, comportamiento irracional, habla incoherente, convulsiones, cara roja y caliente), y el lugar de trabajo está ubicado a más de 20 minutos de un hospital, llame a los proveedores de servicios de emergencia, comunique los signos y síntomas de la víctima y solicite una ambulancia aérea. </w:t>
      </w:r>
    </w:p>
    <w:p w14:paraId="2BD275FD" w14:textId="49E30F5E" w:rsidR="00991A66" w:rsidRPr="00DC2F27" w:rsidRDefault="00475DFA" w:rsidP="00991A66">
      <w:pPr>
        <w:jc w:val="both"/>
        <w:rPr>
          <w:rFonts w:ascii="Arial" w:eastAsia="Calibri" w:hAnsi="Arial" w:cs="Arial"/>
          <w:szCs w:val="22"/>
        </w:rPr>
      </w:pPr>
      <w:r w:rsidRPr="00DC2F27">
        <w:rPr>
          <w:b/>
          <w:bCs/>
          <w:szCs w:val="22"/>
          <w:lang w:val="es"/>
        </w:rPr>
        <w:t xml:space="preserve">Procedimientos para </w:t>
      </w:r>
      <w:r>
        <w:rPr>
          <w:lang w:val="es"/>
        </w:rPr>
        <w:t xml:space="preserve"> la </w:t>
      </w:r>
      <w:r w:rsidRPr="00DC2F27">
        <w:rPr>
          <w:b/>
          <w:bCs/>
          <w:szCs w:val="22"/>
          <w:lang w:val="es"/>
        </w:rPr>
        <w:t>capacitación de empleados y</w:t>
      </w:r>
      <w:r w:rsidR="00D11F27">
        <w:rPr>
          <w:b/>
          <w:bCs/>
          <w:szCs w:val="22"/>
          <w:lang w:val="es"/>
        </w:rPr>
        <w:t xml:space="preserve"> supervisores (incluye, pero no se limita a, lo siguiente):</w:t>
      </w:r>
    </w:p>
    <w:p w14:paraId="440535D7" w14:textId="77777777" w:rsidR="00475DFA" w:rsidRPr="00DC2F27" w:rsidRDefault="00475DFA" w:rsidP="00892644">
      <w:pPr>
        <w:jc w:val="both"/>
        <w:rPr>
          <w:rFonts w:ascii="Arial" w:eastAsia="Calibri" w:hAnsi="Arial" w:cs="Arial"/>
          <w:szCs w:val="22"/>
        </w:rPr>
      </w:pPr>
      <w:r w:rsidRPr="00DC2F27">
        <w:rPr>
          <w:szCs w:val="22"/>
          <w:lang w:val="es"/>
        </w:rPr>
        <w:t xml:space="preserve">Para ser eficaz, la formación debe ser entendida por los empleados y dada en un idioma que los empleados entiendan. Todos los empleadores deben mantener registros de la capacitación que muestren la fecha de la capacitación, quién realizó la capacitación, quién asistió a la capacitación y los temas cubiertos. </w:t>
      </w:r>
    </w:p>
    <w:p w14:paraId="16EF4529" w14:textId="5CF7914F" w:rsidR="00475DFA" w:rsidRPr="00DC2F27" w:rsidRDefault="00DC2F27" w:rsidP="00892644">
      <w:pPr>
        <w:numPr>
          <w:ilvl w:val="0"/>
          <w:numId w:val="11"/>
        </w:numPr>
        <w:spacing w:before="0" w:after="200" w:line="276" w:lineRule="auto"/>
        <w:jc w:val="both"/>
        <w:rPr>
          <w:rFonts w:ascii="Arial" w:eastAsia="Calibri" w:hAnsi="Arial" w:cs="Arial"/>
          <w:szCs w:val="22"/>
        </w:rPr>
      </w:pPr>
      <w:r>
        <w:rPr>
          <w:szCs w:val="22"/>
          <w:lang w:val="es"/>
        </w:rPr>
        <w:t>Los supervisores</w:t>
      </w:r>
      <w:r w:rsidR="00475DFA" w:rsidRPr="00DC2F27">
        <w:rPr>
          <w:szCs w:val="22"/>
          <w:lang w:val="es"/>
        </w:rPr>
        <w:t xml:space="preserve"> serán capacitados antes de ser asignados para supervisar a otros trabajadores. La capacitación </w:t>
      </w:r>
      <w:r>
        <w:rPr>
          <w:lang w:val="es"/>
        </w:rPr>
        <w:t xml:space="preserve"> incluirá los procedimientos </w:t>
      </w:r>
      <w:r w:rsidR="00475DFA" w:rsidRPr="009B667C">
        <w:rPr>
          <w:szCs w:val="22"/>
          <w:lang w:val="es"/>
        </w:rPr>
        <w:t>escritos de HERITAGE PLASTERING, INC.</w:t>
      </w:r>
      <w:r w:rsidR="00475DFA" w:rsidRPr="00DC2F27">
        <w:rPr>
          <w:szCs w:val="22"/>
          <w:lang w:val="es"/>
        </w:rPr>
        <w:t xml:space="preserve"> y los pasos </w:t>
      </w:r>
      <w:r>
        <w:rPr>
          <w:lang w:val="es"/>
        </w:rPr>
        <w:t xml:space="preserve"> que los </w:t>
      </w:r>
      <w:r>
        <w:rPr>
          <w:szCs w:val="22"/>
          <w:lang w:val="es"/>
        </w:rPr>
        <w:t>supervisores</w:t>
      </w:r>
      <w:r w:rsidR="00475DFA" w:rsidRPr="00DC2F27">
        <w:rPr>
          <w:szCs w:val="22"/>
          <w:lang w:val="es"/>
        </w:rPr>
        <w:t xml:space="preserve"> seguirán cuando los empleados presenten síntomas consistentes con enfermedades causadas por el calor. </w:t>
      </w:r>
    </w:p>
    <w:p w14:paraId="743CF761" w14:textId="77777777" w:rsidR="00475DFA" w:rsidRPr="00DC2F27" w:rsidRDefault="00DC2F27" w:rsidP="00892644">
      <w:pPr>
        <w:numPr>
          <w:ilvl w:val="0"/>
          <w:numId w:val="11"/>
        </w:numPr>
        <w:spacing w:before="0" w:after="200" w:line="276" w:lineRule="auto"/>
        <w:jc w:val="both"/>
        <w:rPr>
          <w:rFonts w:ascii="Arial" w:eastAsia="Calibri" w:hAnsi="Arial" w:cs="Arial"/>
          <w:szCs w:val="22"/>
        </w:rPr>
      </w:pPr>
      <w:r>
        <w:rPr>
          <w:szCs w:val="22"/>
          <w:lang w:val="es"/>
        </w:rPr>
        <w:t>Los supervisores</w:t>
      </w:r>
      <w:r w:rsidR="00475DFA" w:rsidRPr="00DC2F27">
        <w:rPr>
          <w:szCs w:val="22"/>
          <w:lang w:val="es"/>
        </w:rPr>
        <w:t xml:space="preserve"> recibirán capacitación sobre su responsabilidad de proporcionar agua, sombra, descansos de enfriamiento y acceso a primeros auxilios, así como el derecho de los empleados a ejercer sus derechos bajo esta norma sin represalias. </w:t>
      </w:r>
    </w:p>
    <w:p w14:paraId="61EB3AFF" w14:textId="77777777" w:rsidR="00475DFA" w:rsidRPr="00DC2F27" w:rsidRDefault="00DC2F27" w:rsidP="00892644">
      <w:pPr>
        <w:numPr>
          <w:ilvl w:val="0"/>
          <w:numId w:val="11"/>
        </w:numPr>
        <w:spacing w:before="0" w:after="200" w:line="276" w:lineRule="auto"/>
        <w:jc w:val="both"/>
        <w:rPr>
          <w:rFonts w:ascii="Arial" w:eastAsia="Calibri" w:hAnsi="Arial" w:cs="Arial"/>
          <w:szCs w:val="22"/>
        </w:rPr>
      </w:pPr>
      <w:r>
        <w:rPr>
          <w:szCs w:val="22"/>
          <w:lang w:val="es"/>
        </w:rPr>
        <w:t>Los supervisores</w:t>
      </w:r>
      <w:r w:rsidR="00475DFA" w:rsidRPr="00DC2F27">
        <w:rPr>
          <w:szCs w:val="22"/>
          <w:lang w:val="es"/>
        </w:rPr>
        <w:t xml:space="preserve"> serán capacitados en primeros auxilios apropiados y / o respuestas de emergencia a diferentes tipos de enfermedades causadas por el calor, y además, que las enfermedades causadas por el calor pueden progresar rápidamente de síntomas y signos leves a enfermedades graves y potencialmente mortales. </w:t>
      </w:r>
    </w:p>
    <w:p w14:paraId="18434518" w14:textId="77777777" w:rsidR="00475DFA" w:rsidRPr="00DC2F27" w:rsidRDefault="00DC2F27" w:rsidP="00892644">
      <w:pPr>
        <w:numPr>
          <w:ilvl w:val="0"/>
          <w:numId w:val="11"/>
        </w:numPr>
        <w:spacing w:before="0" w:after="200" w:line="276" w:lineRule="auto"/>
        <w:jc w:val="both"/>
        <w:rPr>
          <w:rFonts w:ascii="Arial" w:eastAsia="Calibri" w:hAnsi="Arial" w:cs="Arial"/>
          <w:szCs w:val="22"/>
        </w:rPr>
      </w:pPr>
      <w:r>
        <w:rPr>
          <w:szCs w:val="22"/>
          <w:lang w:val="es"/>
        </w:rPr>
        <w:t>Los supervisores</w:t>
      </w:r>
      <w:r w:rsidR="00475DFA" w:rsidRPr="00DC2F27">
        <w:rPr>
          <w:szCs w:val="22"/>
          <w:lang w:val="es"/>
        </w:rPr>
        <w:t xml:space="preserve"> recibirán capacitación sobre cómo rastrear el clima en el lugar de trabajo (monitoreando los máximos de temperatura pronosticados y usando periódicamente un termómetro). </w:t>
      </w:r>
      <w:r>
        <w:rPr>
          <w:lang w:val="es"/>
        </w:rPr>
        <w:t xml:space="preserve"> </w:t>
      </w:r>
      <w:r>
        <w:rPr>
          <w:szCs w:val="22"/>
          <w:lang w:val="es"/>
        </w:rPr>
        <w:t>Los supervisores</w:t>
      </w:r>
      <w:r w:rsidR="00876C5D">
        <w:rPr>
          <w:szCs w:val="22"/>
          <w:lang w:val="es"/>
        </w:rPr>
        <w:t xml:space="preserve"> recibirán instrucciones </w:t>
      </w:r>
      <w:r w:rsidR="006568A6">
        <w:rPr>
          <w:szCs w:val="22"/>
          <w:lang w:val="es"/>
        </w:rPr>
        <w:t>sobre</w:t>
      </w:r>
      <w:r w:rsidR="00475DFA" w:rsidRPr="00DC2F27">
        <w:rPr>
          <w:szCs w:val="22"/>
          <w:lang w:val="es"/>
        </w:rPr>
        <w:t xml:space="preserve"> cómo se utilizará la información meteorológica para modificar los horarios de trabajo, aumentar el número de descansos para el agua y el descanso, o </w:t>
      </w:r>
      <w:r w:rsidR="00876C5D">
        <w:rPr>
          <w:szCs w:val="22"/>
          <w:lang w:val="es"/>
        </w:rPr>
        <w:t xml:space="preserve">para </w:t>
      </w:r>
      <w:r w:rsidR="00475DFA" w:rsidRPr="00DC2F27">
        <w:rPr>
          <w:szCs w:val="22"/>
          <w:lang w:val="es"/>
        </w:rPr>
        <w:t xml:space="preserve">cesar el trabajo temprano si es necesario. </w:t>
      </w:r>
    </w:p>
    <w:p w14:paraId="67BE783E"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Todos los empleados y </w:t>
      </w:r>
      <w:r w:rsidR="00DC2F27">
        <w:rPr>
          <w:szCs w:val="22"/>
          <w:lang w:val="es"/>
        </w:rPr>
        <w:t>supervisores</w:t>
      </w:r>
      <w:r w:rsidRPr="00DC2F27">
        <w:rPr>
          <w:szCs w:val="22"/>
          <w:lang w:val="es"/>
        </w:rPr>
        <w:t xml:space="preserve"> serán capacitados antes de trabajar afuera. La capacitación incluirá todos los aspectos de la implementación de un plan eficaz de prevención de enfermedades causadas por el calor; proporcionar suficiente agua, proporcionar acceso a la sombra, procedimientos de altas temperaturas, procedimientos de respuesta a emergencias y aclimatación contenidos en los procedimientos de prevención escritos de la compañía. </w:t>
      </w:r>
    </w:p>
    <w:p w14:paraId="1117CA27"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Los empleados recibirán capacitación sobre los pasos que se seguirán para comunicarse con los servicios médicos de emergencia, incluida la forma en que deben proceder cuando hay trabajadores que no hablan inglés, cómo </w:t>
      </w:r>
      <w:r w:rsidR="00876C5D">
        <w:rPr>
          <w:szCs w:val="22"/>
          <w:lang w:val="es"/>
        </w:rPr>
        <w:t>se proporcionarán</w:t>
      </w:r>
      <w:r>
        <w:rPr>
          <w:lang w:val="es"/>
        </w:rPr>
        <w:t xml:space="preserve"> instrucciones claras y </w:t>
      </w:r>
      <w:r w:rsidRPr="00DC2F27">
        <w:rPr>
          <w:szCs w:val="22"/>
          <w:lang w:val="es"/>
        </w:rPr>
        <w:t xml:space="preserve"> precisas al sitio y la importancia de hacer contacto visual con los servicios de emergencia en la carretera o punto de referencia más cercano para dirigirlos a su lugar de trabajo. </w:t>
      </w:r>
    </w:p>
    <w:p w14:paraId="58B2F5A9"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Cuando se espera que la temperatura exceda los 80 grados Fahrenheit, se llevarán a cabo reuniones cortas de "puerta trasera" para revisar el informe meteorológico, reforzar la prevención de enfermedades causadas por el calor con todos los trabajadores, proporcionar recordatorios para beber agua con frecuencia, informarles que la sombra puede estar disponible </w:t>
      </w:r>
      <w:r w:rsidR="00876C5D">
        <w:rPr>
          <w:szCs w:val="22"/>
          <w:lang w:val="es"/>
        </w:rPr>
        <w:t>a pedido y</w:t>
      </w:r>
      <w:r w:rsidRPr="00DC2F27">
        <w:rPr>
          <w:szCs w:val="22"/>
          <w:lang w:val="es"/>
        </w:rPr>
        <w:t xml:space="preserve"> recordarles que estén atentos a los signos y síntomas de enfermedades causadas por el calor. </w:t>
      </w:r>
    </w:p>
    <w:p w14:paraId="648736C6" w14:textId="77777777" w:rsidR="00475DFA" w:rsidRPr="00DC2F27" w:rsidRDefault="00475DFA" w:rsidP="00892644">
      <w:pPr>
        <w:numPr>
          <w:ilvl w:val="0"/>
          <w:numId w:val="11"/>
        </w:numPr>
        <w:spacing w:before="0" w:after="200" w:line="276" w:lineRule="auto"/>
        <w:jc w:val="both"/>
        <w:rPr>
          <w:rFonts w:ascii="Arial" w:eastAsia="Calibri" w:hAnsi="Arial" w:cs="Arial"/>
          <w:szCs w:val="22"/>
        </w:rPr>
      </w:pPr>
      <w:r w:rsidRPr="00DC2F27">
        <w:rPr>
          <w:szCs w:val="22"/>
          <w:lang w:val="es"/>
        </w:rPr>
        <w:t xml:space="preserve">A los nuevos empleados se les asignará un "amigo" o compañero de trabajo experimentado para asegurarse de que entienden la capacitación y siguen los procedimientos de la empresa. </w:t>
      </w:r>
    </w:p>
    <w:p w14:paraId="324D36BA" w14:textId="77777777" w:rsidR="00BE32D4" w:rsidRPr="00DC2F27" w:rsidRDefault="00E22CB5" w:rsidP="00BE32D4">
      <w:pPr>
        <w:numPr>
          <w:ilvl w:val="0"/>
          <w:numId w:val="23"/>
        </w:numPr>
        <w:spacing w:before="0" w:after="200" w:line="276" w:lineRule="auto"/>
        <w:jc w:val="both"/>
        <w:rPr>
          <w:rFonts w:ascii="Arial" w:eastAsia="Arial Unicode MS" w:hAnsi="Arial" w:cs="Arial"/>
          <w:bCs/>
          <w:color w:val="000000"/>
          <w:szCs w:val="22"/>
        </w:rPr>
      </w:pPr>
      <w:r>
        <w:rPr>
          <w:bCs/>
          <w:color w:val="000000"/>
          <w:szCs w:val="22"/>
          <w:lang w:val="es"/>
        </w:rPr>
        <w:t xml:space="preserve">Niveles de </w:t>
      </w:r>
      <w:r w:rsidR="000C2626">
        <w:rPr>
          <w:bCs/>
          <w:color w:val="000000"/>
          <w:szCs w:val="22"/>
          <w:lang w:val="es"/>
        </w:rPr>
        <w:t>formación</w:t>
      </w:r>
    </w:p>
    <w:p w14:paraId="57394D85" w14:textId="77777777" w:rsidR="00BE32D4" w:rsidRDefault="00BE32D4" w:rsidP="000C2626">
      <w:pPr>
        <w:spacing w:before="0" w:after="200" w:line="276" w:lineRule="auto"/>
        <w:ind w:left="360"/>
        <w:jc w:val="both"/>
        <w:rPr>
          <w:rFonts w:ascii="Arial" w:eastAsia="Arial Unicode MS" w:hAnsi="Arial" w:cs="Arial"/>
          <w:bCs/>
          <w:color w:val="000000"/>
          <w:szCs w:val="22"/>
        </w:rPr>
      </w:pPr>
      <w:r w:rsidRPr="00DC2F27">
        <w:rPr>
          <w:bCs/>
          <w:color w:val="000000"/>
          <w:szCs w:val="22"/>
          <w:lang w:val="es"/>
        </w:rPr>
        <w:t xml:space="preserve">Se proporcionará capacitación a los empleados que trabajen en tareas laborales en las que estén presentes factores de riesgo ambiental para las enfermedades causadas por el calor, y capacitación para sus respectivos </w:t>
      </w:r>
      <w:r>
        <w:rPr>
          <w:bCs/>
          <w:color w:val="000000"/>
          <w:szCs w:val="22"/>
          <w:lang w:val="es"/>
        </w:rPr>
        <w:t>supervisores</w:t>
      </w:r>
      <w:r w:rsidRPr="00DC2F27">
        <w:rPr>
          <w:bCs/>
          <w:color w:val="000000"/>
          <w:szCs w:val="22"/>
          <w:lang w:val="es"/>
        </w:rPr>
        <w:t>.</w:t>
      </w:r>
    </w:p>
    <w:p w14:paraId="4C5FB9E3" w14:textId="77777777" w:rsidR="00BE32D4" w:rsidRPr="00DC2F27" w:rsidRDefault="00E22CB5" w:rsidP="00BE32D4">
      <w:pPr>
        <w:numPr>
          <w:ilvl w:val="0"/>
          <w:numId w:val="23"/>
        </w:numPr>
        <w:spacing w:before="0" w:after="200" w:line="276" w:lineRule="auto"/>
        <w:jc w:val="both"/>
        <w:rPr>
          <w:rFonts w:ascii="Arial" w:eastAsia="Arial Unicode MS" w:hAnsi="Arial" w:cs="Arial"/>
          <w:bCs/>
          <w:color w:val="000000"/>
          <w:szCs w:val="22"/>
        </w:rPr>
      </w:pPr>
      <w:r>
        <w:rPr>
          <w:bCs/>
          <w:color w:val="000000"/>
          <w:szCs w:val="22"/>
          <w:lang w:val="es"/>
        </w:rPr>
        <w:t xml:space="preserve">Supervisores de empleados afectados  </w:t>
      </w:r>
    </w:p>
    <w:p w14:paraId="0F6B19C0" w14:textId="77777777" w:rsidR="00BE32D4" w:rsidRPr="00DC2F27" w:rsidRDefault="00BE32D4" w:rsidP="000C2626">
      <w:pPr>
        <w:spacing w:before="0" w:after="200" w:line="276" w:lineRule="auto"/>
        <w:ind w:left="360"/>
        <w:jc w:val="both"/>
        <w:rPr>
          <w:rFonts w:ascii="Arial" w:eastAsia="Arial Unicode MS" w:hAnsi="Arial" w:cs="Arial"/>
          <w:bCs/>
          <w:color w:val="000000"/>
          <w:szCs w:val="22"/>
        </w:rPr>
      </w:pPr>
      <w:r>
        <w:rPr>
          <w:bCs/>
          <w:color w:val="000000"/>
          <w:szCs w:val="22"/>
          <w:lang w:val="es"/>
        </w:rPr>
        <w:t>Los supervisores</w:t>
      </w:r>
      <w:r w:rsidRPr="00DC2F27">
        <w:rPr>
          <w:bCs/>
          <w:color w:val="000000"/>
          <w:szCs w:val="22"/>
          <w:lang w:val="es"/>
        </w:rPr>
        <w:t xml:space="preserve"> o sus designados recibirán capacitación sobre los siguientes temas antes de ser asignados para supervisar a los empleados al aire libre:</w:t>
      </w:r>
    </w:p>
    <w:p w14:paraId="1AC79DE3" w14:textId="77777777" w:rsidR="00BE32D4" w:rsidRPr="00DC2F27" w:rsidRDefault="00BE32D4" w:rsidP="00BE32D4">
      <w:pPr>
        <w:numPr>
          <w:ilvl w:val="0"/>
          <w:numId w:val="24"/>
        </w:numPr>
        <w:spacing w:before="0" w:after="200" w:line="276" w:lineRule="auto"/>
        <w:jc w:val="both"/>
        <w:rPr>
          <w:rFonts w:ascii="Arial" w:eastAsia="Arial Unicode MS" w:hAnsi="Arial" w:cs="Arial"/>
          <w:bCs/>
          <w:color w:val="000000"/>
          <w:szCs w:val="22"/>
        </w:rPr>
      </w:pPr>
      <w:r w:rsidRPr="00DC2F27">
        <w:rPr>
          <w:bCs/>
          <w:color w:val="000000"/>
          <w:szCs w:val="22"/>
          <w:lang w:val="es"/>
        </w:rPr>
        <w:t>Información detallada anteriormente en los requisitos de capacitación de los empleados.</w:t>
      </w:r>
    </w:p>
    <w:p w14:paraId="7700DDB6" w14:textId="77777777" w:rsidR="00BE32D4" w:rsidRPr="00DC2F27" w:rsidRDefault="00BE32D4" w:rsidP="00BE32D4">
      <w:pPr>
        <w:numPr>
          <w:ilvl w:val="0"/>
          <w:numId w:val="24"/>
        </w:numPr>
        <w:spacing w:before="0" w:after="200" w:line="276" w:lineRule="auto"/>
        <w:jc w:val="both"/>
        <w:rPr>
          <w:rFonts w:ascii="Arial" w:eastAsia="Arial Unicode MS" w:hAnsi="Arial" w:cs="Arial"/>
          <w:bCs/>
          <w:color w:val="000000"/>
          <w:szCs w:val="22"/>
        </w:rPr>
      </w:pPr>
      <w:r w:rsidRPr="00DC2F27">
        <w:rPr>
          <w:bCs/>
          <w:color w:val="000000"/>
          <w:szCs w:val="22"/>
          <w:lang w:val="es"/>
        </w:rPr>
        <w:t xml:space="preserve">Procedimientos que el </w:t>
      </w:r>
      <w:r>
        <w:rPr>
          <w:bCs/>
          <w:color w:val="000000"/>
          <w:szCs w:val="22"/>
          <w:lang w:val="es"/>
        </w:rPr>
        <w:t>Supervisor</w:t>
      </w:r>
      <w:r w:rsidRPr="00DC2F27">
        <w:rPr>
          <w:bCs/>
          <w:color w:val="000000"/>
          <w:szCs w:val="22"/>
          <w:lang w:val="es"/>
        </w:rPr>
        <w:t xml:space="preserve"> seguirá para implementar las disposiciones de este programa.</w:t>
      </w:r>
    </w:p>
    <w:p w14:paraId="77467D8F" w14:textId="77777777" w:rsidR="00BE32D4" w:rsidRPr="00DC2F27" w:rsidRDefault="00BE32D4" w:rsidP="00BE32D4">
      <w:pPr>
        <w:numPr>
          <w:ilvl w:val="0"/>
          <w:numId w:val="24"/>
        </w:numPr>
        <w:spacing w:before="0" w:after="200" w:line="276" w:lineRule="auto"/>
        <w:jc w:val="both"/>
        <w:rPr>
          <w:rFonts w:ascii="Arial" w:eastAsia="Arial Unicode MS" w:hAnsi="Arial" w:cs="Arial"/>
          <w:bCs/>
          <w:color w:val="000000"/>
          <w:szCs w:val="22"/>
        </w:rPr>
      </w:pPr>
      <w:r w:rsidRPr="00DC2F27">
        <w:rPr>
          <w:bCs/>
          <w:color w:val="000000"/>
          <w:szCs w:val="22"/>
          <w:lang w:val="es"/>
        </w:rPr>
        <w:t xml:space="preserve">Procedimientos que el </w:t>
      </w:r>
      <w:r>
        <w:rPr>
          <w:bCs/>
          <w:color w:val="000000"/>
          <w:szCs w:val="22"/>
          <w:lang w:val="es"/>
        </w:rPr>
        <w:t>Supervisor</w:t>
      </w:r>
      <w:r w:rsidRPr="00DC2F27">
        <w:rPr>
          <w:bCs/>
          <w:color w:val="000000"/>
          <w:szCs w:val="22"/>
          <w:lang w:val="es"/>
        </w:rPr>
        <w:t xml:space="preserve"> debe seguir cuando un empleado presenta síntomas consistentes con una posible enfermedad por calor, incluidos los procedimientos de respuesta a emergencias.</w:t>
      </w:r>
    </w:p>
    <w:p w14:paraId="664BCD42" w14:textId="77777777" w:rsidR="00BE32D4" w:rsidRPr="00DC2F27" w:rsidRDefault="00E22CB5" w:rsidP="00BE32D4">
      <w:pPr>
        <w:numPr>
          <w:ilvl w:val="0"/>
          <w:numId w:val="23"/>
        </w:numPr>
        <w:spacing w:before="0" w:after="200" w:line="276" w:lineRule="auto"/>
        <w:jc w:val="both"/>
        <w:rPr>
          <w:rFonts w:ascii="Arial" w:eastAsia="Arial Unicode MS" w:hAnsi="Arial" w:cs="Arial"/>
          <w:bCs/>
          <w:color w:val="000000"/>
          <w:szCs w:val="22"/>
        </w:rPr>
      </w:pPr>
      <w:r>
        <w:rPr>
          <w:bCs/>
          <w:color w:val="000000"/>
          <w:szCs w:val="22"/>
          <w:lang w:val="es"/>
        </w:rPr>
        <w:t>Empleados</w:t>
      </w:r>
    </w:p>
    <w:p w14:paraId="050E55FD" w14:textId="77777777" w:rsidR="00BE32D4" w:rsidRPr="00DC2F27" w:rsidRDefault="00BE32D4" w:rsidP="000C2626">
      <w:pPr>
        <w:spacing w:before="0" w:after="200" w:line="276" w:lineRule="auto"/>
        <w:ind w:left="360"/>
        <w:jc w:val="both"/>
        <w:rPr>
          <w:rFonts w:ascii="Arial" w:eastAsia="Arial Unicode MS" w:hAnsi="Arial" w:cs="Arial"/>
          <w:bCs/>
          <w:color w:val="000000"/>
          <w:szCs w:val="22"/>
        </w:rPr>
      </w:pPr>
      <w:r w:rsidRPr="00DC2F27">
        <w:rPr>
          <w:bCs/>
          <w:color w:val="000000"/>
          <w:szCs w:val="22"/>
          <w:lang w:val="es"/>
        </w:rPr>
        <w:t>Todos los empleados que trabajen en tareas laborales en las que estén presentes factores de riesgo ambientales para las enfermedades causadas por el calor recibirán instrucción antes de ser asignados a tareas laborales. Los temas de formación incluirán lo siguiente:</w:t>
      </w:r>
    </w:p>
    <w:p w14:paraId="12058BCD" w14:textId="77777777" w:rsidR="00BE32D4" w:rsidRPr="00DC2F27" w:rsidRDefault="00BE32D4" w:rsidP="00BE32D4">
      <w:pPr>
        <w:numPr>
          <w:ilvl w:val="0"/>
          <w:numId w:val="22"/>
        </w:numPr>
        <w:spacing w:before="0" w:after="200" w:line="276" w:lineRule="auto"/>
        <w:jc w:val="both"/>
        <w:rPr>
          <w:rFonts w:ascii="Arial" w:eastAsia="Arial Unicode MS" w:hAnsi="Arial" w:cs="Arial"/>
          <w:bCs/>
          <w:color w:val="000000"/>
          <w:szCs w:val="22"/>
        </w:rPr>
      </w:pPr>
      <w:r w:rsidRPr="00DC2F27">
        <w:rPr>
          <w:bCs/>
          <w:color w:val="000000"/>
          <w:szCs w:val="22"/>
          <w:lang w:val="es"/>
        </w:rPr>
        <w:t>Factores de riesgo ambientales y personales para las enfermedades causadas por el calor.</w:t>
      </w:r>
    </w:p>
    <w:p w14:paraId="79D0F67C" w14:textId="77777777" w:rsidR="00BE32D4" w:rsidRPr="00DC2F27" w:rsidRDefault="00BE32D4" w:rsidP="00BE32D4">
      <w:pPr>
        <w:numPr>
          <w:ilvl w:val="0"/>
          <w:numId w:val="22"/>
        </w:numPr>
        <w:spacing w:before="0" w:after="200" w:line="276" w:lineRule="auto"/>
        <w:jc w:val="both"/>
        <w:rPr>
          <w:rFonts w:ascii="Arial" w:eastAsia="Arial Unicode MS" w:hAnsi="Arial" w:cs="Arial"/>
          <w:bCs/>
          <w:color w:val="000000"/>
          <w:szCs w:val="22"/>
        </w:rPr>
      </w:pPr>
      <w:r w:rsidRPr="00DC2F27">
        <w:rPr>
          <w:bCs/>
          <w:color w:val="000000"/>
          <w:szCs w:val="22"/>
          <w:lang w:val="es"/>
        </w:rPr>
        <w:t>Procedimientos para identificar, evaluar y controlar las exposiciones a los factores de riesgo ambientales y personales para las enfermedades causadas por el calor.</w:t>
      </w:r>
    </w:p>
    <w:p w14:paraId="608CEA08" w14:textId="77777777" w:rsidR="00BE32D4" w:rsidRPr="00DC2F27" w:rsidRDefault="00BE32D4" w:rsidP="00BE32D4">
      <w:pPr>
        <w:numPr>
          <w:ilvl w:val="0"/>
          <w:numId w:val="22"/>
        </w:numPr>
        <w:spacing w:before="0" w:after="200" w:line="276" w:lineRule="auto"/>
        <w:jc w:val="both"/>
        <w:rPr>
          <w:rFonts w:ascii="Arial" w:eastAsia="Arial Unicode MS" w:hAnsi="Arial" w:cs="Arial"/>
          <w:bCs/>
          <w:color w:val="000000"/>
          <w:szCs w:val="22"/>
        </w:rPr>
      </w:pPr>
      <w:r w:rsidRPr="00DC2F27">
        <w:rPr>
          <w:bCs/>
          <w:color w:val="000000"/>
          <w:szCs w:val="22"/>
          <w:lang w:val="es"/>
        </w:rPr>
        <w:t>Los empleados que experimentan sudoración excesiva requieren el consumo frecuente de pequeñas cantidades de agua, hasta 4 tazas por hora cuando trabajan en condiciones extremas de calor.</w:t>
      </w:r>
    </w:p>
    <w:p w14:paraId="18FB1FD5" w14:textId="77777777" w:rsidR="00BE32D4" w:rsidRPr="00DC2F27" w:rsidRDefault="00BE32D4" w:rsidP="00BE32D4">
      <w:pPr>
        <w:numPr>
          <w:ilvl w:val="0"/>
          <w:numId w:val="22"/>
        </w:numPr>
        <w:spacing w:before="0" w:after="200" w:line="276" w:lineRule="auto"/>
        <w:jc w:val="both"/>
        <w:rPr>
          <w:rFonts w:ascii="Arial" w:eastAsia="Arial Unicode MS" w:hAnsi="Arial" w:cs="Arial"/>
          <w:bCs/>
          <w:color w:val="000000"/>
          <w:szCs w:val="22"/>
        </w:rPr>
      </w:pPr>
      <w:r w:rsidRPr="00DC2F27">
        <w:rPr>
          <w:bCs/>
          <w:color w:val="000000"/>
          <w:szCs w:val="22"/>
          <w:lang w:val="es"/>
        </w:rPr>
        <w:t>Importancia de la aclimatación.</w:t>
      </w:r>
    </w:p>
    <w:p w14:paraId="7500E992" w14:textId="77777777" w:rsidR="00BE32D4" w:rsidRPr="00DC2F27" w:rsidRDefault="00BE32D4" w:rsidP="00BE32D4">
      <w:pPr>
        <w:numPr>
          <w:ilvl w:val="0"/>
          <w:numId w:val="22"/>
        </w:numPr>
        <w:spacing w:before="0" w:after="200" w:line="276" w:lineRule="auto"/>
        <w:jc w:val="both"/>
        <w:rPr>
          <w:rFonts w:ascii="Arial" w:eastAsia="Arial Unicode MS" w:hAnsi="Arial" w:cs="Arial"/>
          <w:bCs/>
          <w:color w:val="000000"/>
          <w:szCs w:val="22"/>
        </w:rPr>
      </w:pPr>
      <w:r w:rsidRPr="00DC2F27">
        <w:rPr>
          <w:bCs/>
          <w:color w:val="000000"/>
          <w:szCs w:val="22"/>
          <w:lang w:val="es"/>
        </w:rPr>
        <w:t>Diferentes tipos, signos y síntomas de enfermedades causadas por el calor.</w:t>
      </w:r>
    </w:p>
    <w:p w14:paraId="3F0D72E9" w14:textId="77777777" w:rsidR="000C2626" w:rsidRPr="000C2626" w:rsidRDefault="00BE32D4" w:rsidP="000C2626">
      <w:pPr>
        <w:numPr>
          <w:ilvl w:val="0"/>
          <w:numId w:val="22"/>
        </w:numPr>
        <w:spacing w:before="0" w:after="200" w:line="276" w:lineRule="auto"/>
        <w:jc w:val="both"/>
        <w:rPr>
          <w:rFonts w:ascii="Arial" w:hAnsi="Arial" w:cs="Arial"/>
          <w:bCs/>
          <w:color w:val="000000"/>
          <w:szCs w:val="22"/>
        </w:rPr>
      </w:pPr>
      <w:r w:rsidRPr="000C2626">
        <w:rPr>
          <w:bCs/>
          <w:color w:val="000000"/>
          <w:szCs w:val="22"/>
          <w:lang w:val="es"/>
        </w:rPr>
        <w:t>Importancia de informar inmediatamente los síntomas o signos de enfermedad causada por el calor en sí mismos o en los compañeros de trabajo a su supervisor.</w:t>
      </w:r>
    </w:p>
    <w:p w14:paraId="14AEDFF2" w14:textId="291AA126" w:rsidR="005269E2" w:rsidRPr="008C5E42" w:rsidRDefault="00BE32D4" w:rsidP="00E22CB5">
      <w:pPr>
        <w:numPr>
          <w:ilvl w:val="0"/>
          <w:numId w:val="22"/>
        </w:numPr>
        <w:spacing w:before="0" w:after="200" w:line="276" w:lineRule="auto"/>
        <w:jc w:val="both"/>
        <w:rPr>
          <w:rFonts w:ascii="Arial" w:hAnsi="Arial" w:cs="Arial"/>
          <w:b/>
          <w:color w:val="000000"/>
          <w:szCs w:val="22"/>
        </w:rPr>
      </w:pPr>
      <w:r w:rsidRPr="000C2626">
        <w:rPr>
          <w:bCs/>
          <w:color w:val="000000"/>
          <w:szCs w:val="22"/>
          <w:lang w:val="es"/>
        </w:rPr>
        <w:t>Procedimientos para responder a los síntomas de una posible enfermedad causada por el calor, incluida la forma en que se contactará y proporcionará a los servicios médicos de emergencia, en caso de que sean necesarios.</w:t>
      </w:r>
    </w:p>
    <w:p w14:paraId="0EDCE1A3" w14:textId="06B2CEA9" w:rsidR="00E22CB5" w:rsidRPr="00DC2F27" w:rsidRDefault="000C2626" w:rsidP="00E22CB5">
      <w:pPr>
        <w:spacing w:before="0" w:after="200" w:line="276" w:lineRule="auto"/>
        <w:jc w:val="both"/>
        <w:rPr>
          <w:rFonts w:ascii="Arial" w:eastAsia="Arial Unicode MS" w:hAnsi="Arial" w:cs="Arial"/>
          <w:b/>
          <w:bCs/>
          <w:color w:val="000000"/>
          <w:szCs w:val="22"/>
        </w:rPr>
      </w:pPr>
      <w:r>
        <w:rPr>
          <w:b/>
          <w:bCs/>
          <w:color w:val="000000"/>
          <w:szCs w:val="22"/>
          <w:lang w:val="es"/>
        </w:rPr>
        <w:t>Auditorías del programa</w:t>
      </w:r>
    </w:p>
    <w:p w14:paraId="4AC8E064" w14:textId="77777777" w:rsidR="00E22CB5" w:rsidRPr="00DC2F27" w:rsidRDefault="00E22CB5" w:rsidP="00E22CB5">
      <w:pPr>
        <w:spacing w:before="0" w:after="200" w:line="276" w:lineRule="auto"/>
        <w:ind w:left="720"/>
        <w:jc w:val="both"/>
        <w:rPr>
          <w:rFonts w:ascii="Arial" w:eastAsia="Arial Unicode MS" w:hAnsi="Arial" w:cs="Arial"/>
          <w:bCs/>
          <w:color w:val="000000"/>
          <w:szCs w:val="22"/>
        </w:rPr>
      </w:pPr>
      <w:r w:rsidRPr="00DC2F27">
        <w:rPr>
          <w:bCs/>
          <w:color w:val="000000"/>
          <w:szCs w:val="22"/>
          <w:lang w:val="es"/>
        </w:rPr>
        <w:t>A. RESPONSABILIDAD</w:t>
      </w:r>
    </w:p>
    <w:p w14:paraId="17553353" w14:textId="77777777" w:rsidR="00E22CB5" w:rsidRPr="00DC2F27" w:rsidRDefault="00E22CB5" w:rsidP="00E22CB5">
      <w:pPr>
        <w:spacing w:before="0" w:after="200" w:line="276" w:lineRule="auto"/>
        <w:ind w:left="720"/>
        <w:jc w:val="both"/>
        <w:rPr>
          <w:rFonts w:ascii="Arial" w:eastAsia="Arial Unicode MS" w:hAnsi="Arial" w:cs="Arial"/>
          <w:color w:val="000000"/>
          <w:szCs w:val="22"/>
        </w:rPr>
      </w:pPr>
      <w:r>
        <w:rPr>
          <w:color w:val="000000"/>
          <w:szCs w:val="22"/>
          <w:lang w:val="es"/>
        </w:rPr>
        <w:t>Los supervisores</w:t>
      </w:r>
      <w:r w:rsidRPr="00DC2F27">
        <w:rPr>
          <w:color w:val="000000"/>
          <w:szCs w:val="22"/>
          <w:lang w:val="es"/>
        </w:rPr>
        <w:t xml:space="preserve"> y el Gerente de Proyecto realizarán auditorías del Programa de Prevención de Enfermedades Causadas por el Calor.</w:t>
      </w:r>
    </w:p>
    <w:p w14:paraId="3A9EA635" w14:textId="77777777" w:rsidR="00E22CB5" w:rsidRPr="00DC2F27" w:rsidRDefault="00E22CB5" w:rsidP="00E22CB5">
      <w:pPr>
        <w:spacing w:before="0" w:after="200" w:line="276" w:lineRule="auto"/>
        <w:ind w:left="720"/>
        <w:jc w:val="both"/>
        <w:rPr>
          <w:rFonts w:ascii="Arial" w:eastAsia="Arial Unicode MS" w:hAnsi="Arial" w:cs="Arial"/>
          <w:bCs/>
          <w:color w:val="000000"/>
          <w:szCs w:val="22"/>
        </w:rPr>
      </w:pPr>
      <w:r w:rsidRPr="00DC2F27">
        <w:rPr>
          <w:bCs/>
          <w:color w:val="000000"/>
          <w:szCs w:val="22"/>
          <w:lang w:val="es"/>
        </w:rPr>
        <w:t>B. FRECUENCIA</w:t>
      </w:r>
    </w:p>
    <w:p w14:paraId="735B1BCA" w14:textId="77777777" w:rsidR="00E22CB5" w:rsidRPr="00DC2F27" w:rsidRDefault="00E22CB5" w:rsidP="00E22CB5">
      <w:pPr>
        <w:spacing w:before="0" w:after="200" w:line="276" w:lineRule="auto"/>
        <w:ind w:left="720"/>
        <w:jc w:val="both"/>
        <w:rPr>
          <w:rFonts w:ascii="Arial" w:eastAsia="Arial Unicode MS" w:hAnsi="Arial" w:cs="Arial"/>
          <w:color w:val="000000"/>
          <w:szCs w:val="22"/>
        </w:rPr>
      </w:pPr>
      <w:r w:rsidRPr="00DC2F27">
        <w:rPr>
          <w:color w:val="000000"/>
          <w:szCs w:val="22"/>
          <w:lang w:val="es"/>
        </w:rPr>
        <w:t>Las auditorías del Programa de Prevención de Enfermedades Causadas por el Calor se realizarán anualmente.</w:t>
      </w:r>
    </w:p>
    <w:p w14:paraId="0945FABD" w14:textId="77777777" w:rsidR="00E22CB5" w:rsidRPr="00DC2F27" w:rsidRDefault="00E22CB5" w:rsidP="00E22CB5">
      <w:pPr>
        <w:spacing w:before="0" w:after="200" w:line="276" w:lineRule="auto"/>
        <w:jc w:val="both"/>
        <w:rPr>
          <w:rFonts w:ascii="Arial" w:eastAsia="Arial Unicode MS" w:hAnsi="Arial" w:cs="Arial"/>
          <w:bCs/>
          <w:color w:val="000000"/>
          <w:szCs w:val="22"/>
        </w:rPr>
      </w:pPr>
      <w:r w:rsidRPr="00DC2F27">
        <w:rPr>
          <w:bCs/>
          <w:color w:val="000000"/>
          <w:szCs w:val="22"/>
          <w:lang w:val="es"/>
        </w:rPr>
        <w:t>C. CONTENIDO</w:t>
      </w:r>
    </w:p>
    <w:p w14:paraId="5CB0DCEE" w14:textId="77777777" w:rsidR="00E22CB5" w:rsidRPr="00DC2F27" w:rsidRDefault="00E22CB5" w:rsidP="00E22CB5">
      <w:pPr>
        <w:spacing w:before="0" w:after="200" w:line="276" w:lineRule="auto"/>
        <w:jc w:val="both"/>
        <w:rPr>
          <w:rFonts w:ascii="Arial" w:eastAsia="Arial Unicode MS" w:hAnsi="Arial" w:cs="Arial"/>
          <w:color w:val="000000"/>
          <w:szCs w:val="22"/>
        </w:rPr>
      </w:pPr>
      <w:r w:rsidRPr="00DC2F27">
        <w:rPr>
          <w:color w:val="000000"/>
          <w:szCs w:val="22"/>
          <w:lang w:val="es"/>
        </w:rPr>
        <w:t>1. La auditoría revisará el programa para garantizar que los procedimientos de prevención de enfermedades causadas por el calor estén en su lugar y se sigan adecuadamente.</w:t>
      </w:r>
    </w:p>
    <w:p w14:paraId="0818801D" w14:textId="77777777" w:rsidR="00E22CB5" w:rsidRPr="00DC2F27" w:rsidRDefault="00E22CB5" w:rsidP="00E22CB5">
      <w:pPr>
        <w:spacing w:before="0" w:after="200" w:line="276" w:lineRule="auto"/>
        <w:jc w:val="both"/>
        <w:rPr>
          <w:rFonts w:ascii="Arial" w:eastAsia="Arial Unicode MS" w:hAnsi="Arial" w:cs="Arial"/>
          <w:color w:val="000000"/>
          <w:szCs w:val="22"/>
        </w:rPr>
      </w:pPr>
      <w:r w:rsidRPr="00DC2F27">
        <w:rPr>
          <w:color w:val="000000"/>
          <w:szCs w:val="22"/>
          <w:lang w:val="es"/>
        </w:rPr>
        <w:t>2. Se documentarán el proceso de auditoría y las conclusiones.</w:t>
      </w:r>
    </w:p>
    <w:p w14:paraId="2EF7905C" w14:textId="77777777" w:rsidR="00E22CB5" w:rsidRPr="00DC2F27" w:rsidRDefault="005C18A2" w:rsidP="00E22CB5">
      <w:pPr>
        <w:spacing w:before="0" w:after="200" w:line="276" w:lineRule="auto"/>
        <w:jc w:val="both"/>
        <w:rPr>
          <w:rFonts w:ascii="Arial" w:eastAsia="Arial Unicode MS" w:hAnsi="Arial" w:cs="Arial"/>
          <w:b/>
          <w:bCs/>
          <w:color w:val="000000"/>
          <w:szCs w:val="22"/>
        </w:rPr>
      </w:pPr>
      <w:r>
        <w:rPr>
          <w:b/>
          <w:bCs/>
          <w:color w:val="000000"/>
          <w:szCs w:val="22"/>
          <w:lang w:val="es"/>
        </w:rPr>
        <w:t>Archivo</w:t>
      </w:r>
    </w:p>
    <w:p w14:paraId="6A69D942" w14:textId="14AC5A82" w:rsidR="00E22CB5" w:rsidRPr="00DC2F27" w:rsidRDefault="00E22CB5" w:rsidP="00E22CB5">
      <w:pPr>
        <w:spacing w:before="0" w:after="200" w:line="276" w:lineRule="auto"/>
        <w:jc w:val="both"/>
        <w:rPr>
          <w:rFonts w:ascii="Arial" w:hAnsi="Arial" w:cs="Arial"/>
          <w:szCs w:val="22"/>
          <w:u w:val="single"/>
        </w:rPr>
      </w:pPr>
      <w:r w:rsidRPr="00DC2F27">
        <w:rPr>
          <w:color w:val="000000"/>
          <w:szCs w:val="22"/>
          <w:lang w:val="es"/>
        </w:rPr>
        <w:t xml:space="preserve">Todos los registros de capacitación, auditoría y otros preparados en asociación con el Programa de Prevención de Enfermedades Causadas por el Calor se administrarán de acuerdo con los requisitos de </w:t>
      </w:r>
      <w:r w:rsidR="00BA2A2F" w:rsidRPr="00F40EFC">
        <w:rPr>
          <w:bCs/>
          <w:color w:val="000000"/>
          <w:szCs w:val="22"/>
          <w:lang w:val="es"/>
        </w:rPr>
        <w:t>HERITAGE PLASTERING, INC.</w:t>
      </w:r>
      <w:r>
        <w:rPr>
          <w:lang w:val="es"/>
        </w:rPr>
        <w:t xml:space="preserve"> </w:t>
      </w:r>
      <w:r w:rsidRPr="00F40EFC">
        <w:rPr>
          <w:color w:val="000000"/>
          <w:szCs w:val="22"/>
          <w:lang w:val="es"/>
        </w:rPr>
        <w:t xml:space="preserve"> Programa de Prevención de Lesiones y Enfermedades.</w:t>
      </w:r>
    </w:p>
    <w:p w14:paraId="79C0AFE2" w14:textId="77777777" w:rsidR="00E22CB5" w:rsidRPr="00E22CB5" w:rsidRDefault="00E22CB5" w:rsidP="00E22CB5">
      <w:pPr>
        <w:spacing w:before="0" w:after="200" w:line="276" w:lineRule="auto"/>
        <w:jc w:val="both"/>
        <w:rPr>
          <w:rFonts w:ascii="Arial" w:hAnsi="Arial" w:cs="Arial"/>
          <w:b/>
          <w:color w:val="000000"/>
          <w:szCs w:val="22"/>
        </w:rPr>
      </w:pPr>
    </w:p>
    <w:p w14:paraId="70287B6B" w14:textId="77777777" w:rsidR="00475DFA" w:rsidRPr="00E22CB5" w:rsidRDefault="008A121D" w:rsidP="00E22CB5">
      <w:pPr>
        <w:spacing w:before="0" w:after="200" w:line="276" w:lineRule="auto"/>
        <w:jc w:val="both"/>
        <w:rPr>
          <w:rFonts w:ascii="Arial" w:hAnsi="Arial" w:cs="Arial"/>
          <w:b/>
          <w:color w:val="000000"/>
          <w:szCs w:val="22"/>
        </w:rPr>
      </w:pPr>
      <w:r w:rsidRPr="00E22CB5">
        <w:rPr>
          <w:b/>
          <w:color w:val="000000"/>
          <w:szCs w:val="22"/>
          <w:lang w:val="es"/>
        </w:rPr>
        <w:br w:type="page"/>
      </w:r>
      <w:r w:rsidR="00475DFA" w:rsidRPr="00E22CB5">
        <w:rPr>
          <w:b/>
          <w:color w:val="000000"/>
          <w:szCs w:val="22"/>
          <w:lang w:val="es"/>
        </w:rPr>
        <w:t>Sensibilización y acciones de primeros auxilios en caso de enfermedad relacionada con el calor:</w:t>
      </w:r>
    </w:p>
    <w:p w14:paraId="5C139DB2" w14:textId="77777777" w:rsidR="00475DFA" w:rsidRPr="00DC2F27" w:rsidRDefault="00475DFA" w:rsidP="00892644">
      <w:pPr>
        <w:jc w:val="both"/>
        <w:rPr>
          <w:rFonts w:ascii="Arial" w:hAnsi="Arial" w:cs="Arial"/>
          <w:color w:val="000000"/>
          <w:szCs w:val="22"/>
        </w:rPr>
      </w:pPr>
      <w:r w:rsidRPr="00DC2F27">
        <w:rPr>
          <w:color w:val="000000"/>
          <w:szCs w:val="22"/>
          <w:lang w:val="es"/>
        </w:rPr>
        <w:t>La siguiente tabla ayuda a los empleados a reconocer los principales tipos de enfermedades relacionadas con el calor, los síntomas y el tratamiento adecuado para reducir los efectos de la enfermedad relacionada con el calor.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4081"/>
        <w:gridCol w:w="3660"/>
      </w:tblGrid>
      <w:tr w:rsidR="00475DFA" w:rsidRPr="00DC2F27" w14:paraId="75872944" w14:textId="77777777" w:rsidTr="001F6ECB">
        <w:tc>
          <w:tcPr>
            <w:tcW w:w="2088" w:type="dxa"/>
            <w:shd w:val="clear" w:color="auto" w:fill="auto"/>
          </w:tcPr>
          <w:p w14:paraId="7795B02B" w14:textId="77777777" w:rsidR="00475DFA" w:rsidRPr="00DC2F27" w:rsidRDefault="00475DFA" w:rsidP="00892644">
            <w:pPr>
              <w:spacing w:before="0" w:after="0"/>
              <w:jc w:val="both"/>
              <w:rPr>
                <w:rFonts w:ascii="Arial" w:hAnsi="Arial" w:cs="Arial"/>
                <w:szCs w:val="22"/>
              </w:rPr>
            </w:pPr>
            <w:r w:rsidRPr="00DC2F27">
              <w:rPr>
                <w:szCs w:val="22"/>
                <w:lang w:val="es"/>
              </w:rPr>
              <w:t xml:space="preserve"> Condición</w:t>
            </w:r>
          </w:p>
        </w:tc>
        <w:tc>
          <w:tcPr>
            <w:tcW w:w="3240" w:type="dxa"/>
            <w:shd w:val="clear" w:color="auto" w:fill="auto"/>
          </w:tcPr>
          <w:p w14:paraId="44946126" w14:textId="77777777" w:rsidR="00475DFA" w:rsidRPr="00DC2F27" w:rsidRDefault="00475DFA" w:rsidP="00892644">
            <w:pPr>
              <w:spacing w:before="0" w:after="0"/>
              <w:jc w:val="both"/>
              <w:rPr>
                <w:rFonts w:ascii="Arial" w:hAnsi="Arial" w:cs="Arial"/>
                <w:szCs w:val="22"/>
              </w:rPr>
            </w:pPr>
            <w:r w:rsidRPr="00DC2F27">
              <w:rPr>
                <w:szCs w:val="22"/>
                <w:lang w:val="es"/>
              </w:rPr>
              <w:t>Síntomas</w:t>
            </w:r>
          </w:p>
        </w:tc>
        <w:tc>
          <w:tcPr>
            <w:tcW w:w="4320" w:type="dxa"/>
            <w:shd w:val="clear" w:color="auto" w:fill="auto"/>
          </w:tcPr>
          <w:p w14:paraId="0B5FCEA4" w14:textId="77777777" w:rsidR="00475DFA" w:rsidRPr="00DC2F27" w:rsidRDefault="00475DFA" w:rsidP="00892644">
            <w:pPr>
              <w:spacing w:before="0" w:after="0"/>
              <w:jc w:val="both"/>
              <w:rPr>
                <w:rFonts w:ascii="Arial" w:hAnsi="Arial" w:cs="Arial"/>
                <w:szCs w:val="22"/>
              </w:rPr>
            </w:pPr>
            <w:r w:rsidRPr="00DC2F27">
              <w:rPr>
                <w:szCs w:val="22"/>
                <w:lang w:val="es"/>
              </w:rPr>
              <w:t>Tratamiento</w:t>
            </w:r>
          </w:p>
        </w:tc>
      </w:tr>
      <w:tr w:rsidR="00475DFA" w:rsidRPr="00DC2F27" w14:paraId="085E3EEE" w14:textId="77777777" w:rsidTr="001F6ECB">
        <w:tc>
          <w:tcPr>
            <w:tcW w:w="2088" w:type="dxa"/>
            <w:shd w:val="clear" w:color="auto" w:fill="auto"/>
          </w:tcPr>
          <w:p w14:paraId="5D46FEAD" w14:textId="77777777" w:rsidR="00475DFA" w:rsidRPr="00DC2F27" w:rsidRDefault="00475DFA" w:rsidP="00892644">
            <w:pPr>
              <w:spacing w:before="0" w:after="0"/>
              <w:jc w:val="both"/>
              <w:rPr>
                <w:rFonts w:ascii="Arial" w:hAnsi="Arial" w:cs="Arial"/>
                <w:szCs w:val="22"/>
              </w:rPr>
            </w:pPr>
            <w:r w:rsidRPr="00DC2F27">
              <w:rPr>
                <w:szCs w:val="22"/>
                <w:lang w:val="es"/>
              </w:rPr>
              <w:t>Erupción por calor</w:t>
            </w:r>
          </w:p>
        </w:tc>
        <w:tc>
          <w:tcPr>
            <w:tcW w:w="3240" w:type="dxa"/>
            <w:shd w:val="clear" w:color="auto" w:fill="auto"/>
          </w:tcPr>
          <w:p w14:paraId="07A51F1F" w14:textId="77777777" w:rsidR="00475DFA" w:rsidRPr="00DC2F27" w:rsidRDefault="00475DFA" w:rsidP="00A95818">
            <w:pPr>
              <w:numPr>
                <w:ilvl w:val="0"/>
                <w:numId w:val="25"/>
              </w:numPr>
              <w:spacing w:before="0" w:after="0"/>
              <w:ind w:left="248" w:hanging="180"/>
              <w:jc w:val="both"/>
              <w:rPr>
                <w:rFonts w:ascii="Arial" w:hAnsi="Arial" w:cs="Arial"/>
                <w:szCs w:val="22"/>
              </w:rPr>
            </w:pPr>
            <w:r w:rsidRPr="00DC2F27">
              <w:rPr>
                <w:szCs w:val="22"/>
                <w:lang w:val="es"/>
              </w:rPr>
              <w:t>Irritación de la piel</w:t>
            </w:r>
          </w:p>
          <w:p w14:paraId="64A7ADCB" w14:textId="77777777" w:rsidR="00475DFA" w:rsidRPr="00DC2F27" w:rsidRDefault="00475DFA" w:rsidP="00A95818">
            <w:pPr>
              <w:numPr>
                <w:ilvl w:val="0"/>
                <w:numId w:val="25"/>
              </w:numPr>
              <w:spacing w:before="0" w:after="0"/>
              <w:ind w:left="248" w:hanging="180"/>
              <w:jc w:val="both"/>
              <w:rPr>
                <w:rFonts w:ascii="Arial" w:hAnsi="Arial" w:cs="Arial"/>
                <w:szCs w:val="22"/>
              </w:rPr>
            </w:pPr>
            <w:r w:rsidRPr="00DC2F27">
              <w:rPr>
                <w:szCs w:val="22"/>
                <w:lang w:val="es"/>
              </w:rPr>
              <w:t>Racimos rojos de granos o pequeñas ampollas</w:t>
            </w:r>
          </w:p>
        </w:tc>
        <w:tc>
          <w:tcPr>
            <w:tcW w:w="4320" w:type="dxa"/>
            <w:shd w:val="clear" w:color="auto" w:fill="auto"/>
          </w:tcPr>
          <w:p w14:paraId="0FC3342B"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Descanse con frecuencia en áreas frescas.</w:t>
            </w:r>
          </w:p>
          <w:p w14:paraId="4EB50CEB"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Báñese regularmente.</w:t>
            </w:r>
          </w:p>
          <w:p w14:paraId="12BD6F29"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Mantenga seca la zona afectada.</w:t>
            </w:r>
          </w:p>
        </w:tc>
      </w:tr>
      <w:tr w:rsidR="00475DFA" w:rsidRPr="00DC2F27" w14:paraId="11997C68" w14:textId="77777777" w:rsidTr="001F6ECB">
        <w:tc>
          <w:tcPr>
            <w:tcW w:w="2088" w:type="dxa"/>
            <w:shd w:val="clear" w:color="auto" w:fill="auto"/>
          </w:tcPr>
          <w:p w14:paraId="22A0EB6E" w14:textId="77777777" w:rsidR="00475DFA" w:rsidRPr="00DC2F27" w:rsidRDefault="00475DFA" w:rsidP="00892644">
            <w:pPr>
              <w:spacing w:before="0" w:after="0"/>
              <w:jc w:val="both"/>
              <w:rPr>
                <w:rFonts w:ascii="Arial" w:hAnsi="Arial" w:cs="Arial"/>
                <w:szCs w:val="22"/>
              </w:rPr>
            </w:pPr>
            <w:r w:rsidRPr="00DC2F27">
              <w:rPr>
                <w:szCs w:val="22"/>
                <w:lang w:val="es"/>
              </w:rPr>
              <w:t>Quemadura</w:t>
            </w:r>
          </w:p>
        </w:tc>
        <w:tc>
          <w:tcPr>
            <w:tcW w:w="3240" w:type="dxa"/>
            <w:shd w:val="clear" w:color="auto" w:fill="auto"/>
          </w:tcPr>
          <w:p w14:paraId="1274B2EE"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Piel dolorosa y roja</w:t>
            </w:r>
          </w:p>
        </w:tc>
        <w:tc>
          <w:tcPr>
            <w:tcW w:w="4320" w:type="dxa"/>
            <w:shd w:val="clear" w:color="auto" w:fill="auto"/>
          </w:tcPr>
          <w:p w14:paraId="22011161"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Evite la exposición repetida al sol.</w:t>
            </w:r>
          </w:p>
          <w:p w14:paraId="1E048391"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Báñese en agua fría.</w:t>
            </w:r>
          </w:p>
          <w:p w14:paraId="2E381689"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Aplique compresas frías.</w:t>
            </w:r>
          </w:p>
          <w:p w14:paraId="38C55CD6"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Aplicar loción hidratante.</w:t>
            </w:r>
          </w:p>
          <w:p w14:paraId="06875A22"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Busque atención médica si se presenta fiebre, ampollas o dolor intenso.</w:t>
            </w:r>
          </w:p>
        </w:tc>
      </w:tr>
      <w:tr w:rsidR="00475DFA" w:rsidRPr="00DC2F27" w14:paraId="75321641" w14:textId="77777777" w:rsidTr="001F6ECB">
        <w:tc>
          <w:tcPr>
            <w:tcW w:w="2088" w:type="dxa"/>
            <w:shd w:val="clear" w:color="auto" w:fill="auto"/>
          </w:tcPr>
          <w:p w14:paraId="48466225" w14:textId="77777777" w:rsidR="00475DFA" w:rsidRPr="00DC2F27" w:rsidRDefault="00475DFA" w:rsidP="00892644">
            <w:pPr>
              <w:spacing w:before="0" w:after="0"/>
              <w:jc w:val="both"/>
              <w:rPr>
                <w:rFonts w:ascii="Arial" w:hAnsi="Arial" w:cs="Arial"/>
                <w:szCs w:val="22"/>
              </w:rPr>
            </w:pPr>
            <w:r w:rsidRPr="00DC2F27">
              <w:rPr>
                <w:szCs w:val="22"/>
                <w:lang w:val="es"/>
              </w:rPr>
              <w:t>Calambres por calor</w:t>
            </w:r>
          </w:p>
        </w:tc>
        <w:tc>
          <w:tcPr>
            <w:tcW w:w="3240" w:type="dxa"/>
            <w:shd w:val="clear" w:color="auto" w:fill="auto"/>
          </w:tcPr>
          <w:p w14:paraId="4F300067"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Espasmos musculares en brazos, piernas o abdomen</w:t>
            </w:r>
          </w:p>
        </w:tc>
        <w:tc>
          <w:tcPr>
            <w:tcW w:w="4320" w:type="dxa"/>
            <w:shd w:val="clear" w:color="auto" w:fill="auto"/>
          </w:tcPr>
          <w:p w14:paraId="7F8C5CE2"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Mueva a la persona a un lugar más fresco.</w:t>
            </w:r>
          </w:p>
          <w:p w14:paraId="46D458C4"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Estirar los músculos para los calambres.</w:t>
            </w:r>
          </w:p>
          <w:p w14:paraId="5B5E2B0C"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Dele agua fría o electrolito, que contenga líquido para beber.</w:t>
            </w:r>
          </w:p>
          <w:p w14:paraId="46A64F04"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Busque atención médica si los calambres no desaparecen en una hora.</w:t>
            </w:r>
          </w:p>
        </w:tc>
      </w:tr>
      <w:tr w:rsidR="00475DFA" w:rsidRPr="00DC2F27" w14:paraId="670A9940" w14:textId="77777777" w:rsidTr="001F6ECB">
        <w:tc>
          <w:tcPr>
            <w:tcW w:w="2088" w:type="dxa"/>
            <w:shd w:val="clear" w:color="auto" w:fill="auto"/>
          </w:tcPr>
          <w:p w14:paraId="1D8CB899" w14:textId="77777777" w:rsidR="00475DFA" w:rsidRPr="00DC2F27" w:rsidRDefault="00475DFA" w:rsidP="00892644">
            <w:pPr>
              <w:spacing w:before="0" w:after="0"/>
              <w:jc w:val="both"/>
              <w:rPr>
                <w:rFonts w:ascii="Arial" w:hAnsi="Arial" w:cs="Arial"/>
                <w:szCs w:val="22"/>
              </w:rPr>
            </w:pPr>
            <w:r w:rsidRPr="00DC2F27">
              <w:rPr>
                <w:szCs w:val="22"/>
                <w:lang w:val="es"/>
              </w:rPr>
              <w:t>Agotamiento por calor</w:t>
            </w:r>
          </w:p>
        </w:tc>
        <w:tc>
          <w:tcPr>
            <w:tcW w:w="3240" w:type="dxa"/>
            <w:shd w:val="clear" w:color="auto" w:fill="auto"/>
          </w:tcPr>
          <w:p w14:paraId="3A927829"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Cefaleas</w:t>
            </w:r>
          </w:p>
          <w:p w14:paraId="201887AD"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Torpeza</w:t>
            </w:r>
          </w:p>
          <w:p w14:paraId="6819B5F6"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Mareo/aturdimiento/desmayos/desmayos</w:t>
            </w:r>
          </w:p>
          <w:p w14:paraId="3D668E76"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Debilidad / agotamiento</w:t>
            </w:r>
          </w:p>
          <w:p w14:paraId="22741485"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Sudoración intensa / piel húmeda / húmeda</w:t>
            </w:r>
          </w:p>
          <w:p w14:paraId="5A43E903"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Irritabilidad / confusión</w:t>
            </w:r>
          </w:p>
          <w:p w14:paraId="7A4F08DB"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Náuseas / vómitos</w:t>
            </w:r>
          </w:p>
          <w:p w14:paraId="4513A18F"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Palidez</w:t>
            </w:r>
          </w:p>
          <w:p w14:paraId="1D29C949"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Pulso rápido</w:t>
            </w:r>
          </w:p>
          <w:p w14:paraId="671BC34B"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Respiración superficial</w:t>
            </w:r>
          </w:p>
        </w:tc>
        <w:tc>
          <w:tcPr>
            <w:tcW w:w="4320" w:type="dxa"/>
            <w:shd w:val="clear" w:color="auto" w:fill="auto"/>
          </w:tcPr>
          <w:p w14:paraId="2F2002EB"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Mueva a la persona a un lugar más fresco (no lo deje solo).</w:t>
            </w:r>
          </w:p>
          <w:p w14:paraId="7A1CAFB5"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Afloje y quítese la ropa pesada que restringe el enfriamiento por evaporación.</w:t>
            </w:r>
          </w:p>
          <w:p w14:paraId="398DB7C1"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Si está consciente, proporcione pequeñas cantidades de agua fría para beber.</w:t>
            </w:r>
          </w:p>
          <w:p w14:paraId="0CCF2A7A"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 xml:space="preserve">Ventilador persona, rociar con agua fría, o aplicar un paño húmedo sobre la piel para aumentar el enfriamiento por evaporación. </w:t>
            </w:r>
          </w:p>
          <w:p w14:paraId="029D491D"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Llame al 911 si no se siente mejor en unos minutos.</w:t>
            </w:r>
          </w:p>
        </w:tc>
      </w:tr>
      <w:tr w:rsidR="00475DFA" w:rsidRPr="00DC2F27" w14:paraId="02BABE33" w14:textId="77777777" w:rsidTr="001F6ECB">
        <w:tc>
          <w:tcPr>
            <w:tcW w:w="2088" w:type="dxa"/>
            <w:shd w:val="clear" w:color="auto" w:fill="auto"/>
          </w:tcPr>
          <w:p w14:paraId="1CA6238A" w14:textId="77777777" w:rsidR="00475DFA" w:rsidRPr="00DC2F27" w:rsidRDefault="00475DFA" w:rsidP="00892644">
            <w:pPr>
              <w:spacing w:before="0" w:after="0"/>
              <w:jc w:val="both"/>
              <w:rPr>
                <w:rFonts w:ascii="Arial" w:hAnsi="Arial" w:cs="Arial"/>
                <w:szCs w:val="22"/>
              </w:rPr>
            </w:pPr>
            <w:r w:rsidRPr="00DC2F27">
              <w:rPr>
                <w:szCs w:val="22"/>
                <w:lang w:val="es"/>
              </w:rPr>
              <w:t>Insolación</w:t>
            </w:r>
          </w:p>
        </w:tc>
        <w:tc>
          <w:tcPr>
            <w:tcW w:w="3240" w:type="dxa"/>
            <w:shd w:val="clear" w:color="auto" w:fill="auto"/>
          </w:tcPr>
          <w:p w14:paraId="2CAE3635"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La sudoración puede o no estar presente</w:t>
            </w:r>
          </w:p>
          <w:p w14:paraId="32625743"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Piel roja o enrojecida, caliente y seca</w:t>
            </w:r>
          </w:p>
          <w:p w14:paraId="01BA6E2D"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Comportamiento extraño</w:t>
            </w:r>
          </w:p>
          <w:p w14:paraId="682156BD"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Confusión mental o pérdida del conocimiento</w:t>
            </w:r>
          </w:p>
          <w:p w14:paraId="620978D0"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Jadeo / respiración rápida</w:t>
            </w:r>
          </w:p>
          <w:p w14:paraId="206CA07A"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Pulso rápido y débil</w:t>
            </w:r>
          </w:p>
          <w:p w14:paraId="025524CB"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Convulsiones o ataques</w:t>
            </w:r>
          </w:p>
          <w:p w14:paraId="17712344" w14:textId="77777777" w:rsidR="00475DFA" w:rsidRPr="00DC2F27" w:rsidRDefault="00475DFA" w:rsidP="00A95818">
            <w:pPr>
              <w:numPr>
                <w:ilvl w:val="0"/>
                <w:numId w:val="26"/>
              </w:numPr>
              <w:spacing w:before="0" w:after="0"/>
              <w:ind w:left="248" w:hanging="180"/>
              <w:jc w:val="both"/>
              <w:rPr>
                <w:rFonts w:ascii="Arial" w:hAnsi="Arial" w:cs="Arial"/>
                <w:szCs w:val="22"/>
              </w:rPr>
            </w:pPr>
            <w:r w:rsidRPr="00DC2F27">
              <w:rPr>
                <w:szCs w:val="22"/>
                <w:lang w:val="es"/>
              </w:rPr>
              <w:t>Inconsciencia</w:t>
            </w:r>
          </w:p>
        </w:tc>
        <w:tc>
          <w:tcPr>
            <w:tcW w:w="4320" w:type="dxa"/>
            <w:shd w:val="clear" w:color="auto" w:fill="auto"/>
          </w:tcPr>
          <w:p w14:paraId="6A629EED"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Llame al 911</w:t>
            </w:r>
          </w:p>
          <w:p w14:paraId="6477D5EB"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Mueva a la persona a un lugar más fresco (no lo deje solo).</w:t>
            </w:r>
          </w:p>
          <w:p w14:paraId="645680D2"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Enfríe al trabajador rápidamente.</w:t>
            </w:r>
          </w:p>
          <w:p w14:paraId="6598DA12"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Afloje y quítese la ropa pesada que restringe el enfriamiento por evaporación.</w:t>
            </w:r>
          </w:p>
          <w:p w14:paraId="33F2BFF4" w14:textId="77777777" w:rsidR="00475DFA" w:rsidRPr="00DC2F27" w:rsidRDefault="00475DFA" w:rsidP="00A95818">
            <w:pPr>
              <w:numPr>
                <w:ilvl w:val="0"/>
                <w:numId w:val="27"/>
              </w:numPr>
              <w:spacing w:before="0" w:after="0"/>
              <w:ind w:left="257" w:hanging="180"/>
              <w:jc w:val="both"/>
              <w:rPr>
                <w:rFonts w:ascii="Arial" w:hAnsi="Arial" w:cs="Arial"/>
                <w:szCs w:val="22"/>
              </w:rPr>
            </w:pPr>
            <w:r w:rsidRPr="00DC2F27">
              <w:rPr>
                <w:szCs w:val="22"/>
                <w:lang w:val="es"/>
              </w:rPr>
              <w:t>Ventilador persona, rociar con agua fría, o aplicar un paño húmedo sobre la piel para aumentar el enfriamiento por evaporación.</w:t>
            </w:r>
          </w:p>
        </w:tc>
      </w:tr>
    </w:tbl>
    <w:p w14:paraId="511F53BD" w14:textId="5DB51B30" w:rsidR="00475DFA" w:rsidRPr="00DC2F27" w:rsidRDefault="00475DFA" w:rsidP="00892644">
      <w:pPr>
        <w:spacing w:before="0" w:after="200" w:line="276" w:lineRule="auto"/>
        <w:jc w:val="both"/>
        <w:rPr>
          <w:rFonts w:ascii="Arial" w:eastAsia="Arial Unicode MS" w:hAnsi="Arial" w:cs="Arial"/>
          <w:b/>
          <w:bCs/>
          <w:color w:val="000000"/>
          <w:szCs w:val="22"/>
        </w:rPr>
      </w:pPr>
    </w:p>
    <w:sectPr w:rsidR="00475DFA" w:rsidRPr="00DC2F27" w:rsidSect="00C57AFD">
      <w:footerReference w:type="default" r:id="rId10"/>
      <w:headerReference w:type="first" r:id="rId11"/>
      <w:pgSz w:w="12240" w:h="15840"/>
      <w:pgMar w:top="1440" w:right="1440" w:bottom="1440" w:left="1440" w:header="720" w:footer="720" w:gutter="0"/>
      <w:pgBorders w:display="firstPage" w:offsetFrom="page">
        <w:top w:val="thinThickThinSmallGap" w:sz="24" w:space="24" w:color="002060"/>
        <w:left w:val="thinThickThinSmallGap" w:sz="24" w:space="24" w:color="002060"/>
        <w:bottom w:val="thinThickThinSmallGap" w:sz="24" w:space="24" w:color="002060"/>
        <w:right w:val="thinThickThinSmallGap" w:sz="24" w:space="24" w:color="00206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82CF" w14:textId="77777777" w:rsidR="00BD6CE7" w:rsidRDefault="00BD6CE7">
      <w:r>
        <w:rPr>
          <w:lang w:val="es"/>
        </w:rPr>
        <w:separator/>
      </w:r>
    </w:p>
  </w:endnote>
  <w:endnote w:type="continuationSeparator" w:id="0">
    <w:p w14:paraId="00DA3049" w14:textId="77777777" w:rsidR="00BD6CE7" w:rsidRDefault="00BD6CE7">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302B" w14:textId="77777777" w:rsidR="001063F4" w:rsidRDefault="00EF204D">
    <w:pPr>
      <w:pStyle w:val="Footer"/>
    </w:pPr>
    <w:r>
      <w:rPr>
        <w:noProof/>
        <w:lang w:val="es"/>
      </w:rPr>
      <mc:AlternateContent>
        <mc:Choice Requires="wpg">
          <w:drawing>
            <wp:anchor distT="0" distB="0" distL="0" distR="0" simplePos="0" relativeHeight="251658240" behindDoc="0" locked="0" layoutInCell="1" allowOverlap="1" wp14:anchorId="30D583BD" wp14:editId="12D899CA">
              <wp:simplePos x="0" y="0"/>
              <wp:positionH relativeFrom="page">
                <wp:posOffset>914400</wp:posOffset>
              </wp:positionH>
              <wp:positionV relativeFrom="page">
                <wp:posOffset>9326880</wp:posOffset>
              </wp:positionV>
              <wp:extent cx="5943600" cy="413385"/>
              <wp:effectExtent l="0" t="0" r="0" b="5715"/>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13385"/>
                        <a:chOff x="0" y="0"/>
                        <a:chExt cx="5962650" cy="293004"/>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30146"/>
                          <a:ext cx="5943600" cy="26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B51B31" w14:textId="253491EB" w:rsidR="00EF204D" w:rsidRPr="00EF204D" w:rsidRDefault="0028634E" w:rsidP="00EF204D">
                            <w:pPr>
                              <w:spacing w:before="0" w:after="0"/>
                              <w:rPr>
                                <w:sz w:val="18"/>
                                <w:szCs w:val="20"/>
                              </w:rPr>
                            </w:pPr>
                            <w:r w:rsidRPr="0028634E">
                              <w:rPr>
                                <w:sz w:val="18"/>
                                <w:szCs w:val="20"/>
                                <w:lang w:val="es"/>
                              </w:rPr>
                              <w:t>ENLUCIDO DE PATRIMONIO</w:t>
                            </w:r>
                            <w:r w:rsidR="00333D44" w:rsidRPr="0028634E">
                              <w:rPr>
                                <w:sz w:val="18"/>
                                <w:szCs w:val="20"/>
                                <w:lang w:val="es"/>
                              </w:rPr>
                              <w:t>INC.</w:t>
                            </w:r>
                            <w:r w:rsidR="007F23BA" w:rsidRPr="0028634E">
                              <w:rPr>
                                <w:sz w:val="18"/>
                                <w:szCs w:val="20"/>
                                <w:lang w:val="es"/>
                              </w:rPr>
                              <w:t xml:space="preserve"> </w:t>
                            </w:r>
                            <w:r w:rsidR="007F23BA" w:rsidRPr="0028634E">
                              <w:rPr>
                                <w:sz w:val="18"/>
                                <w:szCs w:val="20"/>
                                <w:lang w:val="es"/>
                              </w:rPr>
                              <w:sym w:font="Symbol" w:char="F0BD"/>
                            </w:r>
                            <w:r w:rsidR="007F23BA" w:rsidRPr="0028634E">
                              <w:rPr>
                                <w:sz w:val="18"/>
                                <w:szCs w:val="20"/>
                                <w:lang w:val="es"/>
                              </w:rPr>
                              <w:t xml:space="preserve"> Programa de Prevención de Enfermedades Causadas por el Calor </w:t>
                            </w:r>
                            <w:r w:rsidR="007F23BA" w:rsidRPr="0028634E">
                              <w:rPr>
                                <w:sz w:val="18"/>
                                <w:szCs w:val="20"/>
                                <w:lang w:val="es"/>
                              </w:rPr>
                              <w:sym w:font="Symbol" w:char="F0BD"/>
                            </w:r>
                            <w:r w:rsidR="007F23BA" w:rsidRPr="0028634E">
                              <w:rPr>
                                <w:sz w:val="18"/>
                                <w:szCs w:val="20"/>
                                <w:lang w:val="es"/>
                              </w:rPr>
                              <w:t xml:space="preserve"> Rev</w:t>
                            </w:r>
                            <w:r w:rsidR="00624536" w:rsidRPr="0028634E">
                              <w:rPr>
                                <w:sz w:val="18"/>
                                <w:szCs w:val="20"/>
                                <w:lang w:val="es"/>
                              </w:rPr>
                              <w:t>.</w:t>
                            </w:r>
                            <w:r w:rsidR="007F23BA" w:rsidRPr="0028634E">
                              <w:rPr>
                                <w:sz w:val="18"/>
                                <w:szCs w:val="20"/>
                                <w:lang w:val="es"/>
                              </w:rPr>
                              <w:t xml:space="preserve"> Fecha</w:t>
                            </w:r>
                            <w:r w:rsidR="00624536" w:rsidRPr="0028634E">
                              <w:rPr>
                                <w:sz w:val="18"/>
                                <w:szCs w:val="20"/>
                                <w:lang w:val="es"/>
                              </w:rPr>
                              <w:t xml:space="preserve">: </w:t>
                            </w:r>
                            <w:r w:rsidRPr="0028634E">
                              <w:rPr>
                                <w:sz w:val="18"/>
                                <w:szCs w:val="20"/>
                                <w:lang w:val="es"/>
                              </w:rPr>
                              <w:t>3/3/23</w:t>
                            </w:r>
                          </w:p>
                          <w:p w14:paraId="406E7F97" w14:textId="77777777" w:rsidR="00EF204D" w:rsidRPr="00EF204D" w:rsidRDefault="00EF204D" w:rsidP="006568A6">
                            <w:pPr>
                              <w:rPr>
                                <w:color w:val="7F7F7F"/>
                                <w:sz w:val="18"/>
                                <w:szCs w:val="20"/>
                              </w:rPr>
                            </w:pPr>
                          </w:p>
                          <w:p w14:paraId="6A21A110" w14:textId="77777777" w:rsidR="007F23BA" w:rsidRPr="00EF204D" w:rsidRDefault="007F23BA">
                            <w:pPr>
                              <w:jc w:val="right"/>
                              <w:rPr>
                                <w:color w:val="808080"/>
                                <w:sz w:val="18"/>
                                <w:szCs w:val="2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30D583BD" id="Group 37" o:spid="_x0000_s1026" style="position:absolute;margin-left:1in;margin-top:734.4pt;width:468pt;height:32.55pt;z-index:251658240;mso-width-percent:1000;mso-wrap-distance-left:0;mso-wrap-distance-right:0;mso-position-horizontal-relative:page;mso-position-vertical-relative:page;mso-width-percent:1000;mso-width-relative:margin;mso-height-relative:margin" coordsize="59626,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301;width:59436;height:26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49B51B31" w14:textId="253491EB" w:rsidR="00EF204D" w:rsidRPr="00EF204D" w:rsidRDefault="0028634E" w:rsidP="00EF204D">
                      <w:pPr>
                        <w:spacing w:before="0" w:after="0"/>
                        <w:rPr>
                          <w:sz w:val="18"/>
                          <w:szCs w:val="20"/>
                        </w:rPr>
                      </w:pPr>
                      <w:r w:rsidRPr="0028634E">
                        <w:rPr>
                          <w:sz w:val="18"/>
                          <w:szCs w:val="20"/>
                          <w:lang w:val="es"/>
                        </w:rPr>
                        <w:t>ENLUCIDO DE PATRIMONIO</w:t>
                      </w:r>
                      <w:r w:rsidR="00333D44" w:rsidRPr="0028634E">
                        <w:rPr>
                          <w:sz w:val="18"/>
                          <w:szCs w:val="20"/>
                          <w:lang w:val="es"/>
                        </w:rPr>
                        <w:t>INC.</w:t>
                      </w:r>
                      <w:r w:rsidR="007F23BA" w:rsidRPr="0028634E">
                        <w:rPr>
                          <w:sz w:val="18"/>
                          <w:szCs w:val="20"/>
                          <w:lang w:val="es"/>
                        </w:rPr>
                        <w:t xml:space="preserve"> </w:t>
                      </w:r>
                      <w:r w:rsidR="007F23BA" w:rsidRPr="0028634E">
                        <w:rPr>
                          <w:sz w:val="18"/>
                          <w:szCs w:val="20"/>
                          <w:lang w:val="es"/>
                        </w:rPr>
                        <w:sym w:font="Symbol" w:char="F0BD"/>
                      </w:r>
                      <w:r w:rsidR="007F23BA" w:rsidRPr="0028634E">
                        <w:rPr>
                          <w:sz w:val="18"/>
                          <w:szCs w:val="20"/>
                          <w:lang w:val="es"/>
                        </w:rPr>
                        <w:t xml:space="preserve"> Programa de Prevención de Enfermedades Causadas por el Calor </w:t>
                      </w:r>
                      <w:r w:rsidR="007F23BA" w:rsidRPr="0028634E">
                        <w:rPr>
                          <w:sz w:val="18"/>
                          <w:szCs w:val="20"/>
                          <w:lang w:val="es"/>
                        </w:rPr>
                        <w:sym w:font="Symbol" w:char="F0BD"/>
                      </w:r>
                      <w:r w:rsidR="007F23BA" w:rsidRPr="0028634E">
                        <w:rPr>
                          <w:sz w:val="18"/>
                          <w:szCs w:val="20"/>
                          <w:lang w:val="es"/>
                        </w:rPr>
                        <w:t xml:space="preserve"> Rev</w:t>
                      </w:r>
                      <w:r w:rsidR="00624536" w:rsidRPr="0028634E">
                        <w:rPr>
                          <w:sz w:val="18"/>
                          <w:szCs w:val="20"/>
                          <w:lang w:val="es"/>
                        </w:rPr>
                        <w:t>.</w:t>
                      </w:r>
                      <w:r w:rsidR="007F23BA" w:rsidRPr="0028634E">
                        <w:rPr>
                          <w:sz w:val="18"/>
                          <w:szCs w:val="20"/>
                          <w:lang w:val="es"/>
                        </w:rPr>
                        <w:t xml:space="preserve"> Fecha</w:t>
                      </w:r>
                      <w:r w:rsidR="00624536" w:rsidRPr="0028634E">
                        <w:rPr>
                          <w:sz w:val="18"/>
                          <w:szCs w:val="20"/>
                          <w:lang w:val="es"/>
                        </w:rPr>
                        <w:t xml:space="preserve">: </w:t>
                      </w:r>
                      <w:r w:rsidRPr="0028634E">
                        <w:rPr>
                          <w:sz w:val="18"/>
                          <w:szCs w:val="20"/>
                          <w:lang w:val="es"/>
                        </w:rPr>
                        <w:t>3/3/23</w:t>
                      </w:r>
                    </w:p>
                    <w:p w14:paraId="406E7F97" w14:textId="77777777" w:rsidR="00EF204D" w:rsidRPr="00EF204D" w:rsidRDefault="00EF204D" w:rsidP="006568A6">
                      <w:pPr>
                        <w:rPr>
                          <w:color w:val="7F7F7F"/>
                          <w:sz w:val="18"/>
                          <w:szCs w:val="20"/>
                        </w:rPr>
                      </w:pPr>
                    </w:p>
                    <w:p w14:paraId="6A21A110" w14:textId="77777777" w:rsidR="007F23BA" w:rsidRPr="00EF204D" w:rsidRDefault="007F23BA">
                      <w:pPr>
                        <w:jc w:val="right"/>
                        <w:rPr>
                          <w:color w:val="808080"/>
                          <w:sz w:val="18"/>
                          <w:szCs w:val="20"/>
                        </w:rPr>
                      </w:pPr>
                    </w:p>
                  </w:txbxContent>
                </v:textbox>
              </v:shape>
              <w10:wrap type="square" anchorx="page" anchory="page"/>
            </v:group>
          </w:pict>
        </mc:Fallback>
      </mc:AlternateContent>
    </w:r>
    <w:r w:rsidR="006568A6">
      <w:rPr>
        <w:noProof/>
        <w:lang w:val="es"/>
      </w:rPr>
      <mc:AlternateContent>
        <mc:Choice Requires="wps">
          <w:drawing>
            <wp:anchor distT="0" distB="0" distL="0" distR="0" simplePos="0" relativeHeight="251657216" behindDoc="0" locked="0" layoutInCell="1" allowOverlap="1" wp14:anchorId="47E745FD" wp14:editId="0E74CFF5">
              <wp:simplePos x="0" y="0"/>
              <wp:positionH relativeFrom="page">
                <wp:posOffset>6858000</wp:posOffset>
              </wp:positionH>
              <wp:positionV relativeFrom="page">
                <wp:posOffset>9326880</wp:posOffset>
              </wp:positionV>
              <wp:extent cx="457200" cy="411480"/>
              <wp:effectExtent l="0" t="1905"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148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12287934" w14:textId="77777777" w:rsidR="007F23BA" w:rsidRPr="00EF204D" w:rsidRDefault="007F23BA">
                          <w:pPr>
                            <w:jc w:val="right"/>
                            <w:rPr>
                              <w:color w:val="FFFFFF"/>
                              <w:sz w:val="24"/>
                            </w:rPr>
                          </w:pPr>
                          <w:r w:rsidRPr="00EF204D">
                            <w:rPr>
                              <w:color w:val="FFFFFF"/>
                              <w:sz w:val="24"/>
                              <w:lang w:val="es"/>
                            </w:rPr>
                            <w:fldChar w:fldCharType="begin"/>
                          </w:r>
                          <w:r w:rsidRPr="00EF204D">
                            <w:rPr>
                              <w:color w:val="FFFFFF"/>
                              <w:sz w:val="24"/>
                              <w:lang w:val="es"/>
                            </w:rPr>
                            <w:instrText xml:space="preserve"> PAGE   \* MERGEFORMAT </w:instrText>
                          </w:r>
                          <w:r w:rsidRPr="00EF204D">
                            <w:rPr>
                              <w:color w:val="FFFFFF"/>
                              <w:sz w:val="24"/>
                              <w:lang w:val="es"/>
                            </w:rPr>
                            <w:fldChar w:fldCharType="separate"/>
                          </w:r>
                          <w:r w:rsidR="00E73EF1" w:rsidRPr="00EF204D">
                            <w:rPr>
                              <w:noProof/>
                              <w:color w:val="FFFFFF"/>
                              <w:sz w:val="24"/>
                              <w:lang w:val="es"/>
                            </w:rPr>
                            <w:t>15</w:t>
                          </w:r>
                          <w:r w:rsidRPr="00EF204D">
                            <w:rPr>
                              <w:noProof/>
                              <w:color w:val="FFFFFF"/>
                              <w:sz w:val="24"/>
                              <w:lang w:val="es"/>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7E745FD" id="Rectangle 40" o:spid="_x0000_s1029" style="position:absolute;margin-left:540pt;margin-top:734.4pt;width:36pt;height:3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" fillcolor="black" stroked="f" strokeweight="3pt">
              <v:textbox>
                <w:txbxContent>
                  <w:p w14:paraId="12287934" w14:textId="77777777" w:rsidR="007F23BA" w:rsidRPr="00EF204D" w:rsidRDefault="007F23BA">
                    <w:pPr>
                      <w:jc w:val="right"/>
                      <w:rPr>
                        <w:color w:val="FFFFFF"/>
                        <w:sz w:val="24"/>
                      </w:rPr>
                    </w:pPr>
                    <w:r w:rsidRPr="00EF204D">
                      <w:rPr>
                        <w:color w:val="FFFFFF"/>
                        <w:sz w:val="24"/>
                        <w:lang w:val="es"/>
                      </w:rPr>
                      <w:fldChar w:fldCharType="begin"/>
                    </w:r>
                    <w:r w:rsidRPr="00EF204D">
                      <w:rPr>
                        <w:color w:val="FFFFFF"/>
                        <w:sz w:val="24"/>
                        <w:lang w:val="es"/>
                      </w:rPr>
                      <w:instrText xml:space="preserve"> PAGE   \* MERGEFORMAT </w:instrText>
                    </w:r>
                    <w:r w:rsidRPr="00EF204D">
                      <w:rPr>
                        <w:color w:val="FFFFFF"/>
                        <w:sz w:val="24"/>
                        <w:lang w:val="es"/>
                      </w:rPr>
                      <w:fldChar w:fldCharType="separate"/>
                    </w:r>
                    <w:r w:rsidR="00E73EF1" w:rsidRPr="00EF204D">
                      <w:rPr>
                        <w:noProof/>
                        <w:color w:val="FFFFFF"/>
                        <w:sz w:val="24"/>
                        <w:lang w:val="es"/>
                      </w:rPr>
                      <w:t>15</w:t>
                    </w:r>
                    <w:r w:rsidRPr="00EF204D">
                      <w:rPr>
                        <w:noProof/>
                        <w:color w:val="FFFFFF"/>
                        <w:sz w:val="24"/>
                        <w:lang w:val="es"/>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D37E" w14:textId="77777777" w:rsidR="00BD6CE7" w:rsidRDefault="00BD6CE7">
      <w:r>
        <w:rPr>
          <w:lang w:val="es"/>
        </w:rPr>
        <w:separator/>
      </w:r>
    </w:p>
  </w:footnote>
  <w:footnote w:type="continuationSeparator" w:id="0">
    <w:p w14:paraId="0F0A245F" w14:textId="77777777" w:rsidR="00BD6CE7" w:rsidRDefault="00BD6CE7">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4D74" w14:textId="77777777" w:rsidR="00E73EF1" w:rsidRPr="00C57AFD" w:rsidRDefault="00E73EF1" w:rsidP="00C57AFD">
    <w:pPr>
      <w:pStyle w:val="Header"/>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2pt;height:10.2pt" o:bullet="t">
        <v:imagedata r:id="rId1" o:title="BD21298_"/>
      </v:shape>
    </w:pict>
  </w:numPicBullet>
  <w:abstractNum w:abstractNumId="0" w15:restartNumberingAfterBreak="0">
    <w:nsid w:val="FFFFFF88"/>
    <w:multiLevelType w:val="singleLevel"/>
    <w:tmpl w:val="3EC09F0A"/>
    <w:lvl w:ilvl="0">
      <w:start w:val="1"/>
      <w:numFmt w:val="decimal"/>
      <w:pStyle w:val="ListNumber"/>
      <w:lvlText w:val="%1."/>
      <w:lvlJc w:val="left"/>
      <w:pPr>
        <w:tabs>
          <w:tab w:val="num" w:pos="360"/>
        </w:tabs>
        <w:ind w:left="360" w:hanging="360"/>
      </w:pPr>
    </w:lvl>
  </w:abstractNum>
  <w:abstractNum w:abstractNumId="1" w15:restartNumberingAfterBreak="0">
    <w:nsid w:val="003406EE"/>
    <w:multiLevelType w:val="hybridMultilevel"/>
    <w:tmpl w:val="3250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B29"/>
    <w:multiLevelType w:val="hybridMultilevel"/>
    <w:tmpl w:val="49F011EE"/>
    <w:lvl w:ilvl="0" w:tplc="0409000F">
      <w:start w:val="1"/>
      <w:numFmt w:val="decimal"/>
      <w:lvlText w:val="%1."/>
      <w:lvlJc w:val="left"/>
      <w:pPr>
        <w:ind w:left="1410" w:hanging="360"/>
      </w:pPr>
    </w:lvl>
    <w:lvl w:ilvl="1" w:tplc="04090019">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08C35B62"/>
    <w:multiLevelType w:val="hybridMultilevel"/>
    <w:tmpl w:val="CA4A297A"/>
    <w:lvl w:ilvl="0" w:tplc="5364B65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D13B0"/>
    <w:multiLevelType w:val="hybridMultilevel"/>
    <w:tmpl w:val="DD629A00"/>
    <w:lvl w:ilvl="0" w:tplc="77A20898">
      <w:numFmt w:val="bullet"/>
      <w:pStyle w:val="Bullet"/>
      <w:lvlText w:val=""/>
      <w:lvlJc w:val="left"/>
      <w:pPr>
        <w:tabs>
          <w:tab w:val="num" w:pos="720"/>
        </w:tabs>
        <w:ind w:left="720" w:hanging="360"/>
      </w:pPr>
      <w:rPr>
        <w:rFonts w:ascii="Wingdings" w:hAnsi="Wingdings" w:hint="default"/>
        <w:caps w:val="0"/>
        <w:strike w:val="0"/>
        <w:dstrike w:val="0"/>
        <w:vanish w:val="0"/>
        <w:color w:val="0000F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F390B"/>
    <w:multiLevelType w:val="hybridMultilevel"/>
    <w:tmpl w:val="1BF4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F7FEA"/>
    <w:multiLevelType w:val="hybridMultilevel"/>
    <w:tmpl w:val="28C2145E"/>
    <w:lvl w:ilvl="0" w:tplc="A24CB6D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32E0E"/>
    <w:multiLevelType w:val="hybridMultilevel"/>
    <w:tmpl w:val="15EC76C6"/>
    <w:lvl w:ilvl="0" w:tplc="96526E9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1FC17545"/>
    <w:multiLevelType w:val="hybridMultilevel"/>
    <w:tmpl w:val="36F0ECF8"/>
    <w:lvl w:ilvl="0" w:tplc="A24CB6D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C676A6"/>
    <w:multiLevelType w:val="hybridMultilevel"/>
    <w:tmpl w:val="B00E9AAC"/>
    <w:lvl w:ilvl="0" w:tplc="0409000F">
      <w:start w:val="1"/>
      <w:numFmt w:val="decimal"/>
      <w:lvlText w:val="%1."/>
      <w:lvlJc w:val="left"/>
      <w:pPr>
        <w:tabs>
          <w:tab w:val="num" w:pos="720"/>
        </w:tabs>
        <w:ind w:left="720" w:hanging="360"/>
      </w:pPr>
    </w:lvl>
    <w:lvl w:ilvl="1" w:tplc="388CA918">
      <w:start w:val="1"/>
      <w:numFmt w:val="upperLetter"/>
      <w:pStyle w:val="List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D40FA3"/>
    <w:multiLevelType w:val="hybridMultilevel"/>
    <w:tmpl w:val="D88E40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F6620D"/>
    <w:multiLevelType w:val="hybridMultilevel"/>
    <w:tmpl w:val="C4A0BE6C"/>
    <w:lvl w:ilvl="0" w:tplc="A24CB6DC">
      <w:start w:val="1"/>
      <w:numFmt w:val="bullet"/>
      <w:lvlText w:val=""/>
      <w:lvlPicBulletId w:val="0"/>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36C0330B"/>
    <w:multiLevelType w:val="hybridMultilevel"/>
    <w:tmpl w:val="DDCC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9417A"/>
    <w:multiLevelType w:val="singleLevel"/>
    <w:tmpl w:val="BD7CE2F6"/>
    <w:lvl w:ilvl="0">
      <w:start w:val="1"/>
      <w:numFmt w:val="decimal"/>
      <w:pStyle w:val="Number"/>
      <w:lvlText w:val="%1."/>
      <w:lvlJc w:val="right"/>
      <w:pPr>
        <w:tabs>
          <w:tab w:val="num" w:pos="648"/>
        </w:tabs>
        <w:ind w:left="648"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0FB2D6B"/>
    <w:multiLevelType w:val="hybridMultilevel"/>
    <w:tmpl w:val="33580AA8"/>
    <w:lvl w:ilvl="0" w:tplc="0409000F">
      <w:start w:val="1"/>
      <w:numFmt w:val="decimal"/>
      <w:lvlText w:val="%1."/>
      <w:lvlJc w:val="left"/>
      <w:pPr>
        <w:ind w:left="1410" w:hanging="360"/>
      </w:pPr>
    </w:lvl>
    <w:lvl w:ilvl="1" w:tplc="42F40416">
      <w:start w:val="1"/>
      <w:numFmt w:val="upperLetter"/>
      <w:lvlText w:val="%2."/>
      <w:lvlJc w:val="left"/>
      <w:pPr>
        <w:ind w:left="2130" w:hanging="360"/>
      </w:pPr>
      <w:rPr>
        <w:rFonts w:hint="default"/>
      </w:r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5" w15:restartNumberingAfterBreak="0">
    <w:nsid w:val="46C70EF9"/>
    <w:multiLevelType w:val="hybridMultilevel"/>
    <w:tmpl w:val="30A46832"/>
    <w:lvl w:ilvl="0" w:tplc="A24CB6D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B1044A"/>
    <w:multiLevelType w:val="hybridMultilevel"/>
    <w:tmpl w:val="69345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9576C"/>
    <w:multiLevelType w:val="singleLevel"/>
    <w:tmpl w:val="BB0EAC3A"/>
    <w:lvl w:ilvl="0">
      <w:start w:val="1"/>
      <w:numFmt w:val="bullet"/>
      <w:pStyle w:val="ListBulletIndented"/>
      <w:lvlText w:val=""/>
      <w:lvlJc w:val="left"/>
      <w:pPr>
        <w:tabs>
          <w:tab w:val="num" w:pos="360"/>
        </w:tabs>
        <w:ind w:left="360" w:hanging="360"/>
      </w:pPr>
      <w:rPr>
        <w:rFonts w:ascii="Symbol" w:hAnsi="Symbol" w:hint="default"/>
        <w:sz w:val="16"/>
        <w:u w:val="none"/>
      </w:rPr>
    </w:lvl>
  </w:abstractNum>
  <w:abstractNum w:abstractNumId="18" w15:restartNumberingAfterBreak="0">
    <w:nsid w:val="56030747"/>
    <w:multiLevelType w:val="singleLevel"/>
    <w:tmpl w:val="69B834F2"/>
    <w:lvl w:ilvl="0">
      <w:start w:val="1"/>
      <w:numFmt w:val="bullet"/>
      <w:pStyle w:val="ListBullet"/>
      <w:lvlText w:val=""/>
      <w:lvlJc w:val="left"/>
      <w:pPr>
        <w:tabs>
          <w:tab w:val="num" w:pos="810"/>
        </w:tabs>
        <w:ind w:left="810" w:hanging="432"/>
      </w:pPr>
      <w:rPr>
        <w:rFonts w:ascii="Wingdings" w:hAnsi="Wingdings" w:hint="default"/>
        <w:color w:val="000080"/>
        <w:sz w:val="28"/>
        <w:szCs w:val="28"/>
      </w:rPr>
    </w:lvl>
  </w:abstractNum>
  <w:abstractNum w:abstractNumId="19" w15:restartNumberingAfterBreak="0">
    <w:nsid w:val="626160EB"/>
    <w:multiLevelType w:val="hybridMultilevel"/>
    <w:tmpl w:val="3216CBBC"/>
    <w:lvl w:ilvl="0" w:tplc="A24CB6D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2605"/>
    <w:multiLevelType w:val="hybridMultilevel"/>
    <w:tmpl w:val="7B2CA230"/>
    <w:lvl w:ilvl="0" w:tplc="0409000F">
      <w:start w:val="1"/>
      <w:numFmt w:val="decimal"/>
      <w:lvlText w:val="%1."/>
      <w:lvlJc w:val="left"/>
      <w:pPr>
        <w:ind w:left="1410" w:hanging="360"/>
      </w:pPr>
      <w:rPr>
        <w:rFonts w:hint="default"/>
      </w:rPr>
    </w:lvl>
    <w:lvl w:ilvl="1" w:tplc="1206E502">
      <w:start w:val="1"/>
      <w:numFmt w:val="decimal"/>
      <w:lvlText w:val="%2."/>
      <w:lvlJc w:val="left"/>
      <w:pPr>
        <w:ind w:left="2130" w:hanging="360"/>
      </w:pPr>
      <w:rPr>
        <w:rFonts w:hint="default"/>
      </w:r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15:restartNumberingAfterBreak="0">
    <w:nsid w:val="639351C4"/>
    <w:multiLevelType w:val="hybridMultilevel"/>
    <w:tmpl w:val="1C9E44E4"/>
    <w:lvl w:ilvl="0" w:tplc="5DC26B72">
      <w:start w:val="1"/>
      <w:numFmt w:val="decimal"/>
      <w:pStyle w:val="Table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3E10FA"/>
    <w:multiLevelType w:val="hybridMultilevel"/>
    <w:tmpl w:val="0F14B66E"/>
    <w:lvl w:ilvl="0" w:tplc="A24CB6D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A436FD"/>
    <w:multiLevelType w:val="hybridMultilevel"/>
    <w:tmpl w:val="AD2AB41C"/>
    <w:lvl w:ilvl="0" w:tplc="5364B65E">
      <w:start w:val="1"/>
      <w:numFmt w:val="upperLetter"/>
      <w:lvlText w:val="%1."/>
      <w:lvlJc w:val="left"/>
      <w:pPr>
        <w:ind w:left="1050" w:hanging="360"/>
      </w:pPr>
      <w:rPr>
        <w:rFonts w:hint="default"/>
      </w:rPr>
    </w:lvl>
    <w:lvl w:ilvl="1" w:tplc="1206E502">
      <w:start w:val="1"/>
      <w:numFmt w:val="decimal"/>
      <w:lvlText w:val="%2."/>
      <w:lvlJc w:val="left"/>
      <w:pPr>
        <w:ind w:left="1770" w:hanging="360"/>
      </w:pPr>
      <w:rPr>
        <w:rFonts w:hint="default"/>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6D8C68A5"/>
    <w:multiLevelType w:val="hybridMultilevel"/>
    <w:tmpl w:val="A33E1A2A"/>
    <w:lvl w:ilvl="0" w:tplc="04090001">
      <w:start w:val="1"/>
      <w:numFmt w:val="bullet"/>
      <w:lvlText w:val=""/>
      <w:lvlJc w:val="left"/>
      <w:pPr>
        <w:ind w:left="720" w:hanging="360"/>
      </w:pPr>
      <w:rPr>
        <w:rFonts w:ascii="Symbol" w:hAnsi="Symbol" w:hint="default"/>
        <w:color w:val="auto"/>
      </w:rPr>
    </w:lvl>
    <w:lvl w:ilvl="1" w:tplc="57AE2BE8">
      <w:start w:val="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50AE0"/>
    <w:multiLevelType w:val="singleLevel"/>
    <w:tmpl w:val="7E4A6ACA"/>
    <w:lvl w:ilvl="0">
      <w:start w:val="1"/>
      <w:numFmt w:val="bullet"/>
      <w:pStyle w:val="3rdLevelBullet"/>
      <w:lvlText w:val=""/>
      <w:lvlJc w:val="left"/>
      <w:pPr>
        <w:tabs>
          <w:tab w:val="num" w:pos="360"/>
        </w:tabs>
        <w:ind w:left="360" w:hanging="360"/>
      </w:pPr>
      <w:rPr>
        <w:rFonts w:ascii="Wingdings" w:hAnsi="Wingdings" w:hint="default"/>
        <w:sz w:val="16"/>
        <w:u w:val="none"/>
      </w:rPr>
    </w:lvl>
  </w:abstractNum>
  <w:abstractNum w:abstractNumId="26" w15:restartNumberingAfterBreak="0">
    <w:nsid w:val="7D2F51D3"/>
    <w:multiLevelType w:val="hybridMultilevel"/>
    <w:tmpl w:val="AB880CDE"/>
    <w:lvl w:ilvl="0" w:tplc="0409000F">
      <w:start w:val="1"/>
      <w:numFmt w:val="decimal"/>
      <w:lvlText w:val="%1."/>
      <w:lvlJc w:val="left"/>
      <w:pPr>
        <w:ind w:left="1050" w:hanging="360"/>
      </w:pPr>
      <w:rPr>
        <w:rFonts w:hint="default"/>
      </w:rPr>
    </w:lvl>
    <w:lvl w:ilvl="1" w:tplc="1206E502">
      <w:start w:val="1"/>
      <w:numFmt w:val="decimal"/>
      <w:lvlText w:val="%2."/>
      <w:lvlJc w:val="left"/>
      <w:pPr>
        <w:ind w:left="1770" w:hanging="360"/>
      </w:pPr>
      <w:rPr>
        <w:rFonts w:hint="default"/>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819031426">
    <w:abstractNumId w:val="9"/>
  </w:num>
  <w:num w:numId="2" w16cid:durableId="1063482787">
    <w:abstractNumId w:val="18"/>
  </w:num>
  <w:num w:numId="3" w16cid:durableId="700012043">
    <w:abstractNumId w:val="0"/>
  </w:num>
  <w:num w:numId="4" w16cid:durableId="153883999">
    <w:abstractNumId w:val="25"/>
  </w:num>
  <w:num w:numId="5" w16cid:durableId="1069420655">
    <w:abstractNumId w:val="17"/>
  </w:num>
  <w:num w:numId="6" w16cid:durableId="367724901">
    <w:abstractNumId w:val="13"/>
  </w:num>
  <w:num w:numId="7" w16cid:durableId="671489134">
    <w:abstractNumId w:val="21"/>
  </w:num>
  <w:num w:numId="8" w16cid:durableId="593323067">
    <w:abstractNumId w:val="4"/>
  </w:num>
  <w:num w:numId="9" w16cid:durableId="685210169">
    <w:abstractNumId w:val="23"/>
  </w:num>
  <w:num w:numId="10" w16cid:durableId="445319311">
    <w:abstractNumId w:val="7"/>
  </w:num>
  <w:num w:numId="11" w16cid:durableId="2090689820">
    <w:abstractNumId w:val="19"/>
  </w:num>
  <w:num w:numId="12" w16cid:durableId="1537036794">
    <w:abstractNumId w:val="24"/>
  </w:num>
  <w:num w:numId="13" w16cid:durableId="384108054">
    <w:abstractNumId w:val="2"/>
  </w:num>
  <w:num w:numId="14" w16cid:durableId="225578774">
    <w:abstractNumId w:val="20"/>
  </w:num>
  <w:num w:numId="15" w16cid:durableId="1740978493">
    <w:abstractNumId w:val="11"/>
  </w:num>
  <w:num w:numId="16" w16cid:durableId="515389577">
    <w:abstractNumId w:val="22"/>
  </w:num>
  <w:num w:numId="17" w16cid:durableId="1183979754">
    <w:abstractNumId w:val="8"/>
  </w:num>
  <w:num w:numId="18" w16cid:durableId="890384110">
    <w:abstractNumId w:val="6"/>
  </w:num>
  <w:num w:numId="19" w16cid:durableId="1998000384">
    <w:abstractNumId w:val="14"/>
  </w:num>
  <w:num w:numId="20" w16cid:durableId="1655910242">
    <w:abstractNumId w:val="16"/>
  </w:num>
  <w:num w:numId="21" w16cid:durableId="566764170">
    <w:abstractNumId w:val="15"/>
  </w:num>
  <w:num w:numId="22" w16cid:durableId="174226747">
    <w:abstractNumId w:val="10"/>
  </w:num>
  <w:num w:numId="23" w16cid:durableId="367412776">
    <w:abstractNumId w:val="3"/>
  </w:num>
  <w:num w:numId="24" w16cid:durableId="404180550">
    <w:abstractNumId w:val="26"/>
  </w:num>
  <w:num w:numId="25" w16cid:durableId="1759206780">
    <w:abstractNumId w:val="5"/>
  </w:num>
  <w:num w:numId="26" w16cid:durableId="1130592841">
    <w:abstractNumId w:val="12"/>
  </w:num>
  <w:num w:numId="27" w16cid:durableId="45652941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05"/>
    <w:rsid w:val="000005CB"/>
    <w:rsid w:val="00000CD4"/>
    <w:rsid w:val="0000588C"/>
    <w:rsid w:val="00006D55"/>
    <w:rsid w:val="0000724A"/>
    <w:rsid w:val="00010078"/>
    <w:rsid w:val="0001237B"/>
    <w:rsid w:val="00013548"/>
    <w:rsid w:val="00014396"/>
    <w:rsid w:val="00016CD7"/>
    <w:rsid w:val="000223D9"/>
    <w:rsid w:val="000230CA"/>
    <w:rsid w:val="00024A18"/>
    <w:rsid w:val="00025CAA"/>
    <w:rsid w:val="000268D6"/>
    <w:rsid w:val="0002797E"/>
    <w:rsid w:val="0003412F"/>
    <w:rsid w:val="0003581C"/>
    <w:rsid w:val="0003625A"/>
    <w:rsid w:val="00042B1D"/>
    <w:rsid w:val="00044E25"/>
    <w:rsid w:val="00046683"/>
    <w:rsid w:val="000469BA"/>
    <w:rsid w:val="000511B7"/>
    <w:rsid w:val="0005128C"/>
    <w:rsid w:val="00051343"/>
    <w:rsid w:val="00051388"/>
    <w:rsid w:val="000528A1"/>
    <w:rsid w:val="00053271"/>
    <w:rsid w:val="00053E71"/>
    <w:rsid w:val="000660E9"/>
    <w:rsid w:val="000705C3"/>
    <w:rsid w:val="00070FFC"/>
    <w:rsid w:val="00071440"/>
    <w:rsid w:val="00081B11"/>
    <w:rsid w:val="00083C32"/>
    <w:rsid w:val="000848EA"/>
    <w:rsid w:val="00084E2F"/>
    <w:rsid w:val="0008534F"/>
    <w:rsid w:val="00090E98"/>
    <w:rsid w:val="000923D3"/>
    <w:rsid w:val="00096C3D"/>
    <w:rsid w:val="00096CA7"/>
    <w:rsid w:val="00096EC3"/>
    <w:rsid w:val="000A3854"/>
    <w:rsid w:val="000A4CE4"/>
    <w:rsid w:val="000A5643"/>
    <w:rsid w:val="000A5706"/>
    <w:rsid w:val="000A5CE8"/>
    <w:rsid w:val="000A7AFA"/>
    <w:rsid w:val="000B260E"/>
    <w:rsid w:val="000B6BFF"/>
    <w:rsid w:val="000B708E"/>
    <w:rsid w:val="000C02D2"/>
    <w:rsid w:val="000C2626"/>
    <w:rsid w:val="000D138F"/>
    <w:rsid w:val="000D268A"/>
    <w:rsid w:val="000D56CD"/>
    <w:rsid w:val="000D5A1D"/>
    <w:rsid w:val="000D5FBF"/>
    <w:rsid w:val="000E0009"/>
    <w:rsid w:val="000E14BC"/>
    <w:rsid w:val="000F04A4"/>
    <w:rsid w:val="000F17CC"/>
    <w:rsid w:val="000F5530"/>
    <w:rsid w:val="000F6413"/>
    <w:rsid w:val="000F70E3"/>
    <w:rsid w:val="000F7CFB"/>
    <w:rsid w:val="00105C7A"/>
    <w:rsid w:val="0010622F"/>
    <w:rsid w:val="001063F4"/>
    <w:rsid w:val="00110D9B"/>
    <w:rsid w:val="0011100C"/>
    <w:rsid w:val="00117519"/>
    <w:rsid w:val="00120FCB"/>
    <w:rsid w:val="00121421"/>
    <w:rsid w:val="00121850"/>
    <w:rsid w:val="00121992"/>
    <w:rsid w:val="0012261A"/>
    <w:rsid w:val="00123F5E"/>
    <w:rsid w:val="001243CD"/>
    <w:rsid w:val="0012502A"/>
    <w:rsid w:val="0012555A"/>
    <w:rsid w:val="001327E5"/>
    <w:rsid w:val="00133400"/>
    <w:rsid w:val="00133EA3"/>
    <w:rsid w:val="00142600"/>
    <w:rsid w:val="00142C63"/>
    <w:rsid w:val="00142CF3"/>
    <w:rsid w:val="00143125"/>
    <w:rsid w:val="00143C18"/>
    <w:rsid w:val="001552B4"/>
    <w:rsid w:val="00155865"/>
    <w:rsid w:val="00156945"/>
    <w:rsid w:val="00157101"/>
    <w:rsid w:val="0016728F"/>
    <w:rsid w:val="00171135"/>
    <w:rsid w:val="00172ABC"/>
    <w:rsid w:val="00172BB0"/>
    <w:rsid w:val="00174F9F"/>
    <w:rsid w:val="001757F0"/>
    <w:rsid w:val="001759D7"/>
    <w:rsid w:val="001804FB"/>
    <w:rsid w:val="001831A5"/>
    <w:rsid w:val="001853A8"/>
    <w:rsid w:val="00186C7B"/>
    <w:rsid w:val="00190A94"/>
    <w:rsid w:val="00192C86"/>
    <w:rsid w:val="00194147"/>
    <w:rsid w:val="00194C4F"/>
    <w:rsid w:val="001963AA"/>
    <w:rsid w:val="00196B35"/>
    <w:rsid w:val="001A4ACB"/>
    <w:rsid w:val="001A6A59"/>
    <w:rsid w:val="001B03D0"/>
    <w:rsid w:val="001B05F5"/>
    <w:rsid w:val="001B5097"/>
    <w:rsid w:val="001B790E"/>
    <w:rsid w:val="001C0018"/>
    <w:rsid w:val="001D5943"/>
    <w:rsid w:val="001D5985"/>
    <w:rsid w:val="001D7749"/>
    <w:rsid w:val="001E005D"/>
    <w:rsid w:val="001E29C2"/>
    <w:rsid w:val="001E4BAC"/>
    <w:rsid w:val="001F66CC"/>
    <w:rsid w:val="001F6ECB"/>
    <w:rsid w:val="00201B21"/>
    <w:rsid w:val="002035BD"/>
    <w:rsid w:val="00203B2B"/>
    <w:rsid w:val="00204AC4"/>
    <w:rsid w:val="00210D9C"/>
    <w:rsid w:val="002110D1"/>
    <w:rsid w:val="00212040"/>
    <w:rsid w:val="00212A67"/>
    <w:rsid w:val="002210BA"/>
    <w:rsid w:val="00222248"/>
    <w:rsid w:val="002243FD"/>
    <w:rsid w:val="002303A3"/>
    <w:rsid w:val="00230F0E"/>
    <w:rsid w:val="002317E7"/>
    <w:rsid w:val="00232254"/>
    <w:rsid w:val="0023272D"/>
    <w:rsid w:val="0023726A"/>
    <w:rsid w:val="002461D8"/>
    <w:rsid w:val="00250843"/>
    <w:rsid w:val="002509EE"/>
    <w:rsid w:val="00251092"/>
    <w:rsid w:val="00262247"/>
    <w:rsid w:val="002627B9"/>
    <w:rsid w:val="002637BA"/>
    <w:rsid w:val="0026438C"/>
    <w:rsid w:val="002662FF"/>
    <w:rsid w:val="00273C75"/>
    <w:rsid w:val="00275060"/>
    <w:rsid w:val="00277076"/>
    <w:rsid w:val="002812E2"/>
    <w:rsid w:val="00282531"/>
    <w:rsid w:val="00282CEB"/>
    <w:rsid w:val="00282FB8"/>
    <w:rsid w:val="0028634E"/>
    <w:rsid w:val="002908E9"/>
    <w:rsid w:val="00293260"/>
    <w:rsid w:val="0029538D"/>
    <w:rsid w:val="00295E4F"/>
    <w:rsid w:val="002A0327"/>
    <w:rsid w:val="002A0A0A"/>
    <w:rsid w:val="002A2E5F"/>
    <w:rsid w:val="002A3654"/>
    <w:rsid w:val="002A3FDB"/>
    <w:rsid w:val="002B30B0"/>
    <w:rsid w:val="002B32E2"/>
    <w:rsid w:val="002B4BD0"/>
    <w:rsid w:val="002B7FFE"/>
    <w:rsid w:val="002C017F"/>
    <w:rsid w:val="002C3CFA"/>
    <w:rsid w:val="002C4835"/>
    <w:rsid w:val="002C5160"/>
    <w:rsid w:val="002C53B9"/>
    <w:rsid w:val="002D23E4"/>
    <w:rsid w:val="002D2D00"/>
    <w:rsid w:val="002D3385"/>
    <w:rsid w:val="002D45A7"/>
    <w:rsid w:val="002D4B0E"/>
    <w:rsid w:val="002D780F"/>
    <w:rsid w:val="002D7975"/>
    <w:rsid w:val="002E2006"/>
    <w:rsid w:val="00300215"/>
    <w:rsid w:val="00304839"/>
    <w:rsid w:val="00304A5A"/>
    <w:rsid w:val="00305C5E"/>
    <w:rsid w:val="0030650C"/>
    <w:rsid w:val="00306B3E"/>
    <w:rsid w:val="0031076B"/>
    <w:rsid w:val="003152AC"/>
    <w:rsid w:val="00321C48"/>
    <w:rsid w:val="00321D6B"/>
    <w:rsid w:val="00323D68"/>
    <w:rsid w:val="003268C1"/>
    <w:rsid w:val="003278BD"/>
    <w:rsid w:val="00333D44"/>
    <w:rsid w:val="00341ECA"/>
    <w:rsid w:val="00342A0B"/>
    <w:rsid w:val="00343A72"/>
    <w:rsid w:val="00345192"/>
    <w:rsid w:val="0034526F"/>
    <w:rsid w:val="00353C27"/>
    <w:rsid w:val="00356069"/>
    <w:rsid w:val="00362633"/>
    <w:rsid w:val="00371C4C"/>
    <w:rsid w:val="00376BFC"/>
    <w:rsid w:val="0038687E"/>
    <w:rsid w:val="0039014A"/>
    <w:rsid w:val="0039065E"/>
    <w:rsid w:val="00395B36"/>
    <w:rsid w:val="003A5343"/>
    <w:rsid w:val="003A6874"/>
    <w:rsid w:val="003A730A"/>
    <w:rsid w:val="003A762E"/>
    <w:rsid w:val="003B00DD"/>
    <w:rsid w:val="003B3C8F"/>
    <w:rsid w:val="003B5AFD"/>
    <w:rsid w:val="003B7A42"/>
    <w:rsid w:val="003C1AFE"/>
    <w:rsid w:val="003C1E02"/>
    <w:rsid w:val="003C4920"/>
    <w:rsid w:val="003C615E"/>
    <w:rsid w:val="003D6571"/>
    <w:rsid w:val="003E045B"/>
    <w:rsid w:val="003E1E70"/>
    <w:rsid w:val="003E384E"/>
    <w:rsid w:val="003E6719"/>
    <w:rsid w:val="003F0067"/>
    <w:rsid w:val="003F0AEE"/>
    <w:rsid w:val="003F25C0"/>
    <w:rsid w:val="003F51D5"/>
    <w:rsid w:val="00402046"/>
    <w:rsid w:val="00405FA3"/>
    <w:rsid w:val="0040725A"/>
    <w:rsid w:val="00413445"/>
    <w:rsid w:val="00413B05"/>
    <w:rsid w:val="00416910"/>
    <w:rsid w:val="00424C93"/>
    <w:rsid w:val="004278FF"/>
    <w:rsid w:val="00427D0A"/>
    <w:rsid w:val="004304F5"/>
    <w:rsid w:val="004325D2"/>
    <w:rsid w:val="004332D3"/>
    <w:rsid w:val="004355EE"/>
    <w:rsid w:val="00440898"/>
    <w:rsid w:val="0044124C"/>
    <w:rsid w:val="00441FEA"/>
    <w:rsid w:val="00443078"/>
    <w:rsid w:val="0044456B"/>
    <w:rsid w:val="00444E0F"/>
    <w:rsid w:val="00446234"/>
    <w:rsid w:val="00447639"/>
    <w:rsid w:val="0045352E"/>
    <w:rsid w:val="004548C4"/>
    <w:rsid w:val="00460D01"/>
    <w:rsid w:val="00461D9D"/>
    <w:rsid w:val="00462619"/>
    <w:rsid w:val="004631DA"/>
    <w:rsid w:val="00466E56"/>
    <w:rsid w:val="00470E47"/>
    <w:rsid w:val="00471C91"/>
    <w:rsid w:val="00475704"/>
    <w:rsid w:val="00475DFA"/>
    <w:rsid w:val="00481D15"/>
    <w:rsid w:val="00482DC6"/>
    <w:rsid w:val="0048640A"/>
    <w:rsid w:val="00490963"/>
    <w:rsid w:val="00492806"/>
    <w:rsid w:val="0049290C"/>
    <w:rsid w:val="00495EC2"/>
    <w:rsid w:val="004978BC"/>
    <w:rsid w:val="004A2203"/>
    <w:rsid w:val="004A2B35"/>
    <w:rsid w:val="004A3A1B"/>
    <w:rsid w:val="004A6E22"/>
    <w:rsid w:val="004B26B6"/>
    <w:rsid w:val="004B36BB"/>
    <w:rsid w:val="004B3822"/>
    <w:rsid w:val="004B4F00"/>
    <w:rsid w:val="004C03AB"/>
    <w:rsid w:val="004C4B00"/>
    <w:rsid w:val="004C6704"/>
    <w:rsid w:val="004D04FC"/>
    <w:rsid w:val="004D0C93"/>
    <w:rsid w:val="004D305C"/>
    <w:rsid w:val="004D5176"/>
    <w:rsid w:val="004E4552"/>
    <w:rsid w:val="004E581A"/>
    <w:rsid w:val="004E5D2E"/>
    <w:rsid w:val="004E6176"/>
    <w:rsid w:val="004E63C1"/>
    <w:rsid w:val="004E662C"/>
    <w:rsid w:val="004E7070"/>
    <w:rsid w:val="004E7AB8"/>
    <w:rsid w:val="004F0BCC"/>
    <w:rsid w:val="005026E3"/>
    <w:rsid w:val="005060F5"/>
    <w:rsid w:val="00507D44"/>
    <w:rsid w:val="005112D9"/>
    <w:rsid w:val="005118E9"/>
    <w:rsid w:val="00513BC5"/>
    <w:rsid w:val="00522623"/>
    <w:rsid w:val="00524E93"/>
    <w:rsid w:val="005268AF"/>
    <w:rsid w:val="005269E2"/>
    <w:rsid w:val="00527A96"/>
    <w:rsid w:val="00533B47"/>
    <w:rsid w:val="00536340"/>
    <w:rsid w:val="005373EE"/>
    <w:rsid w:val="0054086D"/>
    <w:rsid w:val="00545874"/>
    <w:rsid w:val="00545CC0"/>
    <w:rsid w:val="00546A53"/>
    <w:rsid w:val="00556697"/>
    <w:rsid w:val="00561568"/>
    <w:rsid w:val="0056564B"/>
    <w:rsid w:val="00566D56"/>
    <w:rsid w:val="005675A2"/>
    <w:rsid w:val="005747F9"/>
    <w:rsid w:val="00577010"/>
    <w:rsid w:val="0057770E"/>
    <w:rsid w:val="00577A4A"/>
    <w:rsid w:val="005843FA"/>
    <w:rsid w:val="00590230"/>
    <w:rsid w:val="005A1CCD"/>
    <w:rsid w:val="005A225E"/>
    <w:rsid w:val="005A3E55"/>
    <w:rsid w:val="005A4612"/>
    <w:rsid w:val="005A5390"/>
    <w:rsid w:val="005A6F52"/>
    <w:rsid w:val="005A73D4"/>
    <w:rsid w:val="005B19DF"/>
    <w:rsid w:val="005C01F3"/>
    <w:rsid w:val="005C18A2"/>
    <w:rsid w:val="005C1BCF"/>
    <w:rsid w:val="005C48BC"/>
    <w:rsid w:val="005C75B7"/>
    <w:rsid w:val="005D7950"/>
    <w:rsid w:val="005E124E"/>
    <w:rsid w:val="005E7995"/>
    <w:rsid w:val="005F6E51"/>
    <w:rsid w:val="005F7559"/>
    <w:rsid w:val="006005C3"/>
    <w:rsid w:val="00600EC0"/>
    <w:rsid w:val="006036F8"/>
    <w:rsid w:val="0060404E"/>
    <w:rsid w:val="006061C5"/>
    <w:rsid w:val="0060778C"/>
    <w:rsid w:val="00610029"/>
    <w:rsid w:val="00610FCC"/>
    <w:rsid w:val="0061102E"/>
    <w:rsid w:val="006179D0"/>
    <w:rsid w:val="00621A3E"/>
    <w:rsid w:val="00623655"/>
    <w:rsid w:val="00623F66"/>
    <w:rsid w:val="00624536"/>
    <w:rsid w:val="006248ED"/>
    <w:rsid w:val="00625543"/>
    <w:rsid w:val="006257E3"/>
    <w:rsid w:val="00626C5A"/>
    <w:rsid w:val="006345F5"/>
    <w:rsid w:val="00634D51"/>
    <w:rsid w:val="00641282"/>
    <w:rsid w:val="006423E3"/>
    <w:rsid w:val="00645703"/>
    <w:rsid w:val="00647730"/>
    <w:rsid w:val="00652894"/>
    <w:rsid w:val="0065332A"/>
    <w:rsid w:val="006568A6"/>
    <w:rsid w:val="00657A49"/>
    <w:rsid w:val="00657D7F"/>
    <w:rsid w:val="00661374"/>
    <w:rsid w:val="00666C88"/>
    <w:rsid w:val="00670DC0"/>
    <w:rsid w:val="00671796"/>
    <w:rsid w:val="00673989"/>
    <w:rsid w:val="006765DE"/>
    <w:rsid w:val="0068011A"/>
    <w:rsid w:val="00680C90"/>
    <w:rsid w:val="006822BC"/>
    <w:rsid w:val="0068348C"/>
    <w:rsid w:val="00683A0E"/>
    <w:rsid w:val="00684BFF"/>
    <w:rsid w:val="00687B4C"/>
    <w:rsid w:val="0069003F"/>
    <w:rsid w:val="00693C30"/>
    <w:rsid w:val="0069405C"/>
    <w:rsid w:val="00697AB3"/>
    <w:rsid w:val="006A31C4"/>
    <w:rsid w:val="006A40F8"/>
    <w:rsid w:val="006A4793"/>
    <w:rsid w:val="006B1445"/>
    <w:rsid w:val="006B23E6"/>
    <w:rsid w:val="006B35C2"/>
    <w:rsid w:val="006B37E8"/>
    <w:rsid w:val="006B7E42"/>
    <w:rsid w:val="006C24F9"/>
    <w:rsid w:val="006C3DA8"/>
    <w:rsid w:val="006C41A2"/>
    <w:rsid w:val="006C4949"/>
    <w:rsid w:val="006C494F"/>
    <w:rsid w:val="006C5917"/>
    <w:rsid w:val="006C5FF6"/>
    <w:rsid w:val="006C6972"/>
    <w:rsid w:val="006D71BB"/>
    <w:rsid w:val="006D7855"/>
    <w:rsid w:val="006E2464"/>
    <w:rsid w:val="006E4130"/>
    <w:rsid w:val="006E4302"/>
    <w:rsid w:val="006E44F5"/>
    <w:rsid w:val="006E5F86"/>
    <w:rsid w:val="006F1BB8"/>
    <w:rsid w:val="006F2579"/>
    <w:rsid w:val="006F2FCA"/>
    <w:rsid w:val="006F4790"/>
    <w:rsid w:val="006F5DD6"/>
    <w:rsid w:val="00706727"/>
    <w:rsid w:val="00707914"/>
    <w:rsid w:val="00707BB0"/>
    <w:rsid w:val="00717288"/>
    <w:rsid w:val="0071790C"/>
    <w:rsid w:val="0072166B"/>
    <w:rsid w:val="007224CB"/>
    <w:rsid w:val="00722A9F"/>
    <w:rsid w:val="007256F8"/>
    <w:rsid w:val="00727525"/>
    <w:rsid w:val="00731F02"/>
    <w:rsid w:val="00733B7B"/>
    <w:rsid w:val="00736141"/>
    <w:rsid w:val="007374D9"/>
    <w:rsid w:val="0074009E"/>
    <w:rsid w:val="00740411"/>
    <w:rsid w:val="00743E9C"/>
    <w:rsid w:val="007501FC"/>
    <w:rsid w:val="00753302"/>
    <w:rsid w:val="00755B7B"/>
    <w:rsid w:val="00757D7E"/>
    <w:rsid w:val="00764E14"/>
    <w:rsid w:val="0076718E"/>
    <w:rsid w:val="007678F4"/>
    <w:rsid w:val="00770899"/>
    <w:rsid w:val="007722D3"/>
    <w:rsid w:val="007844C3"/>
    <w:rsid w:val="00793743"/>
    <w:rsid w:val="007967BF"/>
    <w:rsid w:val="007A269B"/>
    <w:rsid w:val="007A3761"/>
    <w:rsid w:val="007A699A"/>
    <w:rsid w:val="007A6AE0"/>
    <w:rsid w:val="007B13F1"/>
    <w:rsid w:val="007B2C70"/>
    <w:rsid w:val="007B2FAC"/>
    <w:rsid w:val="007B508F"/>
    <w:rsid w:val="007B7833"/>
    <w:rsid w:val="007C07BE"/>
    <w:rsid w:val="007C193D"/>
    <w:rsid w:val="007C306E"/>
    <w:rsid w:val="007C6544"/>
    <w:rsid w:val="007C7646"/>
    <w:rsid w:val="007C76FA"/>
    <w:rsid w:val="007D0B55"/>
    <w:rsid w:val="007D32F0"/>
    <w:rsid w:val="007D45A6"/>
    <w:rsid w:val="007D5DC6"/>
    <w:rsid w:val="007D5F7A"/>
    <w:rsid w:val="007D6533"/>
    <w:rsid w:val="007E0C96"/>
    <w:rsid w:val="007E20EE"/>
    <w:rsid w:val="007E2923"/>
    <w:rsid w:val="007E3A84"/>
    <w:rsid w:val="007E3AC0"/>
    <w:rsid w:val="007E3F37"/>
    <w:rsid w:val="007E69AF"/>
    <w:rsid w:val="007F124F"/>
    <w:rsid w:val="007F23BA"/>
    <w:rsid w:val="007F25F4"/>
    <w:rsid w:val="007F5956"/>
    <w:rsid w:val="00801738"/>
    <w:rsid w:val="00803BDA"/>
    <w:rsid w:val="0080428F"/>
    <w:rsid w:val="00805380"/>
    <w:rsid w:val="00806CC8"/>
    <w:rsid w:val="00811C4D"/>
    <w:rsid w:val="008122AE"/>
    <w:rsid w:val="00812DCD"/>
    <w:rsid w:val="0081439D"/>
    <w:rsid w:val="00815D33"/>
    <w:rsid w:val="0082077E"/>
    <w:rsid w:val="00826FE5"/>
    <w:rsid w:val="00830C61"/>
    <w:rsid w:val="00831653"/>
    <w:rsid w:val="00831A28"/>
    <w:rsid w:val="00840AC6"/>
    <w:rsid w:val="0084345C"/>
    <w:rsid w:val="008437CF"/>
    <w:rsid w:val="008447BC"/>
    <w:rsid w:val="008503B0"/>
    <w:rsid w:val="00855DDB"/>
    <w:rsid w:val="00856EBE"/>
    <w:rsid w:val="00857624"/>
    <w:rsid w:val="00857C8A"/>
    <w:rsid w:val="0086089A"/>
    <w:rsid w:val="00863FFD"/>
    <w:rsid w:val="00864BBA"/>
    <w:rsid w:val="00873F1D"/>
    <w:rsid w:val="00876C5D"/>
    <w:rsid w:val="0088399E"/>
    <w:rsid w:val="00892644"/>
    <w:rsid w:val="00893D75"/>
    <w:rsid w:val="00894522"/>
    <w:rsid w:val="00894991"/>
    <w:rsid w:val="0089737C"/>
    <w:rsid w:val="008A121D"/>
    <w:rsid w:val="008A18FE"/>
    <w:rsid w:val="008A2BD8"/>
    <w:rsid w:val="008B0454"/>
    <w:rsid w:val="008B0A13"/>
    <w:rsid w:val="008B186F"/>
    <w:rsid w:val="008B3706"/>
    <w:rsid w:val="008B4C84"/>
    <w:rsid w:val="008B5941"/>
    <w:rsid w:val="008C00D1"/>
    <w:rsid w:val="008C396B"/>
    <w:rsid w:val="008C5E42"/>
    <w:rsid w:val="008C66FE"/>
    <w:rsid w:val="008C67BE"/>
    <w:rsid w:val="008C6A51"/>
    <w:rsid w:val="008D139D"/>
    <w:rsid w:val="008D4134"/>
    <w:rsid w:val="008D5DC0"/>
    <w:rsid w:val="008D7852"/>
    <w:rsid w:val="008F07BC"/>
    <w:rsid w:val="008F18E2"/>
    <w:rsid w:val="008F3FBD"/>
    <w:rsid w:val="008F4F16"/>
    <w:rsid w:val="00906B93"/>
    <w:rsid w:val="00911E6D"/>
    <w:rsid w:val="00914866"/>
    <w:rsid w:val="00915701"/>
    <w:rsid w:val="0091655E"/>
    <w:rsid w:val="0092417E"/>
    <w:rsid w:val="009245BF"/>
    <w:rsid w:val="00927B1B"/>
    <w:rsid w:val="00932680"/>
    <w:rsid w:val="0093619C"/>
    <w:rsid w:val="00936335"/>
    <w:rsid w:val="009403F4"/>
    <w:rsid w:val="00943C07"/>
    <w:rsid w:val="00946715"/>
    <w:rsid w:val="009473C8"/>
    <w:rsid w:val="0095159E"/>
    <w:rsid w:val="00957DE1"/>
    <w:rsid w:val="009606D5"/>
    <w:rsid w:val="00960D16"/>
    <w:rsid w:val="0096115F"/>
    <w:rsid w:val="009613D1"/>
    <w:rsid w:val="0096606A"/>
    <w:rsid w:val="0096617D"/>
    <w:rsid w:val="009677C2"/>
    <w:rsid w:val="0097222E"/>
    <w:rsid w:val="00974525"/>
    <w:rsid w:val="00974F23"/>
    <w:rsid w:val="00975149"/>
    <w:rsid w:val="00975B13"/>
    <w:rsid w:val="009762EE"/>
    <w:rsid w:val="00987858"/>
    <w:rsid w:val="00987A10"/>
    <w:rsid w:val="009907FF"/>
    <w:rsid w:val="00991A66"/>
    <w:rsid w:val="00992DE3"/>
    <w:rsid w:val="00997177"/>
    <w:rsid w:val="009A4BE7"/>
    <w:rsid w:val="009A51FA"/>
    <w:rsid w:val="009A5AEE"/>
    <w:rsid w:val="009A6534"/>
    <w:rsid w:val="009B1BF8"/>
    <w:rsid w:val="009B37EE"/>
    <w:rsid w:val="009B41EC"/>
    <w:rsid w:val="009B5B06"/>
    <w:rsid w:val="009B667C"/>
    <w:rsid w:val="009C1139"/>
    <w:rsid w:val="009C4A64"/>
    <w:rsid w:val="009C4B35"/>
    <w:rsid w:val="009C6035"/>
    <w:rsid w:val="009C6831"/>
    <w:rsid w:val="009D1995"/>
    <w:rsid w:val="009D1CC9"/>
    <w:rsid w:val="009D1FD2"/>
    <w:rsid w:val="009D46B8"/>
    <w:rsid w:val="009D6977"/>
    <w:rsid w:val="009E601F"/>
    <w:rsid w:val="009E7301"/>
    <w:rsid w:val="009F0358"/>
    <w:rsid w:val="009F37B1"/>
    <w:rsid w:val="009F3D40"/>
    <w:rsid w:val="009F4B86"/>
    <w:rsid w:val="009F5E03"/>
    <w:rsid w:val="009F6011"/>
    <w:rsid w:val="009F6D8E"/>
    <w:rsid w:val="009F7DB2"/>
    <w:rsid w:val="00A05E0D"/>
    <w:rsid w:val="00A06B74"/>
    <w:rsid w:val="00A06E79"/>
    <w:rsid w:val="00A12BEA"/>
    <w:rsid w:val="00A13213"/>
    <w:rsid w:val="00A16148"/>
    <w:rsid w:val="00A21DCD"/>
    <w:rsid w:val="00A25809"/>
    <w:rsid w:val="00A25BA9"/>
    <w:rsid w:val="00A25CB6"/>
    <w:rsid w:val="00A26088"/>
    <w:rsid w:val="00A32D0B"/>
    <w:rsid w:val="00A33A04"/>
    <w:rsid w:val="00A43146"/>
    <w:rsid w:val="00A435C0"/>
    <w:rsid w:val="00A43906"/>
    <w:rsid w:val="00A441D7"/>
    <w:rsid w:val="00A470DB"/>
    <w:rsid w:val="00A5285D"/>
    <w:rsid w:val="00A542C1"/>
    <w:rsid w:val="00A547F8"/>
    <w:rsid w:val="00A54908"/>
    <w:rsid w:val="00A5774B"/>
    <w:rsid w:val="00A5797C"/>
    <w:rsid w:val="00A57AFF"/>
    <w:rsid w:val="00A600D8"/>
    <w:rsid w:val="00A63D39"/>
    <w:rsid w:val="00A644BF"/>
    <w:rsid w:val="00A669E0"/>
    <w:rsid w:val="00A67919"/>
    <w:rsid w:val="00A73C19"/>
    <w:rsid w:val="00A73F11"/>
    <w:rsid w:val="00A75AC2"/>
    <w:rsid w:val="00A81A46"/>
    <w:rsid w:val="00A84BBE"/>
    <w:rsid w:val="00A869DC"/>
    <w:rsid w:val="00A93278"/>
    <w:rsid w:val="00A95818"/>
    <w:rsid w:val="00AA032A"/>
    <w:rsid w:val="00AA0A84"/>
    <w:rsid w:val="00AA2DBB"/>
    <w:rsid w:val="00AA4A0D"/>
    <w:rsid w:val="00AA5115"/>
    <w:rsid w:val="00AA675D"/>
    <w:rsid w:val="00AA70E1"/>
    <w:rsid w:val="00AB0DF9"/>
    <w:rsid w:val="00AB0FBA"/>
    <w:rsid w:val="00AB54CE"/>
    <w:rsid w:val="00AB59CA"/>
    <w:rsid w:val="00AB7E06"/>
    <w:rsid w:val="00AC185F"/>
    <w:rsid w:val="00AC3845"/>
    <w:rsid w:val="00AC3AA9"/>
    <w:rsid w:val="00AC4BB2"/>
    <w:rsid w:val="00AC587B"/>
    <w:rsid w:val="00AD3755"/>
    <w:rsid w:val="00AD39E6"/>
    <w:rsid w:val="00AD6FAA"/>
    <w:rsid w:val="00AE1077"/>
    <w:rsid w:val="00AE1664"/>
    <w:rsid w:val="00AE3A2E"/>
    <w:rsid w:val="00AE4527"/>
    <w:rsid w:val="00AE511B"/>
    <w:rsid w:val="00AF0715"/>
    <w:rsid w:val="00AF30B6"/>
    <w:rsid w:val="00AF3497"/>
    <w:rsid w:val="00AF7663"/>
    <w:rsid w:val="00B047E5"/>
    <w:rsid w:val="00B059A8"/>
    <w:rsid w:val="00B065BD"/>
    <w:rsid w:val="00B12BDA"/>
    <w:rsid w:val="00B12D08"/>
    <w:rsid w:val="00B13B60"/>
    <w:rsid w:val="00B14E61"/>
    <w:rsid w:val="00B23598"/>
    <w:rsid w:val="00B237D7"/>
    <w:rsid w:val="00B2431F"/>
    <w:rsid w:val="00B2656D"/>
    <w:rsid w:val="00B304AC"/>
    <w:rsid w:val="00B33131"/>
    <w:rsid w:val="00B34E5F"/>
    <w:rsid w:val="00B35450"/>
    <w:rsid w:val="00B35C24"/>
    <w:rsid w:val="00B3618B"/>
    <w:rsid w:val="00B418EA"/>
    <w:rsid w:val="00B426CC"/>
    <w:rsid w:val="00B42E9B"/>
    <w:rsid w:val="00B453A2"/>
    <w:rsid w:val="00B47F20"/>
    <w:rsid w:val="00B50946"/>
    <w:rsid w:val="00B52FA9"/>
    <w:rsid w:val="00B55684"/>
    <w:rsid w:val="00B6148A"/>
    <w:rsid w:val="00B61BCE"/>
    <w:rsid w:val="00B63332"/>
    <w:rsid w:val="00B66E64"/>
    <w:rsid w:val="00B70377"/>
    <w:rsid w:val="00B71717"/>
    <w:rsid w:val="00B76596"/>
    <w:rsid w:val="00B76B4C"/>
    <w:rsid w:val="00B76FEB"/>
    <w:rsid w:val="00B8042E"/>
    <w:rsid w:val="00B8055D"/>
    <w:rsid w:val="00B85FB5"/>
    <w:rsid w:val="00B8640F"/>
    <w:rsid w:val="00B91A27"/>
    <w:rsid w:val="00B94465"/>
    <w:rsid w:val="00B95F0B"/>
    <w:rsid w:val="00BA1C1A"/>
    <w:rsid w:val="00BA2A2F"/>
    <w:rsid w:val="00BB3C4A"/>
    <w:rsid w:val="00BB3CE0"/>
    <w:rsid w:val="00BB4920"/>
    <w:rsid w:val="00BB55CB"/>
    <w:rsid w:val="00BB5689"/>
    <w:rsid w:val="00BC75B0"/>
    <w:rsid w:val="00BD0E7E"/>
    <w:rsid w:val="00BD36E2"/>
    <w:rsid w:val="00BD3E14"/>
    <w:rsid w:val="00BD6CE7"/>
    <w:rsid w:val="00BD6E98"/>
    <w:rsid w:val="00BE0513"/>
    <w:rsid w:val="00BE32D4"/>
    <w:rsid w:val="00BF1DA8"/>
    <w:rsid w:val="00BF2013"/>
    <w:rsid w:val="00BF241E"/>
    <w:rsid w:val="00BF2C48"/>
    <w:rsid w:val="00BF3AA2"/>
    <w:rsid w:val="00BF3DC3"/>
    <w:rsid w:val="00C038C4"/>
    <w:rsid w:val="00C048A6"/>
    <w:rsid w:val="00C04DA9"/>
    <w:rsid w:val="00C06DBE"/>
    <w:rsid w:val="00C14AAE"/>
    <w:rsid w:val="00C20D58"/>
    <w:rsid w:val="00C219B6"/>
    <w:rsid w:val="00C24723"/>
    <w:rsid w:val="00C27AA0"/>
    <w:rsid w:val="00C331AD"/>
    <w:rsid w:val="00C345BA"/>
    <w:rsid w:val="00C37AFA"/>
    <w:rsid w:val="00C401A9"/>
    <w:rsid w:val="00C42B63"/>
    <w:rsid w:val="00C44721"/>
    <w:rsid w:val="00C45C0C"/>
    <w:rsid w:val="00C472A0"/>
    <w:rsid w:val="00C54B29"/>
    <w:rsid w:val="00C57889"/>
    <w:rsid w:val="00C57AFD"/>
    <w:rsid w:val="00C628AC"/>
    <w:rsid w:val="00C64BC6"/>
    <w:rsid w:val="00C65C5E"/>
    <w:rsid w:val="00C66874"/>
    <w:rsid w:val="00C74169"/>
    <w:rsid w:val="00C74518"/>
    <w:rsid w:val="00C75D7C"/>
    <w:rsid w:val="00C75FF6"/>
    <w:rsid w:val="00C828A5"/>
    <w:rsid w:val="00C82D48"/>
    <w:rsid w:val="00C85BA5"/>
    <w:rsid w:val="00C86FA8"/>
    <w:rsid w:val="00C90939"/>
    <w:rsid w:val="00C920B3"/>
    <w:rsid w:val="00C95A87"/>
    <w:rsid w:val="00CA6711"/>
    <w:rsid w:val="00CB46B2"/>
    <w:rsid w:val="00CD187E"/>
    <w:rsid w:val="00CD1B2C"/>
    <w:rsid w:val="00CD2723"/>
    <w:rsid w:val="00CE1ADD"/>
    <w:rsid w:val="00CE50AB"/>
    <w:rsid w:val="00CE5AB8"/>
    <w:rsid w:val="00CE6565"/>
    <w:rsid w:val="00CE686E"/>
    <w:rsid w:val="00CE6B47"/>
    <w:rsid w:val="00CE77E9"/>
    <w:rsid w:val="00CF3EEE"/>
    <w:rsid w:val="00CF7863"/>
    <w:rsid w:val="00CF7C4D"/>
    <w:rsid w:val="00D03F94"/>
    <w:rsid w:val="00D0579B"/>
    <w:rsid w:val="00D11F27"/>
    <w:rsid w:val="00D21DFF"/>
    <w:rsid w:val="00D23D15"/>
    <w:rsid w:val="00D24ACF"/>
    <w:rsid w:val="00D25D12"/>
    <w:rsid w:val="00D35F2A"/>
    <w:rsid w:val="00D364A5"/>
    <w:rsid w:val="00D3704F"/>
    <w:rsid w:val="00D40AFD"/>
    <w:rsid w:val="00D40D24"/>
    <w:rsid w:val="00D418ED"/>
    <w:rsid w:val="00D43AC1"/>
    <w:rsid w:val="00D44E1C"/>
    <w:rsid w:val="00D50169"/>
    <w:rsid w:val="00D558C1"/>
    <w:rsid w:val="00D577CE"/>
    <w:rsid w:val="00D605CA"/>
    <w:rsid w:val="00D60D91"/>
    <w:rsid w:val="00D61B91"/>
    <w:rsid w:val="00D64F30"/>
    <w:rsid w:val="00D64FE4"/>
    <w:rsid w:val="00D67ADA"/>
    <w:rsid w:val="00D7044F"/>
    <w:rsid w:val="00D70DBD"/>
    <w:rsid w:val="00D736F0"/>
    <w:rsid w:val="00D74B03"/>
    <w:rsid w:val="00D74FAA"/>
    <w:rsid w:val="00D77071"/>
    <w:rsid w:val="00D800AF"/>
    <w:rsid w:val="00D819FC"/>
    <w:rsid w:val="00D81F2D"/>
    <w:rsid w:val="00D82400"/>
    <w:rsid w:val="00D86F7E"/>
    <w:rsid w:val="00D87F5C"/>
    <w:rsid w:val="00D904D0"/>
    <w:rsid w:val="00D92E56"/>
    <w:rsid w:val="00D94A48"/>
    <w:rsid w:val="00DA0640"/>
    <w:rsid w:val="00DA2529"/>
    <w:rsid w:val="00DA46B8"/>
    <w:rsid w:val="00DA6E66"/>
    <w:rsid w:val="00DB0C9F"/>
    <w:rsid w:val="00DB38FE"/>
    <w:rsid w:val="00DB3FFB"/>
    <w:rsid w:val="00DC0819"/>
    <w:rsid w:val="00DC27D1"/>
    <w:rsid w:val="00DC2E38"/>
    <w:rsid w:val="00DC2F27"/>
    <w:rsid w:val="00DC3E81"/>
    <w:rsid w:val="00DC4AE8"/>
    <w:rsid w:val="00DC6F06"/>
    <w:rsid w:val="00DD077A"/>
    <w:rsid w:val="00DD2D13"/>
    <w:rsid w:val="00DD5D09"/>
    <w:rsid w:val="00DE1BEF"/>
    <w:rsid w:val="00DE205F"/>
    <w:rsid w:val="00DE4F67"/>
    <w:rsid w:val="00DE7902"/>
    <w:rsid w:val="00DF0C91"/>
    <w:rsid w:val="00DF15DC"/>
    <w:rsid w:val="00E00B47"/>
    <w:rsid w:val="00E00BD2"/>
    <w:rsid w:val="00E1176A"/>
    <w:rsid w:val="00E132EC"/>
    <w:rsid w:val="00E145DF"/>
    <w:rsid w:val="00E14D6F"/>
    <w:rsid w:val="00E14F99"/>
    <w:rsid w:val="00E15532"/>
    <w:rsid w:val="00E16681"/>
    <w:rsid w:val="00E16B1A"/>
    <w:rsid w:val="00E22CB5"/>
    <w:rsid w:val="00E22E97"/>
    <w:rsid w:val="00E26B05"/>
    <w:rsid w:val="00E27057"/>
    <w:rsid w:val="00E30080"/>
    <w:rsid w:val="00E30390"/>
    <w:rsid w:val="00E31937"/>
    <w:rsid w:val="00E31A6D"/>
    <w:rsid w:val="00E3239A"/>
    <w:rsid w:val="00E33580"/>
    <w:rsid w:val="00E342E8"/>
    <w:rsid w:val="00E37FEB"/>
    <w:rsid w:val="00E40D5B"/>
    <w:rsid w:val="00E40F75"/>
    <w:rsid w:val="00E42076"/>
    <w:rsid w:val="00E43C71"/>
    <w:rsid w:val="00E52D26"/>
    <w:rsid w:val="00E54E3D"/>
    <w:rsid w:val="00E5725E"/>
    <w:rsid w:val="00E60C1C"/>
    <w:rsid w:val="00E62CE1"/>
    <w:rsid w:val="00E657BE"/>
    <w:rsid w:val="00E71932"/>
    <w:rsid w:val="00E72C9E"/>
    <w:rsid w:val="00E7309D"/>
    <w:rsid w:val="00E734A0"/>
    <w:rsid w:val="00E73EF1"/>
    <w:rsid w:val="00E76092"/>
    <w:rsid w:val="00E77366"/>
    <w:rsid w:val="00E77EC6"/>
    <w:rsid w:val="00E8052C"/>
    <w:rsid w:val="00E84123"/>
    <w:rsid w:val="00E8425B"/>
    <w:rsid w:val="00E85A8C"/>
    <w:rsid w:val="00E9437A"/>
    <w:rsid w:val="00E94BDD"/>
    <w:rsid w:val="00E94CE5"/>
    <w:rsid w:val="00E951AF"/>
    <w:rsid w:val="00E9673D"/>
    <w:rsid w:val="00E969D8"/>
    <w:rsid w:val="00EA0C00"/>
    <w:rsid w:val="00EA150F"/>
    <w:rsid w:val="00EA1C76"/>
    <w:rsid w:val="00EA1DED"/>
    <w:rsid w:val="00EA2DE3"/>
    <w:rsid w:val="00EA4E39"/>
    <w:rsid w:val="00EA5509"/>
    <w:rsid w:val="00EA7A7B"/>
    <w:rsid w:val="00EB1462"/>
    <w:rsid w:val="00EC1ABE"/>
    <w:rsid w:val="00EC2417"/>
    <w:rsid w:val="00ED1D0F"/>
    <w:rsid w:val="00ED2953"/>
    <w:rsid w:val="00ED3CF4"/>
    <w:rsid w:val="00ED4EA9"/>
    <w:rsid w:val="00ED58B4"/>
    <w:rsid w:val="00EE0E5D"/>
    <w:rsid w:val="00EE2DC0"/>
    <w:rsid w:val="00EE5F8C"/>
    <w:rsid w:val="00EE64D1"/>
    <w:rsid w:val="00EF078E"/>
    <w:rsid w:val="00EF204D"/>
    <w:rsid w:val="00EF3DC0"/>
    <w:rsid w:val="00EF54E0"/>
    <w:rsid w:val="00EF640D"/>
    <w:rsid w:val="00F010FD"/>
    <w:rsid w:val="00F10EA7"/>
    <w:rsid w:val="00F11336"/>
    <w:rsid w:val="00F14F6E"/>
    <w:rsid w:val="00F2057A"/>
    <w:rsid w:val="00F227C3"/>
    <w:rsid w:val="00F23259"/>
    <w:rsid w:val="00F259F9"/>
    <w:rsid w:val="00F26EC0"/>
    <w:rsid w:val="00F31D41"/>
    <w:rsid w:val="00F36BF5"/>
    <w:rsid w:val="00F371CF"/>
    <w:rsid w:val="00F378CB"/>
    <w:rsid w:val="00F4003E"/>
    <w:rsid w:val="00F40EFC"/>
    <w:rsid w:val="00F42275"/>
    <w:rsid w:val="00F436B5"/>
    <w:rsid w:val="00F454C6"/>
    <w:rsid w:val="00F4708C"/>
    <w:rsid w:val="00F52E99"/>
    <w:rsid w:val="00F601C7"/>
    <w:rsid w:val="00F6516B"/>
    <w:rsid w:val="00F70DF3"/>
    <w:rsid w:val="00F74704"/>
    <w:rsid w:val="00F75B40"/>
    <w:rsid w:val="00F80FA8"/>
    <w:rsid w:val="00F81F2E"/>
    <w:rsid w:val="00F86B0E"/>
    <w:rsid w:val="00F87E2B"/>
    <w:rsid w:val="00F91209"/>
    <w:rsid w:val="00F94AE7"/>
    <w:rsid w:val="00F957B9"/>
    <w:rsid w:val="00F961F6"/>
    <w:rsid w:val="00F97C44"/>
    <w:rsid w:val="00FA0BEE"/>
    <w:rsid w:val="00FA3CCB"/>
    <w:rsid w:val="00FA7923"/>
    <w:rsid w:val="00FB2CE1"/>
    <w:rsid w:val="00FB328A"/>
    <w:rsid w:val="00FB3987"/>
    <w:rsid w:val="00FB5DAB"/>
    <w:rsid w:val="00FC12F0"/>
    <w:rsid w:val="00FC31F5"/>
    <w:rsid w:val="00FC328F"/>
    <w:rsid w:val="00FC46D6"/>
    <w:rsid w:val="00FC5578"/>
    <w:rsid w:val="00FC68E4"/>
    <w:rsid w:val="00FD0708"/>
    <w:rsid w:val="00FD4253"/>
    <w:rsid w:val="00FD74D7"/>
    <w:rsid w:val="00FE126B"/>
    <w:rsid w:val="00FE3CC2"/>
    <w:rsid w:val="00FE3E8A"/>
    <w:rsid w:val="00FE4118"/>
    <w:rsid w:val="00FE4210"/>
    <w:rsid w:val="00FE4EA7"/>
    <w:rsid w:val="00FE558E"/>
    <w:rsid w:val="00FE5F28"/>
    <w:rsid w:val="00FE6811"/>
    <w:rsid w:val="00FF1D37"/>
    <w:rsid w:val="00FF3171"/>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510B0"/>
  <w15:chartTrackingRefBased/>
  <w15:docId w15:val="{CD3FCFE4-24E0-43C8-A849-F77013A4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22E"/>
    <w:pPr>
      <w:spacing w:before="120" w:after="180"/>
    </w:pPr>
    <w:rPr>
      <w:sz w:val="22"/>
      <w:szCs w:val="24"/>
    </w:rPr>
  </w:style>
  <w:style w:type="paragraph" w:styleId="Heading1">
    <w:name w:val="heading 1"/>
    <w:basedOn w:val="Normal"/>
    <w:next w:val="Normal"/>
    <w:link w:val="Heading1Char1"/>
    <w:uiPriority w:val="1"/>
    <w:qFormat/>
    <w:rsid w:val="0097222E"/>
    <w:pPr>
      <w:keepNext/>
      <w:spacing w:before="480" w:after="240"/>
      <w:jc w:val="center"/>
      <w:outlineLvl w:val="0"/>
    </w:pPr>
    <w:rPr>
      <w:rFonts w:ascii="Arial" w:hAnsi="Arial" w:cs="Arial"/>
      <w:b/>
      <w:bCs/>
      <w:kern w:val="32"/>
      <w:sz w:val="28"/>
      <w:szCs w:val="32"/>
    </w:rPr>
  </w:style>
  <w:style w:type="paragraph" w:styleId="Heading2">
    <w:name w:val="heading 2"/>
    <w:basedOn w:val="Normal"/>
    <w:next w:val="Normal"/>
    <w:link w:val="Heading2Char1"/>
    <w:uiPriority w:val="1"/>
    <w:qFormat/>
    <w:rsid w:val="006F4790"/>
    <w:pPr>
      <w:tabs>
        <w:tab w:val="right" w:leader="dot" w:pos="8280"/>
      </w:tabs>
      <w:spacing w:before="0"/>
      <w:jc w:val="center"/>
      <w:outlineLvl w:val="1"/>
    </w:pPr>
    <w:rPr>
      <w:rFonts w:ascii="Arial" w:hAnsi="Arial"/>
      <w:b/>
      <w:sz w:val="24"/>
      <w:szCs w:val="20"/>
    </w:rPr>
  </w:style>
  <w:style w:type="paragraph" w:styleId="Heading3">
    <w:name w:val="heading 3"/>
    <w:basedOn w:val="Normal"/>
    <w:next w:val="Normal"/>
    <w:link w:val="Heading3Char"/>
    <w:uiPriority w:val="1"/>
    <w:qFormat/>
    <w:rsid w:val="00B47F20"/>
    <w:pPr>
      <w:keepNext/>
      <w:spacing w:before="240" w:after="120"/>
      <w:outlineLvl w:val="2"/>
    </w:pPr>
    <w:rPr>
      <w:rFonts w:ascii="Arial" w:hAnsi="Arial" w:cs="Arial"/>
      <w:b/>
      <w:bCs/>
      <w:caps/>
      <w:color w:val="000080"/>
      <w:szCs w:val="22"/>
    </w:rPr>
  </w:style>
  <w:style w:type="paragraph" w:styleId="Heading4">
    <w:name w:val="heading 4"/>
    <w:basedOn w:val="Normal"/>
    <w:next w:val="Normal"/>
    <w:link w:val="Heading4Char"/>
    <w:qFormat/>
    <w:rsid w:val="00121421"/>
    <w:pPr>
      <w:keepNext/>
      <w:spacing w:before="240" w:after="60"/>
      <w:outlineLvl w:val="3"/>
    </w:pPr>
    <w:rPr>
      <w:b/>
      <w:bCs/>
      <w:szCs w:val="28"/>
    </w:rPr>
  </w:style>
  <w:style w:type="paragraph" w:styleId="Heading5">
    <w:name w:val="heading 5"/>
    <w:basedOn w:val="Normal"/>
    <w:next w:val="Normal"/>
    <w:qFormat/>
    <w:rsid w:val="00A25809"/>
    <w:pPr>
      <w:spacing w:before="240" w:after="60"/>
      <w:outlineLvl w:val="4"/>
    </w:pPr>
    <w:rPr>
      <w:b/>
      <w:bCs/>
      <w:i/>
      <w:iCs/>
      <w:sz w:val="26"/>
      <w:szCs w:val="26"/>
    </w:rPr>
  </w:style>
  <w:style w:type="paragraph" w:styleId="Heading6">
    <w:name w:val="heading 6"/>
    <w:basedOn w:val="Normal"/>
    <w:next w:val="Normal"/>
    <w:qFormat/>
    <w:rsid w:val="00A25809"/>
    <w:pPr>
      <w:spacing w:before="240" w:after="60"/>
      <w:outlineLvl w:val="5"/>
    </w:pPr>
    <w:rPr>
      <w:b/>
      <w:bCs/>
      <w:szCs w:val="22"/>
    </w:rPr>
  </w:style>
  <w:style w:type="paragraph" w:styleId="Heading7">
    <w:name w:val="heading 7"/>
    <w:basedOn w:val="Normal"/>
    <w:next w:val="Normal"/>
    <w:qFormat/>
    <w:rsid w:val="00A25809"/>
    <w:pPr>
      <w:spacing w:before="240" w:after="60"/>
      <w:outlineLvl w:val="6"/>
    </w:pPr>
  </w:style>
  <w:style w:type="paragraph" w:styleId="Heading8">
    <w:name w:val="heading 8"/>
    <w:basedOn w:val="Normal"/>
    <w:next w:val="Normal"/>
    <w:qFormat/>
    <w:rsid w:val="00A25809"/>
    <w:pPr>
      <w:spacing w:before="240" w:after="60"/>
      <w:outlineLvl w:val="7"/>
    </w:pPr>
    <w:rPr>
      <w:i/>
      <w:iCs/>
    </w:rPr>
  </w:style>
  <w:style w:type="paragraph" w:styleId="Heading9">
    <w:name w:val="heading 9"/>
    <w:basedOn w:val="Normal"/>
    <w:next w:val="Normal"/>
    <w:qFormat/>
    <w:rsid w:val="00A2580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22E"/>
    <w:pPr>
      <w:pBdr>
        <w:top w:val="single" w:sz="4" w:space="1" w:color="auto"/>
      </w:pBdr>
      <w:spacing w:after="0"/>
      <w:jc w:val="right"/>
    </w:pPr>
    <w:rPr>
      <w:rFonts w:ascii="Arial" w:hAnsi="Arial"/>
      <w:b/>
      <w:sz w:val="20"/>
      <w:szCs w:val="20"/>
    </w:rPr>
  </w:style>
  <w:style w:type="paragraph" w:styleId="Footer">
    <w:name w:val="footer"/>
    <w:basedOn w:val="Normal"/>
    <w:link w:val="FooterChar"/>
    <w:uiPriority w:val="99"/>
    <w:rsid w:val="003B7A42"/>
    <w:pPr>
      <w:tabs>
        <w:tab w:val="center" w:pos="4320"/>
        <w:tab w:val="right" w:pos="8640"/>
      </w:tabs>
    </w:pPr>
  </w:style>
  <w:style w:type="paragraph" w:styleId="ListBullet">
    <w:name w:val="List Bullet"/>
    <w:basedOn w:val="Normal"/>
    <w:rsid w:val="00081B11"/>
    <w:pPr>
      <w:numPr>
        <w:numId w:val="2"/>
      </w:numPr>
      <w:spacing w:before="0" w:after="120"/>
    </w:pPr>
    <w:rPr>
      <w:rFonts w:ascii="Times Roman" w:hAnsi="Times Roman"/>
      <w:spacing w:val="-3"/>
      <w:szCs w:val="20"/>
    </w:rPr>
  </w:style>
  <w:style w:type="paragraph" w:customStyle="1" w:styleId="Header2">
    <w:name w:val="Header 2"/>
    <w:next w:val="Heading1"/>
    <w:rsid w:val="00B47F20"/>
    <w:pPr>
      <w:pBdr>
        <w:bottom w:val="single" w:sz="6" w:space="1" w:color="auto"/>
      </w:pBdr>
      <w:jc w:val="right"/>
    </w:pPr>
    <w:rPr>
      <w:rFonts w:ascii="Arial" w:hAnsi="Arial"/>
      <w:b/>
      <w:color w:val="000080"/>
    </w:rPr>
  </w:style>
  <w:style w:type="paragraph" w:styleId="TOC1">
    <w:name w:val="toc 1"/>
    <w:basedOn w:val="Normal"/>
    <w:next w:val="Normal"/>
    <w:rsid w:val="00DE1BEF"/>
    <w:pPr>
      <w:tabs>
        <w:tab w:val="left" w:leader="dot" w:pos="8136"/>
      </w:tabs>
      <w:spacing w:after="120"/>
    </w:pPr>
    <w:rPr>
      <w:szCs w:val="22"/>
    </w:rPr>
  </w:style>
  <w:style w:type="paragraph" w:styleId="TOC2">
    <w:name w:val="toc 2"/>
    <w:basedOn w:val="Normal"/>
    <w:next w:val="Normal"/>
    <w:autoRedefine/>
    <w:rsid w:val="00A25809"/>
    <w:pPr>
      <w:ind w:left="240"/>
    </w:pPr>
  </w:style>
  <w:style w:type="paragraph" w:styleId="TOC3">
    <w:name w:val="toc 3"/>
    <w:basedOn w:val="Normal"/>
    <w:next w:val="Normal"/>
    <w:autoRedefine/>
    <w:rsid w:val="00A25809"/>
    <w:pPr>
      <w:ind w:left="480"/>
    </w:pPr>
  </w:style>
  <w:style w:type="paragraph" w:customStyle="1" w:styleId="SignatureandDate">
    <w:name w:val="Signature and Date"/>
    <w:rsid w:val="009B37EE"/>
    <w:pPr>
      <w:tabs>
        <w:tab w:val="left" w:pos="5850"/>
      </w:tabs>
      <w:ind w:left="90"/>
    </w:pPr>
    <w:rPr>
      <w:sz w:val="22"/>
      <w:szCs w:val="22"/>
    </w:rPr>
  </w:style>
  <w:style w:type="paragraph" w:customStyle="1" w:styleId="StyleHeading311pt">
    <w:name w:val="Style Heading 3 + 11 pt"/>
    <w:basedOn w:val="Heading3"/>
    <w:rsid w:val="00121421"/>
  </w:style>
  <w:style w:type="paragraph" w:styleId="ListNumber">
    <w:name w:val="List Number"/>
    <w:basedOn w:val="Normal"/>
    <w:rsid w:val="00121421"/>
    <w:pPr>
      <w:numPr>
        <w:numId w:val="3"/>
      </w:numPr>
    </w:pPr>
  </w:style>
  <w:style w:type="paragraph" w:customStyle="1" w:styleId="ListLetter">
    <w:name w:val="List Letter"/>
    <w:basedOn w:val="Normal"/>
    <w:rsid w:val="00F23259"/>
    <w:pPr>
      <w:numPr>
        <w:ilvl w:val="1"/>
        <w:numId w:val="1"/>
      </w:numPr>
      <w:jc w:val="both"/>
    </w:pPr>
    <w:rPr>
      <w:szCs w:val="22"/>
    </w:rPr>
  </w:style>
  <w:style w:type="paragraph" w:styleId="NormalIndent">
    <w:name w:val="Normal Indent"/>
    <w:basedOn w:val="Normal"/>
    <w:rsid w:val="00F23259"/>
    <w:pPr>
      <w:ind w:left="360"/>
    </w:pPr>
  </w:style>
  <w:style w:type="paragraph" w:styleId="ListBullet2">
    <w:name w:val="List Bullet 2"/>
    <w:basedOn w:val="Normal"/>
    <w:rsid w:val="00F23259"/>
    <w:pPr>
      <w:tabs>
        <w:tab w:val="num" w:pos="1080"/>
      </w:tabs>
      <w:ind w:left="1080" w:hanging="360"/>
    </w:pPr>
  </w:style>
  <w:style w:type="paragraph" w:styleId="ListNumber2">
    <w:name w:val="List Number 2"/>
    <w:basedOn w:val="ListBullet2"/>
    <w:rsid w:val="00D3704F"/>
  </w:style>
  <w:style w:type="paragraph" w:customStyle="1" w:styleId="ListNumberIndented">
    <w:name w:val="List Number Indented"/>
    <w:basedOn w:val="ListNumber"/>
    <w:rsid w:val="00D3704F"/>
    <w:pPr>
      <w:numPr>
        <w:numId w:val="0"/>
      </w:numPr>
      <w:tabs>
        <w:tab w:val="num" w:pos="360"/>
      </w:tabs>
      <w:ind w:left="360" w:hanging="360"/>
    </w:pPr>
  </w:style>
  <w:style w:type="paragraph" w:customStyle="1" w:styleId="StyleHeader2Before12pt">
    <w:name w:val="Style Header 2 + Before:  12 pt"/>
    <w:basedOn w:val="Header2"/>
    <w:rsid w:val="00647730"/>
    <w:pPr>
      <w:spacing w:before="180"/>
    </w:pPr>
    <w:rPr>
      <w:bCs/>
    </w:rPr>
  </w:style>
  <w:style w:type="paragraph" w:styleId="BodyText">
    <w:name w:val="Body Text"/>
    <w:basedOn w:val="Normal"/>
    <w:link w:val="BodyTextChar"/>
    <w:uiPriority w:val="1"/>
    <w:qFormat/>
    <w:rsid w:val="00DA46B8"/>
    <w:pPr>
      <w:spacing w:before="0" w:after="120"/>
    </w:pPr>
    <w:rPr>
      <w:szCs w:val="20"/>
    </w:rPr>
  </w:style>
  <w:style w:type="character" w:customStyle="1" w:styleId="Heading2Char1">
    <w:name w:val="Heading 2 Char1"/>
    <w:link w:val="Heading2"/>
    <w:rsid w:val="007F25F4"/>
    <w:rPr>
      <w:rFonts w:ascii="Arial" w:hAnsi="Arial"/>
      <w:b/>
      <w:sz w:val="24"/>
      <w:lang w:val="en-US" w:eastAsia="en-US" w:bidi="ar-SA"/>
    </w:rPr>
  </w:style>
  <w:style w:type="paragraph" w:customStyle="1" w:styleId="3rdLevelBullet">
    <w:name w:val="3rd Level Bullet"/>
    <w:basedOn w:val="Normal"/>
    <w:rsid w:val="007B508F"/>
    <w:pPr>
      <w:numPr>
        <w:numId w:val="4"/>
      </w:numPr>
      <w:tabs>
        <w:tab w:val="clear" w:pos="360"/>
        <w:tab w:val="num" w:pos="1440"/>
      </w:tabs>
      <w:spacing w:before="20" w:after="20"/>
      <w:ind w:left="1440"/>
    </w:pPr>
    <w:rPr>
      <w:szCs w:val="20"/>
    </w:rPr>
  </w:style>
  <w:style w:type="paragraph" w:customStyle="1" w:styleId="ListBulletIndented">
    <w:name w:val="List Bullet Indented"/>
    <w:basedOn w:val="ListBullet"/>
    <w:rsid w:val="007B508F"/>
    <w:pPr>
      <w:numPr>
        <w:numId w:val="5"/>
      </w:numPr>
      <w:tabs>
        <w:tab w:val="clear" w:pos="360"/>
        <w:tab w:val="num" w:pos="720"/>
      </w:tabs>
      <w:spacing w:before="60" w:after="60"/>
      <w:ind w:left="720"/>
    </w:pPr>
    <w:rPr>
      <w:rFonts w:ascii="Times New Roman" w:hAnsi="Times New Roman"/>
      <w:snapToGrid w:val="0"/>
      <w:spacing w:val="0"/>
    </w:rPr>
  </w:style>
  <w:style w:type="paragraph" w:customStyle="1" w:styleId="SectionTitle">
    <w:name w:val="Section Title"/>
    <w:basedOn w:val="Title"/>
    <w:next w:val="Normal"/>
    <w:rsid w:val="007B508F"/>
    <w:pPr>
      <w:spacing w:after="240"/>
      <w:outlineLvl w:val="9"/>
    </w:pPr>
    <w:rPr>
      <w:rFonts w:cs="Times New Roman"/>
      <w:bCs w:val="0"/>
      <w:color w:val="000080"/>
      <w:kern w:val="0"/>
      <w:sz w:val="30"/>
      <w:szCs w:val="20"/>
    </w:rPr>
  </w:style>
  <w:style w:type="paragraph" w:customStyle="1" w:styleId="Header2ndLine">
    <w:name w:val="Header 2nd Line"/>
    <w:basedOn w:val="Header"/>
    <w:next w:val="BodyText"/>
    <w:rsid w:val="007B508F"/>
    <w:pPr>
      <w:pBdr>
        <w:top w:val="none" w:sz="0" w:space="0" w:color="auto"/>
        <w:bottom w:val="single" w:sz="4" w:space="4" w:color="auto"/>
      </w:pBdr>
      <w:spacing w:before="0" w:after="240"/>
    </w:pPr>
    <w:rPr>
      <w:rFonts w:ascii="Arial Narrow" w:hAnsi="Arial Narrow"/>
      <w:color w:val="000080"/>
    </w:rPr>
  </w:style>
  <w:style w:type="paragraph" w:customStyle="1" w:styleId="Number">
    <w:name w:val="Number"/>
    <w:basedOn w:val="Normal"/>
    <w:rsid w:val="007B508F"/>
    <w:pPr>
      <w:numPr>
        <w:numId w:val="6"/>
      </w:numPr>
      <w:spacing w:before="40" w:after="40"/>
    </w:pPr>
    <w:rPr>
      <w:sz w:val="24"/>
      <w:szCs w:val="20"/>
    </w:rPr>
  </w:style>
  <w:style w:type="paragraph" w:styleId="Title">
    <w:name w:val="Title"/>
    <w:basedOn w:val="Normal"/>
    <w:qFormat/>
    <w:rsid w:val="007B508F"/>
    <w:pPr>
      <w:spacing w:before="240" w:after="60"/>
      <w:jc w:val="center"/>
      <w:outlineLvl w:val="0"/>
    </w:pPr>
    <w:rPr>
      <w:rFonts w:ascii="Arial" w:hAnsi="Arial" w:cs="Arial"/>
      <w:b/>
      <w:bCs/>
      <w:kern w:val="28"/>
      <w:sz w:val="32"/>
      <w:szCs w:val="32"/>
    </w:rPr>
  </w:style>
  <w:style w:type="paragraph" w:styleId="BodyText2">
    <w:name w:val="Body Text 2"/>
    <w:basedOn w:val="Normal"/>
    <w:rsid w:val="00F259F9"/>
    <w:pPr>
      <w:spacing w:after="120" w:line="480" w:lineRule="auto"/>
    </w:pPr>
  </w:style>
  <w:style w:type="character" w:customStyle="1" w:styleId="Heading1Char1">
    <w:name w:val="Heading 1 Char1"/>
    <w:link w:val="Heading1"/>
    <w:rsid w:val="00250843"/>
    <w:rPr>
      <w:rFonts w:ascii="Arial" w:hAnsi="Arial" w:cs="Arial"/>
      <w:b/>
      <w:bCs/>
      <w:kern w:val="32"/>
      <w:sz w:val="28"/>
      <w:szCs w:val="32"/>
      <w:lang w:val="en-US" w:eastAsia="en-US" w:bidi="ar-SA"/>
    </w:rPr>
  </w:style>
  <w:style w:type="character" w:styleId="PageNumber">
    <w:name w:val="page number"/>
    <w:basedOn w:val="DefaultParagraphFont"/>
    <w:rsid w:val="00250843"/>
  </w:style>
  <w:style w:type="paragraph" w:customStyle="1" w:styleId="CoverTitle">
    <w:name w:val="Cover Title"/>
    <w:basedOn w:val="Heading1"/>
    <w:link w:val="CoverTitleChar"/>
    <w:rsid w:val="00250843"/>
    <w:pPr>
      <w:pBdr>
        <w:top w:val="single" w:sz="6" w:space="12" w:color="auto"/>
        <w:bottom w:val="single" w:sz="6" w:space="10" w:color="auto"/>
      </w:pBdr>
    </w:pPr>
    <w:rPr>
      <w:sz w:val="36"/>
    </w:rPr>
  </w:style>
  <w:style w:type="character" w:customStyle="1" w:styleId="CoverTitleChar">
    <w:name w:val="Cover Title Char"/>
    <w:link w:val="CoverTitle"/>
    <w:rsid w:val="00250843"/>
    <w:rPr>
      <w:rFonts w:ascii="Arial" w:hAnsi="Arial" w:cs="Arial"/>
      <w:b/>
      <w:bCs/>
      <w:kern w:val="32"/>
      <w:sz w:val="36"/>
      <w:szCs w:val="32"/>
      <w:lang w:val="en-US" w:eastAsia="en-US" w:bidi="ar-SA"/>
    </w:rPr>
  </w:style>
  <w:style w:type="paragraph" w:customStyle="1" w:styleId="ListNumber21">
    <w:name w:val="List Number 21"/>
    <w:basedOn w:val="Normal"/>
    <w:rsid w:val="00250843"/>
    <w:pPr>
      <w:tabs>
        <w:tab w:val="num" w:pos="360"/>
        <w:tab w:val="left" w:pos="3960"/>
        <w:tab w:val="left" w:pos="4320"/>
        <w:tab w:val="left" w:pos="4680"/>
      </w:tabs>
      <w:spacing w:before="0" w:after="0"/>
      <w:ind w:left="360" w:hanging="360"/>
    </w:pPr>
    <w:rPr>
      <w:rFonts w:ascii="Arial Narrow" w:hAnsi="Arial Narrow"/>
      <w:sz w:val="18"/>
      <w:szCs w:val="20"/>
    </w:rPr>
  </w:style>
  <w:style w:type="paragraph" w:customStyle="1" w:styleId="TableHeading">
    <w:name w:val="Table Heading"/>
    <w:rsid w:val="00250843"/>
    <w:pPr>
      <w:keepNext/>
      <w:tabs>
        <w:tab w:val="left" w:pos="342"/>
        <w:tab w:val="num" w:pos="648"/>
      </w:tabs>
      <w:spacing w:before="60" w:after="60"/>
      <w:ind w:left="360" w:hanging="360"/>
      <w:outlineLvl w:val="0"/>
    </w:pPr>
    <w:rPr>
      <w:rFonts w:ascii="Arial" w:hAnsi="Arial"/>
      <w:b/>
      <w:sz w:val="18"/>
    </w:rPr>
  </w:style>
  <w:style w:type="paragraph" w:customStyle="1" w:styleId="TableText">
    <w:name w:val="Table Text"/>
    <w:basedOn w:val="Normal"/>
    <w:rsid w:val="00250843"/>
    <w:pPr>
      <w:keepNext/>
      <w:spacing w:before="60" w:after="60"/>
    </w:pPr>
    <w:rPr>
      <w:rFonts w:ascii="Arial" w:hAnsi="Arial"/>
      <w:sz w:val="20"/>
      <w:szCs w:val="20"/>
    </w:rPr>
  </w:style>
  <w:style w:type="paragraph" w:customStyle="1" w:styleId="ListNumberTable">
    <w:name w:val="List Number Table"/>
    <w:rsid w:val="00250843"/>
    <w:pPr>
      <w:tabs>
        <w:tab w:val="num" w:pos="648"/>
      </w:tabs>
      <w:spacing w:before="60" w:after="60"/>
      <w:ind w:left="648" w:hanging="360"/>
      <w:outlineLvl w:val="1"/>
    </w:pPr>
    <w:rPr>
      <w:sz w:val="22"/>
      <w:szCs w:val="24"/>
    </w:rPr>
  </w:style>
  <w:style w:type="paragraph" w:customStyle="1" w:styleId="TableNumberHeading">
    <w:name w:val="Table Number Heading"/>
    <w:rsid w:val="00250843"/>
    <w:rPr>
      <w:rFonts w:ascii="Arial" w:hAnsi="Arial"/>
      <w:b/>
      <w:sz w:val="18"/>
    </w:rPr>
  </w:style>
  <w:style w:type="table" w:styleId="TableGrid">
    <w:name w:val="Table Grid"/>
    <w:basedOn w:val="TableNormal"/>
    <w:rsid w:val="00250843"/>
    <w:pPr>
      <w:spacing w:before="120"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
    <w:name w:val="Table List"/>
    <w:rsid w:val="00250843"/>
    <w:pPr>
      <w:keepNext/>
      <w:numPr>
        <w:numId w:val="7"/>
      </w:numPr>
      <w:spacing w:before="60" w:after="60"/>
    </w:pPr>
    <w:rPr>
      <w:szCs w:val="18"/>
    </w:rPr>
  </w:style>
  <w:style w:type="paragraph" w:styleId="PlainText">
    <w:name w:val="Plain Text"/>
    <w:basedOn w:val="Normal"/>
    <w:rsid w:val="00250843"/>
    <w:pPr>
      <w:spacing w:before="0" w:after="0"/>
    </w:pPr>
    <w:rPr>
      <w:rFonts w:ascii="Courier New" w:hAnsi="Courier New"/>
      <w:sz w:val="20"/>
      <w:szCs w:val="20"/>
    </w:rPr>
  </w:style>
  <w:style w:type="paragraph" w:styleId="List2">
    <w:name w:val="List 2"/>
    <w:basedOn w:val="Normal"/>
    <w:rsid w:val="00A547F8"/>
    <w:pPr>
      <w:ind w:left="720" w:hanging="360"/>
    </w:pPr>
  </w:style>
  <w:style w:type="paragraph" w:styleId="BodyText3">
    <w:name w:val="Body Text 3"/>
    <w:basedOn w:val="Normal"/>
    <w:rsid w:val="00A547F8"/>
    <w:pPr>
      <w:spacing w:after="120"/>
    </w:pPr>
    <w:rPr>
      <w:sz w:val="16"/>
      <w:szCs w:val="16"/>
    </w:rPr>
  </w:style>
  <w:style w:type="paragraph" w:styleId="BalloonText">
    <w:name w:val="Balloon Text"/>
    <w:basedOn w:val="Normal"/>
    <w:semiHidden/>
    <w:rsid w:val="008B0A13"/>
    <w:rPr>
      <w:rFonts w:ascii="Tahoma" w:hAnsi="Tahoma" w:cs="Tahoma"/>
      <w:sz w:val="16"/>
      <w:szCs w:val="16"/>
    </w:rPr>
  </w:style>
  <w:style w:type="paragraph" w:styleId="BodyTextIndent2">
    <w:name w:val="Body Text Indent 2"/>
    <w:basedOn w:val="Normal"/>
    <w:rsid w:val="00C57889"/>
    <w:pPr>
      <w:spacing w:after="120" w:line="480" w:lineRule="auto"/>
      <w:ind w:left="360"/>
    </w:pPr>
  </w:style>
  <w:style w:type="paragraph" w:styleId="NormalWeb">
    <w:name w:val="Normal (Web)"/>
    <w:basedOn w:val="Normal"/>
    <w:rsid w:val="007E0C96"/>
    <w:pPr>
      <w:spacing w:before="100" w:beforeAutospacing="1" w:after="100" w:afterAutospacing="1"/>
    </w:pPr>
    <w:rPr>
      <w:color w:val="000000"/>
      <w:sz w:val="24"/>
    </w:rPr>
  </w:style>
  <w:style w:type="character" w:styleId="CommentReference">
    <w:name w:val="annotation reference"/>
    <w:semiHidden/>
    <w:rsid w:val="002110D1"/>
    <w:rPr>
      <w:sz w:val="16"/>
      <w:szCs w:val="16"/>
    </w:rPr>
  </w:style>
  <w:style w:type="paragraph" w:styleId="CommentText">
    <w:name w:val="annotation text"/>
    <w:basedOn w:val="Normal"/>
    <w:semiHidden/>
    <w:rsid w:val="002110D1"/>
    <w:rPr>
      <w:sz w:val="20"/>
      <w:szCs w:val="20"/>
    </w:rPr>
  </w:style>
  <w:style w:type="paragraph" w:styleId="CommentSubject">
    <w:name w:val="annotation subject"/>
    <w:basedOn w:val="CommentText"/>
    <w:next w:val="CommentText"/>
    <w:semiHidden/>
    <w:rsid w:val="002110D1"/>
    <w:rPr>
      <w:b/>
      <w:bCs/>
    </w:rPr>
  </w:style>
  <w:style w:type="character" w:customStyle="1" w:styleId="TextEmphasis">
    <w:name w:val="Text Emphasis"/>
    <w:rsid w:val="00F86B0E"/>
    <w:rPr>
      <w:rFonts w:ascii="Times New Roman" w:hAnsi="Times New Roman"/>
      <w:b/>
      <w:color w:val="000000"/>
      <w:sz w:val="22"/>
    </w:rPr>
  </w:style>
  <w:style w:type="character" w:customStyle="1" w:styleId="Heading1Char">
    <w:name w:val="Heading 1 Char"/>
    <w:uiPriority w:val="1"/>
    <w:rsid w:val="002D2D00"/>
    <w:rPr>
      <w:rFonts w:ascii="Arial" w:hAnsi="Arial" w:cs="Arial"/>
      <w:b/>
      <w:bCs/>
      <w:kern w:val="32"/>
      <w:sz w:val="28"/>
      <w:szCs w:val="32"/>
      <w:lang w:val="en-US" w:eastAsia="en-US" w:bidi="ar-SA"/>
    </w:rPr>
  </w:style>
  <w:style w:type="paragraph" w:customStyle="1" w:styleId="Bullet">
    <w:name w:val="Bullet"/>
    <w:basedOn w:val="Normal"/>
    <w:rsid w:val="006E2464"/>
    <w:pPr>
      <w:numPr>
        <w:numId w:val="8"/>
      </w:numPr>
      <w:spacing w:before="60" w:after="60"/>
    </w:pPr>
    <w:rPr>
      <w:sz w:val="24"/>
    </w:rPr>
  </w:style>
  <w:style w:type="character" w:styleId="Strong">
    <w:name w:val="Strong"/>
    <w:qFormat/>
    <w:rsid w:val="00275060"/>
    <w:rPr>
      <w:b/>
      <w:bCs/>
    </w:rPr>
  </w:style>
  <w:style w:type="character" w:customStyle="1" w:styleId="Heading2Char">
    <w:name w:val="Heading 2 Char"/>
    <w:uiPriority w:val="1"/>
    <w:rsid w:val="001327E5"/>
    <w:rPr>
      <w:rFonts w:ascii="Arial" w:hAnsi="Arial"/>
      <w:b/>
      <w:sz w:val="24"/>
      <w:lang w:val="en-US" w:eastAsia="en-US" w:bidi="ar-SA"/>
    </w:rPr>
  </w:style>
  <w:style w:type="character" w:styleId="Hyperlink">
    <w:name w:val="Hyperlink"/>
    <w:rsid w:val="00FD0708"/>
    <w:rPr>
      <w:color w:val="0000FF"/>
      <w:u w:val="single"/>
    </w:rPr>
  </w:style>
  <w:style w:type="paragraph" w:styleId="ListParagraph">
    <w:name w:val="List Paragraph"/>
    <w:basedOn w:val="Normal"/>
    <w:uiPriority w:val="1"/>
    <w:qFormat/>
    <w:rsid w:val="00AE511B"/>
    <w:pPr>
      <w:spacing w:before="0" w:after="0"/>
      <w:ind w:left="720"/>
      <w:contextualSpacing/>
    </w:pPr>
    <w:rPr>
      <w:rFonts w:eastAsia="MS Mincho"/>
      <w:sz w:val="24"/>
    </w:rPr>
  </w:style>
  <w:style w:type="character" w:customStyle="1" w:styleId="FooterChar">
    <w:name w:val="Footer Char"/>
    <w:link w:val="Footer"/>
    <w:uiPriority w:val="99"/>
    <w:rsid w:val="00D24ACF"/>
    <w:rPr>
      <w:sz w:val="22"/>
      <w:szCs w:val="24"/>
    </w:rPr>
  </w:style>
  <w:style w:type="character" w:customStyle="1" w:styleId="BodyTextChar">
    <w:name w:val="Body Text Char"/>
    <w:link w:val="BodyText"/>
    <w:uiPriority w:val="1"/>
    <w:locked/>
    <w:rsid w:val="009606D5"/>
    <w:rPr>
      <w:sz w:val="22"/>
    </w:rPr>
  </w:style>
  <w:style w:type="character" w:customStyle="1" w:styleId="Heading4Char">
    <w:name w:val="Heading 4 Char"/>
    <w:link w:val="Heading4"/>
    <w:locked/>
    <w:rsid w:val="002D4B0E"/>
    <w:rPr>
      <w:b/>
      <w:bCs/>
      <w:sz w:val="22"/>
      <w:szCs w:val="28"/>
    </w:rPr>
  </w:style>
  <w:style w:type="paragraph" w:styleId="BodyTextIndent">
    <w:name w:val="Body Text Indent"/>
    <w:basedOn w:val="Normal"/>
    <w:link w:val="BodyTextIndentChar"/>
    <w:rsid w:val="00507D44"/>
    <w:pPr>
      <w:spacing w:after="120"/>
      <w:ind w:left="360"/>
    </w:pPr>
  </w:style>
  <w:style w:type="character" w:customStyle="1" w:styleId="BodyTextIndentChar">
    <w:name w:val="Body Text Indent Char"/>
    <w:link w:val="BodyTextIndent"/>
    <w:rsid w:val="00507D44"/>
    <w:rPr>
      <w:sz w:val="22"/>
      <w:szCs w:val="24"/>
    </w:rPr>
  </w:style>
  <w:style w:type="numbering" w:customStyle="1" w:styleId="NoList1">
    <w:name w:val="No List1"/>
    <w:next w:val="NoList"/>
    <w:uiPriority w:val="99"/>
    <w:semiHidden/>
    <w:unhideWhenUsed/>
    <w:rsid w:val="00BD6E98"/>
  </w:style>
  <w:style w:type="character" w:customStyle="1" w:styleId="Heading3Char">
    <w:name w:val="Heading 3 Char"/>
    <w:link w:val="Heading3"/>
    <w:uiPriority w:val="1"/>
    <w:rsid w:val="00BD6E98"/>
    <w:rPr>
      <w:rFonts w:ascii="Arial" w:hAnsi="Arial" w:cs="Arial"/>
      <w:b/>
      <w:bCs/>
      <w:caps/>
      <w:color w:val="000080"/>
      <w:sz w:val="22"/>
      <w:szCs w:val="22"/>
    </w:rPr>
  </w:style>
  <w:style w:type="paragraph" w:customStyle="1" w:styleId="TableParagraph">
    <w:name w:val="Table Paragraph"/>
    <w:basedOn w:val="Normal"/>
    <w:uiPriority w:val="1"/>
    <w:qFormat/>
    <w:rsid w:val="00BD6E98"/>
    <w:pPr>
      <w:widowControl w:val="0"/>
      <w:autoSpaceDE w:val="0"/>
      <w:autoSpaceDN w:val="0"/>
      <w:adjustRightInd w:val="0"/>
      <w:spacing w:before="0" w:after="0"/>
    </w:pPr>
    <w:rPr>
      <w:sz w:val="24"/>
    </w:rPr>
  </w:style>
  <w:style w:type="paragraph" w:styleId="NoSpacing">
    <w:name w:val="No Spacing"/>
    <w:link w:val="NoSpacingChar"/>
    <w:uiPriority w:val="1"/>
    <w:qFormat/>
    <w:rsid w:val="00AF0715"/>
    <w:rPr>
      <w:rFonts w:ascii="Calibri" w:eastAsia="MS Mincho" w:hAnsi="Calibri" w:cs="Arial"/>
      <w:sz w:val="22"/>
      <w:szCs w:val="22"/>
      <w:lang w:eastAsia="ja-JP"/>
    </w:rPr>
  </w:style>
  <w:style w:type="character" w:customStyle="1" w:styleId="NoSpacingChar">
    <w:name w:val="No Spacing Char"/>
    <w:link w:val="NoSpacing"/>
    <w:uiPriority w:val="1"/>
    <w:rsid w:val="00AF0715"/>
    <w:rPr>
      <w:rFonts w:ascii="Calibri" w:eastAsia="MS Mincho" w:hAnsi="Calibri" w:cs="Arial"/>
      <w:sz w:val="22"/>
      <w:szCs w:val="22"/>
      <w:lang w:eastAsia="ja-JP"/>
    </w:rPr>
  </w:style>
  <w:style w:type="character" w:customStyle="1" w:styleId="HeaderChar">
    <w:name w:val="Header Char"/>
    <w:link w:val="Header"/>
    <w:uiPriority w:val="99"/>
    <w:rsid w:val="00071440"/>
    <w:rPr>
      <w:rFonts w:ascii="Arial" w:hAnsi="Arial"/>
      <w:b/>
    </w:rPr>
  </w:style>
  <w:style w:type="character" w:styleId="PlaceholderText">
    <w:name w:val="Placeholder Text"/>
    <w:basedOn w:val="DefaultParagraphFont"/>
    <w:uiPriority w:val="99"/>
    <w:semiHidden/>
    <w:rsid w:val="00843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062">
      <w:bodyDiv w:val="1"/>
      <w:marLeft w:val="0"/>
      <w:marRight w:val="0"/>
      <w:marTop w:val="0"/>
      <w:marBottom w:val="0"/>
      <w:divBdr>
        <w:top w:val="none" w:sz="0" w:space="0" w:color="auto"/>
        <w:left w:val="none" w:sz="0" w:space="0" w:color="auto"/>
        <w:bottom w:val="none" w:sz="0" w:space="0" w:color="auto"/>
        <w:right w:val="none" w:sz="0" w:space="0" w:color="auto"/>
      </w:divBdr>
    </w:div>
    <w:div w:id="493180254">
      <w:bodyDiv w:val="1"/>
      <w:marLeft w:val="0"/>
      <w:marRight w:val="0"/>
      <w:marTop w:val="0"/>
      <w:marBottom w:val="0"/>
      <w:divBdr>
        <w:top w:val="none" w:sz="0" w:space="0" w:color="auto"/>
        <w:left w:val="none" w:sz="0" w:space="0" w:color="auto"/>
        <w:bottom w:val="none" w:sz="0" w:space="0" w:color="auto"/>
        <w:right w:val="none" w:sz="0" w:space="0" w:color="auto"/>
      </w:divBdr>
    </w:div>
    <w:div w:id="526799359">
      <w:bodyDiv w:val="1"/>
      <w:marLeft w:val="0"/>
      <w:marRight w:val="0"/>
      <w:marTop w:val="0"/>
      <w:marBottom w:val="0"/>
      <w:divBdr>
        <w:top w:val="none" w:sz="0" w:space="0" w:color="auto"/>
        <w:left w:val="none" w:sz="0" w:space="0" w:color="auto"/>
        <w:bottom w:val="none" w:sz="0" w:space="0" w:color="auto"/>
        <w:right w:val="none" w:sz="0" w:space="0" w:color="auto"/>
      </w:divBdr>
    </w:div>
    <w:div w:id="545602307">
      <w:bodyDiv w:val="1"/>
      <w:marLeft w:val="0"/>
      <w:marRight w:val="0"/>
      <w:marTop w:val="0"/>
      <w:marBottom w:val="0"/>
      <w:divBdr>
        <w:top w:val="none" w:sz="0" w:space="0" w:color="auto"/>
        <w:left w:val="none" w:sz="0" w:space="0" w:color="auto"/>
        <w:bottom w:val="none" w:sz="0" w:space="0" w:color="auto"/>
        <w:right w:val="none" w:sz="0" w:space="0" w:color="auto"/>
      </w:divBdr>
    </w:div>
    <w:div w:id="545876824">
      <w:bodyDiv w:val="1"/>
      <w:marLeft w:val="0"/>
      <w:marRight w:val="0"/>
      <w:marTop w:val="0"/>
      <w:marBottom w:val="0"/>
      <w:divBdr>
        <w:top w:val="none" w:sz="0" w:space="0" w:color="auto"/>
        <w:left w:val="none" w:sz="0" w:space="0" w:color="auto"/>
        <w:bottom w:val="none" w:sz="0" w:space="0" w:color="auto"/>
        <w:right w:val="none" w:sz="0" w:space="0" w:color="auto"/>
      </w:divBdr>
    </w:div>
    <w:div w:id="1159495148">
      <w:bodyDiv w:val="1"/>
      <w:marLeft w:val="0"/>
      <w:marRight w:val="0"/>
      <w:marTop w:val="0"/>
      <w:marBottom w:val="0"/>
      <w:divBdr>
        <w:top w:val="none" w:sz="0" w:space="0" w:color="auto"/>
        <w:left w:val="none" w:sz="0" w:space="0" w:color="auto"/>
        <w:bottom w:val="none" w:sz="0" w:space="0" w:color="auto"/>
        <w:right w:val="none" w:sz="0" w:space="0" w:color="auto"/>
      </w:divBdr>
    </w:div>
    <w:div w:id="18530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YOUR COMPANY Heat Illness Prevention Program Revised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AC01E-A710-43D5-9ACE-0CDF4EAC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Injury and Illness Prevention Program</vt:lpstr>
    </vt:vector>
  </TitlesOfParts>
  <Company>BT Sheet Metal, Inc.</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Prevención de Lesiones y Enfermedades</dc:title>
  <dc:subject/>
  <dc:creator>YOUR COMPANY</dc:creator>
  <cp:keywords/>
  <dc:description/>
  <cp:lastModifiedBy>Linda Small</cp:lastModifiedBy>
  <cp:revision>1</cp:revision>
  <cp:lastPrinted>2019-04-12T16:48:00Z</cp:lastPrinted>
  <dcterms:created xsi:type="dcterms:W3CDTF">2023-03-07T19:01:00Z</dcterms:created>
  <dcterms:modified xsi:type="dcterms:W3CDTF">2023-03-07T19:10:00Z</dcterms:modified>
  <cp:category/>
</cp:coreProperties>
</file>