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7D309" w14:textId="1572B0AF" w:rsidR="00E6641B" w:rsidRPr="00174DEF" w:rsidRDefault="009642EE" w:rsidP="00174DEF">
      <w:pPr>
        <w:spacing w:line="240" w:lineRule="auto"/>
        <w:jc w:val="center"/>
        <w:rPr>
          <w:rFonts w:ascii="Arial" w:hAnsi="Arial" w:cs="Arial"/>
        </w:rPr>
      </w:pPr>
      <w:r w:rsidRPr="00174DEF">
        <w:rPr>
          <w:rFonts w:ascii="Arial" w:hAnsi="Arial" w:cs="Arial"/>
        </w:rPr>
        <w:t>Homily for Bilingual Cursillo Mass</w:t>
      </w:r>
    </w:p>
    <w:p w14:paraId="2320E682" w14:textId="28C93EC2" w:rsidR="009642EE" w:rsidRPr="00174DEF" w:rsidRDefault="009642EE" w:rsidP="00174DEF">
      <w:pPr>
        <w:spacing w:line="240" w:lineRule="auto"/>
        <w:jc w:val="center"/>
        <w:rPr>
          <w:rFonts w:ascii="Arial" w:hAnsi="Arial" w:cs="Arial"/>
        </w:rPr>
      </w:pPr>
      <w:r w:rsidRPr="00174DEF">
        <w:rPr>
          <w:rFonts w:ascii="Arial" w:hAnsi="Arial" w:cs="Arial"/>
        </w:rPr>
        <w:t>Saint Augustine Cathedral</w:t>
      </w:r>
    </w:p>
    <w:p w14:paraId="0D42FDAE" w14:textId="2927F675" w:rsidR="009642EE" w:rsidRPr="00174DEF" w:rsidRDefault="009642EE" w:rsidP="00174DEF">
      <w:pPr>
        <w:spacing w:line="240" w:lineRule="auto"/>
        <w:jc w:val="center"/>
        <w:rPr>
          <w:rFonts w:ascii="Arial" w:hAnsi="Arial" w:cs="Arial"/>
        </w:rPr>
      </w:pPr>
      <w:r w:rsidRPr="00174DEF">
        <w:rPr>
          <w:rFonts w:ascii="Arial" w:hAnsi="Arial" w:cs="Arial"/>
        </w:rPr>
        <w:t>24 August 2025</w:t>
      </w:r>
    </w:p>
    <w:p w14:paraId="70D8F126" w14:textId="77777777" w:rsidR="009642EE" w:rsidRPr="00174DEF" w:rsidRDefault="009642EE" w:rsidP="00174DEF">
      <w:pPr>
        <w:spacing w:line="240" w:lineRule="auto"/>
        <w:rPr>
          <w:rFonts w:ascii="Arial" w:hAnsi="Arial" w:cs="Arial"/>
        </w:rPr>
      </w:pPr>
    </w:p>
    <w:p w14:paraId="4B54F829" w14:textId="247E631C" w:rsidR="009642EE" w:rsidRPr="00174DEF" w:rsidRDefault="009642EE" w:rsidP="00174DEF">
      <w:pPr>
        <w:spacing w:line="240" w:lineRule="auto"/>
        <w:rPr>
          <w:rFonts w:ascii="Arial" w:hAnsi="Arial" w:cs="Arial"/>
        </w:rPr>
      </w:pPr>
      <w:r w:rsidRPr="00174DEF">
        <w:rPr>
          <w:rFonts w:ascii="Arial" w:hAnsi="Arial" w:cs="Arial"/>
        </w:rPr>
        <w:t xml:space="preserve">Dear Brothers and Sisters, Cursillistas and friends, greetings in the Lord. </w:t>
      </w:r>
      <w:proofErr w:type="gramStart"/>
      <w:r w:rsidRPr="00174DEF">
        <w:rPr>
          <w:rFonts w:ascii="Arial" w:hAnsi="Arial" w:cs="Arial"/>
        </w:rPr>
        <w:t>!De</w:t>
      </w:r>
      <w:proofErr w:type="gramEnd"/>
      <w:r w:rsidRPr="00174DEF">
        <w:rPr>
          <w:rFonts w:ascii="Arial" w:hAnsi="Arial" w:cs="Arial"/>
        </w:rPr>
        <w:t xml:space="preserve"> </w:t>
      </w:r>
      <w:proofErr w:type="spellStart"/>
      <w:r w:rsidRPr="00174DEF">
        <w:rPr>
          <w:rFonts w:ascii="Arial" w:hAnsi="Arial" w:cs="Arial"/>
        </w:rPr>
        <w:t>colores</w:t>
      </w:r>
      <w:proofErr w:type="spellEnd"/>
      <w:r w:rsidRPr="00174DEF">
        <w:rPr>
          <w:rFonts w:ascii="Arial" w:hAnsi="Arial" w:cs="Arial"/>
        </w:rPr>
        <w:t>!</w:t>
      </w:r>
    </w:p>
    <w:p w14:paraId="076DD6D6" w14:textId="77777777" w:rsidR="009642EE" w:rsidRPr="00174DEF" w:rsidRDefault="009642EE" w:rsidP="00174DEF">
      <w:pPr>
        <w:spacing w:line="240" w:lineRule="auto"/>
        <w:rPr>
          <w:rFonts w:ascii="Arial" w:hAnsi="Arial" w:cs="Arial"/>
        </w:rPr>
      </w:pPr>
    </w:p>
    <w:p w14:paraId="37D455DE" w14:textId="44A7BC10" w:rsidR="009642EE" w:rsidRPr="00174DEF" w:rsidRDefault="009642EE" w:rsidP="00174DEF">
      <w:pPr>
        <w:spacing w:line="240" w:lineRule="auto"/>
        <w:rPr>
          <w:rFonts w:ascii="Arial" w:hAnsi="Arial" w:cs="Arial"/>
          <w:color w:val="000000" w:themeColor="text1"/>
        </w:rPr>
      </w:pPr>
      <w:r w:rsidRPr="00174DEF">
        <w:rPr>
          <w:rFonts w:ascii="Arial" w:hAnsi="Arial" w:cs="Arial"/>
          <w:color w:val="000000" w:themeColor="text1"/>
        </w:rPr>
        <w:t>Today we gather as a diocesan family committed to fostering the Cursillo movement and its fruits, not only in our own lives but in the li</w:t>
      </w:r>
      <w:r w:rsidR="00CE6591" w:rsidRPr="00174DEF">
        <w:rPr>
          <w:rFonts w:ascii="Arial" w:hAnsi="Arial" w:cs="Arial"/>
          <w:color w:val="000000" w:themeColor="text1"/>
        </w:rPr>
        <w:t>ve</w:t>
      </w:r>
      <w:r w:rsidRPr="00174DEF">
        <w:rPr>
          <w:rFonts w:ascii="Arial" w:hAnsi="Arial" w:cs="Arial"/>
          <w:color w:val="000000" w:themeColor="text1"/>
        </w:rPr>
        <w:t xml:space="preserve"> of all who call </w:t>
      </w:r>
      <w:r w:rsidR="00CE6591" w:rsidRPr="00174DEF">
        <w:rPr>
          <w:rFonts w:ascii="Arial" w:hAnsi="Arial" w:cs="Arial"/>
          <w:color w:val="000000" w:themeColor="text1"/>
        </w:rPr>
        <w:t>these nine counties</w:t>
      </w:r>
      <w:r w:rsidRPr="00174DEF">
        <w:rPr>
          <w:rFonts w:ascii="Arial" w:hAnsi="Arial" w:cs="Arial"/>
          <w:color w:val="000000" w:themeColor="text1"/>
        </w:rPr>
        <w:t xml:space="preserve"> their home. </w:t>
      </w:r>
    </w:p>
    <w:p w14:paraId="0A0AE239" w14:textId="77777777" w:rsidR="00693C06" w:rsidRPr="00174DEF" w:rsidRDefault="00693C06" w:rsidP="00174DEF">
      <w:pPr>
        <w:spacing w:line="240" w:lineRule="auto"/>
        <w:rPr>
          <w:rFonts w:ascii="Arial" w:hAnsi="Arial" w:cs="Arial"/>
          <w:color w:val="3A7C22" w:themeColor="accent6" w:themeShade="BF"/>
        </w:rPr>
      </w:pPr>
    </w:p>
    <w:p w14:paraId="1EB30A86" w14:textId="4AD80195" w:rsidR="00246067" w:rsidRPr="00174DEF" w:rsidRDefault="00246067" w:rsidP="00174DEF">
      <w:pPr>
        <w:spacing w:line="240" w:lineRule="auto"/>
        <w:rPr>
          <w:rFonts w:ascii="Arial" w:hAnsi="Arial" w:cs="Arial"/>
          <w:i/>
          <w:iCs/>
          <w:color w:val="000000" w:themeColor="text1"/>
          <w:lang w:val="es-ES"/>
        </w:rPr>
      </w:pPr>
      <w:r w:rsidRPr="00174DEF">
        <w:rPr>
          <w:rFonts w:ascii="Arial" w:hAnsi="Arial" w:cs="Arial"/>
          <w:i/>
          <w:iCs/>
          <w:color w:val="000000" w:themeColor="text1"/>
          <w:lang w:val="es-ES"/>
        </w:rPr>
        <w:t>Nos reunimos como familia diocesana para valorar y promover el Cursillo y sus frutos, en nuestra propia vida y en la vida de quienes viven en estos nueve condados que la conforman. </w:t>
      </w:r>
    </w:p>
    <w:p w14:paraId="3393EEB4" w14:textId="77777777" w:rsidR="00246067" w:rsidRPr="00174DEF" w:rsidRDefault="00246067" w:rsidP="00174DEF">
      <w:pPr>
        <w:spacing w:line="240" w:lineRule="auto"/>
        <w:rPr>
          <w:rFonts w:ascii="Arial" w:hAnsi="Arial" w:cs="Arial"/>
          <w:lang w:val="es-ES"/>
        </w:rPr>
      </w:pPr>
    </w:p>
    <w:p w14:paraId="0DCB4395" w14:textId="4DA2547D" w:rsidR="009642EE" w:rsidRPr="00174DEF" w:rsidRDefault="009642EE" w:rsidP="00174DEF">
      <w:pPr>
        <w:spacing w:line="240" w:lineRule="auto"/>
        <w:rPr>
          <w:rFonts w:ascii="Arial" w:hAnsi="Arial" w:cs="Arial"/>
          <w:color w:val="000000" w:themeColor="text1"/>
          <w:lang w:val="es-ES"/>
        </w:rPr>
      </w:pPr>
      <w:r w:rsidRPr="00174DEF">
        <w:rPr>
          <w:rFonts w:ascii="Arial" w:hAnsi="Arial" w:cs="Arial"/>
          <w:color w:val="000000" w:themeColor="text1"/>
        </w:rPr>
        <w:t xml:space="preserve">In the Gospel today, we encounter an individual who asks Jesus if only a few people will be saved. </w:t>
      </w:r>
      <w:r w:rsidR="00CE6591" w:rsidRPr="00174DEF">
        <w:rPr>
          <w:rFonts w:ascii="Arial" w:hAnsi="Arial" w:cs="Arial"/>
          <w:color w:val="000000" w:themeColor="text1"/>
        </w:rPr>
        <w:t>W</w:t>
      </w:r>
      <w:r w:rsidRPr="00174DEF">
        <w:rPr>
          <w:rFonts w:ascii="Arial" w:hAnsi="Arial" w:cs="Arial"/>
          <w:color w:val="000000" w:themeColor="text1"/>
        </w:rPr>
        <w:t xml:space="preserve">e don’t </w:t>
      </w:r>
      <w:r w:rsidR="00CE6591" w:rsidRPr="00174DEF">
        <w:rPr>
          <w:rFonts w:ascii="Arial" w:hAnsi="Arial" w:cs="Arial"/>
          <w:color w:val="000000" w:themeColor="text1"/>
        </w:rPr>
        <w:t>the</w:t>
      </w:r>
      <w:r w:rsidRPr="00174DEF">
        <w:rPr>
          <w:rFonts w:ascii="Arial" w:hAnsi="Arial" w:cs="Arial"/>
          <w:color w:val="000000" w:themeColor="text1"/>
        </w:rPr>
        <w:t xml:space="preserve"> </w:t>
      </w:r>
      <w:r w:rsidR="006B5F22" w:rsidRPr="00174DEF">
        <w:rPr>
          <w:rFonts w:ascii="Arial" w:hAnsi="Arial" w:cs="Arial"/>
          <w:color w:val="000000" w:themeColor="text1"/>
        </w:rPr>
        <w:t>reason for</w:t>
      </w:r>
      <w:r w:rsidRPr="00174DEF">
        <w:rPr>
          <w:rFonts w:ascii="Arial" w:hAnsi="Arial" w:cs="Arial"/>
          <w:color w:val="000000" w:themeColor="text1"/>
        </w:rPr>
        <w:t xml:space="preserve"> th</w:t>
      </w:r>
      <w:r w:rsidR="006B5F22" w:rsidRPr="00174DEF">
        <w:rPr>
          <w:rFonts w:ascii="Arial" w:hAnsi="Arial" w:cs="Arial"/>
          <w:color w:val="000000" w:themeColor="text1"/>
        </w:rPr>
        <w:t>e</w:t>
      </w:r>
      <w:r w:rsidRPr="00174DEF">
        <w:rPr>
          <w:rFonts w:ascii="Arial" w:hAnsi="Arial" w:cs="Arial"/>
          <w:color w:val="000000" w:themeColor="text1"/>
        </w:rPr>
        <w:t xml:space="preserve"> question. Does this person want many people to be saved, or just a few? </w:t>
      </w:r>
      <w:proofErr w:type="spellStart"/>
      <w:r w:rsidRPr="00174DEF">
        <w:rPr>
          <w:rFonts w:ascii="Arial" w:hAnsi="Arial" w:cs="Arial"/>
          <w:color w:val="000000" w:themeColor="text1"/>
          <w:lang w:val="es-ES"/>
        </w:rPr>
        <w:t>We</w:t>
      </w:r>
      <w:proofErr w:type="spellEnd"/>
      <w:r w:rsidRPr="00174DEF">
        <w:rPr>
          <w:rFonts w:ascii="Arial" w:hAnsi="Arial" w:cs="Arial"/>
          <w:color w:val="000000" w:themeColor="text1"/>
          <w:lang w:val="es-ES"/>
        </w:rPr>
        <w:t xml:space="preserve"> </w:t>
      </w:r>
      <w:proofErr w:type="spellStart"/>
      <w:r w:rsidRPr="00174DEF">
        <w:rPr>
          <w:rFonts w:ascii="Arial" w:hAnsi="Arial" w:cs="Arial"/>
          <w:color w:val="000000" w:themeColor="text1"/>
          <w:lang w:val="es-ES"/>
        </w:rPr>
        <w:t>don’t</w:t>
      </w:r>
      <w:proofErr w:type="spellEnd"/>
      <w:r w:rsidRPr="00174DEF">
        <w:rPr>
          <w:rFonts w:ascii="Arial" w:hAnsi="Arial" w:cs="Arial"/>
          <w:color w:val="000000" w:themeColor="text1"/>
          <w:lang w:val="es-ES"/>
        </w:rPr>
        <w:t xml:space="preserve"> </w:t>
      </w:r>
      <w:proofErr w:type="spellStart"/>
      <w:r w:rsidRPr="00174DEF">
        <w:rPr>
          <w:rFonts w:ascii="Arial" w:hAnsi="Arial" w:cs="Arial"/>
          <w:color w:val="000000" w:themeColor="text1"/>
          <w:lang w:val="es-ES"/>
        </w:rPr>
        <w:t>know</w:t>
      </w:r>
      <w:proofErr w:type="spellEnd"/>
      <w:r w:rsidRPr="00174DEF">
        <w:rPr>
          <w:rFonts w:ascii="Arial" w:hAnsi="Arial" w:cs="Arial"/>
          <w:color w:val="000000" w:themeColor="text1"/>
          <w:lang w:val="es-ES"/>
        </w:rPr>
        <w:t xml:space="preserve">. </w:t>
      </w:r>
    </w:p>
    <w:p w14:paraId="1C91BD61" w14:textId="77777777" w:rsidR="00693C06" w:rsidRPr="00174DEF" w:rsidRDefault="00693C06" w:rsidP="00174DEF">
      <w:pPr>
        <w:spacing w:line="240" w:lineRule="auto"/>
        <w:rPr>
          <w:rFonts w:ascii="Arial" w:hAnsi="Arial" w:cs="Arial"/>
          <w:color w:val="3A7C22" w:themeColor="accent6" w:themeShade="BF"/>
          <w:lang w:val="es-ES"/>
        </w:rPr>
      </w:pPr>
    </w:p>
    <w:p w14:paraId="0CD667E5" w14:textId="5BC18426" w:rsidR="009642EE" w:rsidRPr="00174DEF" w:rsidRDefault="00246067" w:rsidP="00174DEF">
      <w:pPr>
        <w:spacing w:line="240" w:lineRule="auto"/>
        <w:rPr>
          <w:rFonts w:ascii="Arial" w:hAnsi="Arial" w:cs="Arial"/>
          <w:i/>
          <w:iCs/>
          <w:color w:val="000000" w:themeColor="text1"/>
          <w:lang w:val="es-ES"/>
        </w:rPr>
      </w:pPr>
      <w:r w:rsidRPr="00174DEF">
        <w:rPr>
          <w:rFonts w:ascii="Arial" w:hAnsi="Arial" w:cs="Arial"/>
          <w:i/>
          <w:iCs/>
          <w:color w:val="000000" w:themeColor="text1"/>
          <w:lang w:val="es-ES"/>
        </w:rPr>
        <w:t>En el Evangelio, encontramos a alguien que le pregunta a Jesús si solo unos pocos se salvarán. Pero, no sabemos, si esta persona quiere que se salven muchos, o solo unos pocos.</w:t>
      </w:r>
    </w:p>
    <w:p w14:paraId="58B1A135" w14:textId="77777777" w:rsidR="00246067" w:rsidRPr="00174DEF" w:rsidRDefault="00246067" w:rsidP="00174DEF">
      <w:pPr>
        <w:spacing w:line="240" w:lineRule="auto"/>
        <w:rPr>
          <w:rFonts w:ascii="Arial" w:hAnsi="Arial" w:cs="Arial"/>
          <w:lang w:val="es-ES"/>
        </w:rPr>
      </w:pPr>
    </w:p>
    <w:p w14:paraId="645F50ED" w14:textId="67901A5F" w:rsidR="009642EE" w:rsidRPr="00174DEF" w:rsidRDefault="009642EE" w:rsidP="00174DEF">
      <w:pPr>
        <w:spacing w:line="240" w:lineRule="auto"/>
        <w:rPr>
          <w:rFonts w:ascii="Arial" w:hAnsi="Arial" w:cs="Arial"/>
        </w:rPr>
      </w:pPr>
      <w:r w:rsidRPr="00174DEF">
        <w:rPr>
          <w:rFonts w:ascii="Arial" w:hAnsi="Arial" w:cs="Arial"/>
        </w:rPr>
        <w:t xml:space="preserve">Jesus, of course, could see the person, interpret the body language, pick up on nuances in the person’s tone – and of course he could read hearts as the Son of God. </w:t>
      </w:r>
    </w:p>
    <w:p w14:paraId="089B6929" w14:textId="77777777" w:rsidR="009642EE" w:rsidRPr="00174DEF" w:rsidRDefault="009642EE" w:rsidP="00174DEF">
      <w:pPr>
        <w:spacing w:line="240" w:lineRule="auto"/>
        <w:rPr>
          <w:rFonts w:ascii="Arial" w:hAnsi="Arial" w:cs="Arial"/>
        </w:rPr>
      </w:pPr>
    </w:p>
    <w:p w14:paraId="2EC9C1BB" w14:textId="080E4F7D" w:rsidR="00E16E81" w:rsidRPr="00174DEF" w:rsidRDefault="009642EE" w:rsidP="00174DEF">
      <w:pPr>
        <w:spacing w:line="240" w:lineRule="auto"/>
        <w:rPr>
          <w:rFonts w:ascii="Arial" w:hAnsi="Arial" w:cs="Arial"/>
        </w:rPr>
      </w:pPr>
      <w:r w:rsidRPr="00174DEF">
        <w:rPr>
          <w:rFonts w:ascii="Arial" w:hAnsi="Arial" w:cs="Arial"/>
        </w:rPr>
        <w:t>His response is rather strong. The entrance to paradise is a narrow gate, he says</w:t>
      </w:r>
      <w:r w:rsidR="006B5F22" w:rsidRPr="00174DEF">
        <w:rPr>
          <w:rFonts w:ascii="Arial" w:hAnsi="Arial" w:cs="Arial"/>
        </w:rPr>
        <w:t>. T</w:t>
      </w:r>
      <w:r w:rsidRPr="00174DEF">
        <w:rPr>
          <w:rFonts w:ascii="Arial" w:hAnsi="Arial" w:cs="Arial"/>
        </w:rPr>
        <w:t xml:space="preserve">his person will be </w:t>
      </w:r>
      <w:r w:rsidR="006B5F22" w:rsidRPr="00174DEF">
        <w:rPr>
          <w:rFonts w:ascii="Arial" w:hAnsi="Arial" w:cs="Arial"/>
        </w:rPr>
        <w:t xml:space="preserve">left </w:t>
      </w:r>
      <w:r w:rsidRPr="00174DEF">
        <w:rPr>
          <w:rFonts w:ascii="Arial" w:hAnsi="Arial" w:cs="Arial"/>
        </w:rPr>
        <w:t xml:space="preserve">standing outside and the master of the house will say, “Go away, you evildoer.” </w:t>
      </w:r>
    </w:p>
    <w:p w14:paraId="34A4DBE9" w14:textId="77777777" w:rsidR="00E16E81" w:rsidRPr="00174DEF" w:rsidRDefault="00E16E81" w:rsidP="00174DEF">
      <w:pPr>
        <w:spacing w:line="240" w:lineRule="auto"/>
        <w:rPr>
          <w:rFonts w:ascii="Arial" w:hAnsi="Arial" w:cs="Arial"/>
        </w:rPr>
      </w:pPr>
    </w:p>
    <w:p w14:paraId="20540BAA" w14:textId="1BA80ABB" w:rsidR="009642EE" w:rsidRPr="00174DEF" w:rsidRDefault="00E16E81" w:rsidP="00174DEF">
      <w:pPr>
        <w:spacing w:line="240" w:lineRule="auto"/>
        <w:rPr>
          <w:rFonts w:ascii="Arial" w:hAnsi="Arial" w:cs="Arial"/>
          <w:color w:val="000000" w:themeColor="text1"/>
        </w:rPr>
      </w:pPr>
      <w:r w:rsidRPr="00174DEF">
        <w:rPr>
          <w:rFonts w:ascii="Arial" w:hAnsi="Arial" w:cs="Arial"/>
          <w:color w:val="000000" w:themeColor="text1"/>
        </w:rPr>
        <w:t xml:space="preserve">Jesus’ answer is a kind of rebuke, a scolding. He seems to have understood that this person was hoping to be among an elite few to be saved, to enter paradise while the vast majority were left outside. It is a type of self-righteousness, not caring about the loss of so many others </w:t>
      </w:r>
      <w:r w:rsidR="00693C06" w:rsidRPr="00174DEF">
        <w:rPr>
          <w:rFonts w:ascii="Arial" w:hAnsi="Arial" w:cs="Arial"/>
          <w:color w:val="000000" w:themeColor="text1"/>
        </w:rPr>
        <w:t>so</w:t>
      </w:r>
      <w:r w:rsidRPr="00174DEF">
        <w:rPr>
          <w:rFonts w:ascii="Arial" w:hAnsi="Arial" w:cs="Arial"/>
          <w:color w:val="000000" w:themeColor="text1"/>
        </w:rPr>
        <w:t xml:space="preserve"> long as we ourselves are saved.</w:t>
      </w:r>
    </w:p>
    <w:p w14:paraId="23CF0474" w14:textId="77777777" w:rsidR="00693C06" w:rsidRPr="00174DEF" w:rsidRDefault="00693C06" w:rsidP="00174DEF">
      <w:pPr>
        <w:spacing w:line="240" w:lineRule="auto"/>
        <w:rPr>
          <w:rFonts w:ascii="Arial" w:hAnsi="Arial" w:cs="Arial"/>
          <w:color w:val="000000" w:themeColor="text1"/>
        </w:rPr>
      </w:pPr>
    </w:p>
    <w:p w14:paraId="70AC9483" w14:textId="71F9B6D1" w:rsidR="00246067" w:rsidRPr="00174DEF" w:rsidRDefault="00246067" w:rsidP="00174DEF">
      <w:pPr>
        <w:spacing w:line="240" w:lineRule="auto"/>
        <w:rPr>
          <w:rFonts w:ascii="Arial" w:hAnsi="Arial" w:cs="Arial"/>
          <w:i/>
          <w:iCs/>
          <w:color w:val="000000" w:themeColor="text1"/>
          <w:lang w:val="es-ES"/>
        </w:rPr>
      </w:pPr>
      <w:r w:rsidRPr="00174DEF">
        <w:rPr>
          <w:rFonts w:ascii="Arial" w:hAnsi="Arial" w:cs="Arial"/>
          <w:i/>
          <w:iCs/>
          <w:color w:val="000000" w:themeColor="text1"/>
          <w:lang w:val="es-ES"/>
        </w:rPr>
        <w:t>Jesús parece entender que esta persona esperaba ser parte de unos pocos elegidos que iban a ser salvados, de los pocos que entrarían al paraíso mientras la gran mayoría queda afuera. Es un tipo de autosuficiencia, el no preocuparse por la pérdida de tantos, mientras nosotros mismos seamos salvados.</w:t>
      </w:r>
    </w:p>
    <w:p w14:paraId="01B2729F" w14:textId="77777777" w:rsidR="00E16E81" w:rsidRPr="00174DEF" w:rsidRDefault="00E16E81" w:rsidP="00174DEF">
      <w:pPr>
        <w:spacing w:line="240" w:lineRule="auto"/>
        <w:rPr>
          <w:rFonts w:ascii="Arial" w:hAnsi="Arial" w:cs="Arial"/>
          <w:color w:val="000000" w:themeColor="text1"/>
          <w:lang w:val="es-ES"/>
        </w:rPr>
      </w:pPr>
    </w:p>
    <w:p w14:paraId="09236A7E" w14:textId="2918D4B4" w:rsidR="009642EE" w:rsidRPr="00174DEF" w:rsidRDefault="00E16E81" w:rsidP="00174DEF">
      <w:pPr>
        <w:spacing w:line="240" w:lineRule="auto"/>
        <w:rPr>
          <w:rFonts w:ascii="Arial" w:hAnsi="Arial" w:cs="Arial"/>
        </w:rPr>
      </w:pPr>
      <w:r w:rsidRPr="00174DEF">
        <w:rPr>
          <w:rFonts w:ascii="Arial" w:hAnsi="Arial" w:cs="Arial"/>
        </w:rPr>
        <w:t>Contrast this with the prophecy of Isaiah in the first reading. Isaiah tells us that God will raise up a people for himself among the nations</w:t>
      </w:r>
      <w:r w:rsidR="006B5F22" w:rsidRPr="00174DEF">
        <w:rPr>
          <w:rFonts w:ascii="Arial" w:hAnsi="Arial" w:cs="Arial"/>
        </w:rPr>
        <w:t>, a</w:t>
      </w:r>
      <w:r w:rsidRPr="00174DEF">
        <w:rPr>
          <w:rFonts w:ascii="Arial" w:hAnsi="Arial" w:cs="Arial"/>
        </w:rPr>
        <w:t>nd this people will not be content to be saved while others are lost. Instead, Isaiah prophecies, “they shall bring all your brothers and sisters from all the nations as an offering to the Lord,”</w:t>
      </w:r>
    </w:p>
    <w:p w14:paraId="30BF5B61" w14:textId="77777777" w:rsidR="00E16E81" w:rsidRPr="00174DEF" w:rsidRDefault="00E16E81" w:rsidP="00174DEF">
      <w:pPr>
        <w:spacing w:line="240" w:lineRule="auto"/>
        <w:rPr>
          <w:rFonts w:ascii="Arial" w:hAnsi="Arial" w:cs="Arial"/>
        </w:rPr>
      </w:pPr>
    </w:p>
    <w:p w14:paraId="55B2F5D2" w14:textId="3426EE0E" w:rsidR="00397A3C" w:rsidRPr="00174DEF" w:rsidRDefault="00E16E81" w:rsidP="00174DEF">
      <w:pPr>
        <w:spacing w:line="240" w:lineRule="auto"/>
        <w:rPr>
          <w:rFonts w:ascii="Arial" w:hAnsi="Arial" w:cs="Arial"/>
        </w:rPr>
      </w:pPr>
      <w:r w:rsidRPr="00174DEF">
        <w:rPr>
          <w:rFonts w:ascii="Arial" w:hAnsi="Arial" w:cs="Arial"/>
        </w:rPr>
        <w:t xml:space="preserve">This is astounding! A new people gathered from the nations will come before the Lord to worship, and </w:t>
      </w:r>
      <w:r w:rsidR="006B5F22" w:rsidRPr="00174DEF">
        <w:rPr>
          <w:rFonts w:ascii="Arial" w:hAnsi="Arial" w:cs="Arial"/>
        </w:rPr>
        <w:t>as their</w:t>
      </w:r>
      <w:r w:rsidRPr="00174DEF">
        <w:rPr>
          <w:rFonts w:ascii="Arial" w:hAnsi="Arial" w:cs="Arial"/>
        </w:rPr>
        <w:t xml:space="preserve"> offering </w:t>
      </w:r>
      <w:r w:rsidR="006B5F22" w:rsidRPr="00174DEF">
        <w:rPr>
          <w:rFonts w:ascii="Arial" w:hAnsi="Arial" w:cs="Arial"/>
        </w:rPr>
        <w:t>they will bring even</w:t>
      </w:r>
      <w:r w:rsidR="00397A3C" w:rsidRPr="00174DEF">
        <w:rPr>
          <w:rFonts w:ascii="Arial" w:hAnsi="Arial" w:cs="Arial"/>
        </w:rPr>
        <w:t xml:space="preserve"> </w:t>
      </w:r>
      <w:r w:rsidR="006B5F22" w:rsidRPr="00174DEF">
        <w:rPr>
          <w:rFonts w:ascii="Arial" w:hAnsi="Arial" w:cs="Arial"/>
        </w:rPr>
        <w:t>more</w:t>
      </w:r>
      <w:r w:rsidR="00397A3C" w:rsidRPr="00174DEF">
        <w:rPr>
          <w:rFonts w:ascii="Arial" w:hAnsi="Arial" w:cs="Arial"/>
        </w:rPr>
        <w:t xml:space="preserve"> disciples, new brothers and sisters who will worship with them. </w:t>
      </w:r>
    </w:p>
    <w:p w14:paraId="1197C64E" w14:textId="2FF435BE" w:rsidR="00246067" w:rsidRPr="00174DEF" w:rsidRDefault="00397A3C" w:rsidP="00174DEF">
      <w:pPr>
        <w:spacing w:line="240" w:lineRule="auto"/>
        <w:rPr>
          <w:rFonts w:ascii="Arial" w:hAnsi="Arial" w:cs="Arial"/>
          <w:color w:val="000000" w:themeColor="text1"/>
        </w:rPr>
      </w:pPr>
      <w:r w:rsidRPr="00174DEF">
        <w:rPr>
          <w:rFonts w:ascii="Arial" w:hAnsi="Arial" w:cs="Arial"/>
          <w:color w:val="000000" w:themeColor="text1"/>
        </w:rPr>
        <w:lastRenderedPageBreak/>
        <w:t xml:space="preserve">Imagine if we had this same attitude! Imagine if every time we came to Mass we brought with us new disciples, new people to worship alongside of us. How different </w:t>
      </w:r>
      <w:r w:rsidR="00EA55D0" w:rsidRPr="00174DEF">
        <w:rPr>
          <w:rFonts w:ascii="Arial" w:hAnsi="Arial" w:cs="Arial"/>
          <w:color w:val="000000" w:themeColor="text1"/>
        </w:rPr>
        <w:t xml:space="preserve">we would be </w:t>
      </w:r>
      <w:r w:rsidRPr="00174DEF">
        <w:rPr>
          <w:rFonts w:ascii="Arial" w:hAnsi="Arial" w:cs="Arial"/>
          <w:color w:val="000000" w:themeColor="text1"/>
        </w:rPr>
        <w:t xml:space="preserve">from that person in the Gospel who wanted to be among an elite few and keep everyone else outside the gate. </w:t>
      </w:r>
      <w:r w:rsidR="00EA55D0" w:rsidRPr="00174DEF">
        <w:rPr>
          <w:rFonts w:ascii="Arial" w:hAnsi="Arial" w:cs="Arial"/>
          <w:color w:val="000000" w:themeColor="text1"/>
        </w:rPr>
        <w:t xml:space="preserve">We would be true missionary disciples, </w:t>
      </w:r>
      <w:r w:rsidR="006B5F22" w:rsidRPr="00174DEF">
        <w:rPr>
          <w:rFonts w:ascii="Arial" w:hAnsi="Arial" w:cs="Arial"/>
          <w:color w:val="000000" w:themeColor="text1"/>
        </w:rPr>
        <w:t>bring</w:t>
      </w:r>
      <w:r w:rsidR="00EA55D0" w:rsidRPr="00174DEF">
        <w:rPr>
          <w:rFonts w:ascii="Arial" w:hAnsi="Arial" w:cs="Arial"/>
          <w:color w:val="000000" w:themeColor="text1"/>
        </w:rPr>
        <w:t xml:space="preserve"> the Good News of Jesus to new people every day. </w:t>
      </w:r>
    </w:p>
    <w:p w14:paraId="637AB758" w14:textId="77777777" w:rsidR="00693C06" w:rsidRPr="00174DEF" w:rsidRDefault="00693C06" w:rsidP="00174DEF">
      <w:pPr>
        <w:spacing w:line="240" w:lineRule="auto"/>
        <w:rPr>
          <w:rFonts w:ascii="Arial" w:hAnsi="Arial" w:cs="Arial"/>
          <w:color w:val="000000" w:themeColor="text1"/>
        </w:rPr>
      </w:pPr>
    </w:p>
    <w:p w14:paraId="2AE1356A" w14:textId="674A8785" w:rsidR="00246067" w:rsidRPr="00174DEF" w:rsidRDefault="00246067" w:rsidP="00174DEF">
      <w:pPr>
        <w:spacing w:line="240" w:lineRule="auto"/>
        <w:rPr>
          <w:rFonts w:ascii="Arial" w:hAnsi="Arial" w:cs="Arial"/>
          <w:i/>
          <w:iCs/>
          <w:color w:val="000000" w:themeColor="text1"/>
          <w:lang w:val="es-ES"/>
        </w:rPr>
      </w:pPr>
      <w:r w:rsidRPr="00174DEF">
        <w:rPr>
          <w:rFonts w:ascii="Arial" w:hAnsi="Arial" w:cs="Arial"/>
          <w:i/>
          <w:iCs/>
          <w:color w:val="000000" w:themeColor="text1"/>
          <w:lang w:val="es-ES"/>
        </w:rPr>
        <w:t>Imaginemos que fuéramos como la gente de la primera lectura, y que cada vez que venimos a Misa trajéramos nuevos discípulos, nuevas personas para celebrar juntos. Qué diferentes seríamos de esa persona en el Evangelio que quería estar entre unos pocos y dejar a todos los demás fuera a la puerta. Seríamos verdaderos discípulos misioneros, llevando la Buena Nueva de Jesús a muchas personas cada día.</w:t>
      </w:r>
    </w:p>
    <w:p w14:paraId="1889C91D" w14:textId="77777777" w:rsidR="00EA55D0" w:rsidRPr="00174DEF" w:rsidRDefault="00EA55D0" w:rsidP="00174DEF">
      <w:pPr>
        <w:spacing w:line="240" w:lineRule="auto"/>
        <w:rPr>
          <w:rFonts w:ascii="Arial" w:hAnsi="Arial" w:cs="Arial"/>
          <w:lang w:val="es-ES"/>
        </w:rPr>
      </w:pPr>
    </w:p>
    <w:p w14:paraId="1E1DA492" w14:textId="3F2F6E48" w:rsidR="00397A3C" w:rsidRPr="00174DEF" w:rsidRDefault="00EA55D0" w:rsidP="00174DEF">
      <w:pPr>
        <w:spacing w:line="240" w:lineRule="auto"/>
        <w:rPr>
          <w:rFonts w:ascii="Arial" w:hAnsi="Arial" w:cs="Arial"/>
        </w:rPr>
      </w:pPr>
      <w:r w:rsidRPr="00174DEF">
        <w:rPr>
          <w:rFonts w:ascii="Arial" w:hAnsi="Arial" w:cs="Arial"/>
        </w:rPr>
        <w:t xml:space="preserve">As cursillistas, </w:t>
      </w:r>
      <w:r w:rsidR="00A15AAC" w:rsidRPr="00174DEF">
        <w:rPr>
          <w:rFonts w:ascii="Arial" w:hAnsi="Arial" w:cs="Arial"/>
        </w:rPr>
        <w:t>you</w:t>
      </w:r>
      <w:r w:rsidRPr="00174DEF">
        <w:rPr>
          <w:rFonts w:ascii="Arial" w:hAnsi="Arial" w:cs="Arial"/>
        </w:rPr>
        <w:t xml:space="preserve"> are called to be like the people in the first reading</w:t>
      </w:r>
      <w:r w:rsidR="006B5F22" w:rsidRPr="00174DEF">
        <w:rPr>
          <w:rFonts w:ascii="Arial" w:hAnsi="Arial" w:cs="Arial"/>
        </w:rPr>
        <w:t xml:space="preserve">, </w:t>
      </w:r>
      <w:r w:rsidRPr="00174DEF">
        <w:rPr>
          <w:rFonts w:ascii="Arial" w:hAnsi="Arial" w:cs="Arial"/>
        </w:rPr>
        <w:t>the fulfillment of Isaiah’s prophecy, a people gathered from every walk of life who</w:t>
      </w:r>
      <w:r w:rsidR="006B5F22" w:rsidRPr="00174DEF">
        <w:rPr>
          <w:rFonts w:ascii="Arial" w:hAnsi="Arial" w:cs="Arial"/>
        </w:rPr>
        <w:t xml:space="preserve"> </w:t>
      </w:r>
      <w:r w:rsidRPr="00174DEF">
        <w:rPr>
          <w:rFonts w:ascii="Arial" w:hAnsi="Arial" w:cs="Arial"/>
        </w:rPr>
        <w:t>bring new brothers and sisters to worship with us</w:t>
      </w:r>
      <w:r w:rsidR="006B5F22" w:rsidRPr="00174DEF">
        <w:rPr>
          <w:rFonts w:ascii="Arial" w:hAnsi="Arial" w:cs="Arial"/>
        </w:rPr>
        <w:t xml:space="preserve">. </w:t>
      </w:r>
      <w:r w:rsidR="00A15AAC" w:rsidRPr="00174DEF">
        <w:rPr>
          <w:rFonts w:ascii="Arial" w:hAnsi="Arial" w:cs="Arial"/>
        </w:rPr>
        <w:t>You</w:t>
      </w:r>
      <w:r w:rsidRPr="00174DEF">
        <w:rPr>
          <w:rFonts w:ascii="Arial" w:hAnsi="Arial" w:cs="Arial"/>
        </w:rPr>
        <w:t xml:space="preserve"> </w:t>
      </w:r>
      <w:r w:rsidR="006B5F22" w:rsidRPr="00174DEF">
        <w:rPr>
          <w:rFonts w:ascii="Arial" w:hAnsi="Arial" w:cs="Arial"/>
        </w:rPr>
        <w:t>are called to</w:t>
      </w:r>
      <w:r w:rsidRPr="00174DEF">
        <w:rPr>
          <w:rFonts w:ascii="Arial" w:hAnsi="Arial" w:cs="Arial"/>
        </w:rPr>
        <w:t xml:space="preserve"> be a people who come from the east and the west, from the north and the south, to recline at table in the kingdom of God. </w:t>
      </w:r>
    </w:p>
    <w:p w14:paraId="58493CB1" w14:textId="77777777" w:rsidR="00EA55D0" w:rsidRPr="00174DEF" w:rsidRDefault="00EA55D0" w:rsidP="00174DEF">
      <w:pPr>
        <w:spacing w:line="240" w:lineRule="auto"/>
        <w:rPr>
          <w:rFonts w:ascii="Arial" w:hAnsi="Arial" w:cs="Arial"/>
        </w:rPr>
      </w:pPr>
    </w:p>
    <w:p w14:paraId="165653B7" w14:textId="35583AF8" w:rsidR="006B5F22" w:rsidRPr="00174DEF" w:rsidRDefault="00EA55D0" w:rsidP="00174DEF">
      <w:pPr>
        <w:spacing w:line="240" w:lineRule="auto"/>
        <w:rPr>
          <w:rFonts w:ascii="Arial" w:hAnsi="Arial" w:cs="Arial"/>
          <w:color w:val="000000" w:themeColor="text1"/>
        </w:rPr>
      </w:pPr>
      <w:r w:rsidRPr="00174DEF">
        <w:rPr>
          <w:rFonts w:ascii="Arial" w:hAnsi="Arial" w:cs="Arial"/>
          <w:color w:val="000000" w:themeColor="text1"/>
        </w:rPr>
        <w:t xml:space="preserve">This is the </w:t>
      </w:r>
      <w:r w:rsidR="006B5F22" w:rsidRPr="00174DEF">
        <w:rPr>
          <w:rFonts w:ascii="Arial" w:hAnsi="Arial" w:cs="Arial"/>
          <w:color w:val="000000" w:themeColor="text1"/>
        </w:rPr>
        <w:t xml:space="preserve">ultimate </w:t>
      </w:r>
      <w:r w:rsidRPr="00174DEF">
        <w:rPr>
          <w:rFonts w:ascii="Arial" w:hAnsi="Arial" w:cs="Arial"/>
          <w:color w:val="000000" w:themeColor="text1"/>
        </w:rPr>
        <w:t xml:space="preserve">purpose of </w:t>
      </w:r>
      <w:r w:rsidR="00A15AAC" w:rsidRPr="00174DEF">
        <w:rPr>
          <w:rFonts w:ascii="Arial" w:hAnsi="Arial" w:cs="Arial"/>
          <w:color w:val="000000" w:themeColor="text1"/>
        </w:rPr>
        <w:t>Cursillo</w:t>
      </w:r>
      <w:r w:rsidR="00AE2947" w:rsidRPr="00174DEF">
        <w:rPr>
          <w:rFonts w:ascii="Arial" w:hAnsi="Arial" w:cs="Arial"/>
          <w:color w:val="000000" w:themeColor="text1"/>
        </w:rPr>
        <w:t xml:space="preserve"> and of the reunion groups, of the ult</w:t>
      </w:r>
      <w:r w:rsidR="00A15AAC" w:rsidRPr="00174DEF">
        <w:rPr>
          <w:rFonts w:ascii="Arial" w:hAnsi="Arial" w:cs="Arial"/>
          <w:color w:val="000000" w:themeColor="text1"/>
        </w:rPr>
        <w:t>re</w:t>
      </w:r>
      <w:r w:rsidR="00AE2947" w:rsidRPr="00174DEF">
        <w:rPr>
          <w:rFonts w:ascii="Arial" w:hAnsi="Arial" w:cs="Arial"/>
          <w:color w:val="000000" w:themeColor="text1"/>
        </w:rPr>
        <w:t>yas and the Fourth Day</w:t>
      </w:r>
      <w:r w:rsidRPr="00174DEF">
        <w:rPr>
          <w:rFonts w:ascii="Arial" w:hAnsi="Arial" w:cs="Arial"/>
          <w:color w:val="000000" w:themeColor="text1"/>
        </w:rPr>
        <w:t xml:space="preserve">, </w:t>
      </w:r>
      <w:r w:rsidR="006B5F22" w:rsidRPr="00174DEF">
        <w:rPr>
          <w:rFonts w:ascii="Arial" w:hAnsi="Arial" w:cs="Arial"/>
          <w:color w:val="000000" w:themeColor="text1"/>
        </w:rPr>
        <w:t xml:space="preserve">-in fact, it’s the ultimate purpose of discipleship – </w:t>
      </w:r>
      <w:r w:rsidRPr="00174DEF">
        <w:rPr>
          <w:rFonts w:ascii="Arial" w:hAnsi="Arial" w:cs="Arial"/>
          <w:color w:val="000000" w:themeColor="text1"/>
        </w:rPr>
        <w:t xml:space="preserve">not just to </w:t>
      </w:r>
      <w:r w:rsidR="00AE2947" w:rsidRPr="00174DEF">
        <w:rPr>
          <w:rFonts w:ascii="Arial" w:hAnsi="Arial" w:cs="Arial"/>
          <w:color w:val="000000" w:themeColor="text1"/>
        </w:rPr>
        <w:t xml:space="preserve">become a member of an elite few but to become missionaries constantly bringing the message of Jesus to others, inviting them to become part of </w:t>
      </w:r>
      <w:r w:rsidR="006B5F22" w:rsidRPr="00174DEF">
        <w:rPr>
          <w:rFonts w:ascii="Arial" w:hAnsi="Arial" w:cs="Arial"/>
          <w:color w:val="000000" w:themeColor="text1"/>
        </w:rPr>
        <w:t>us</w:t>
      </w:r>
      <w:r w:rsidR="00AE2947" w:rsidRPr="00174DEF">
        <w:rPr>
          <w:rFonts w:ascii="Arial" w:hAnsi="Arial" w:cs="Arial"/>
          <w:color w:val="000000" w:themeColor="text1"/>
        </w:rPr>
        <w:t xml:space="preserve">, to join us on this pilgrimage of hope. </w:t>
      </w:r>
    </w:p>
    <w:p w14:paraId="104BD547" w14:textId="77777777" w:rsidR="00693C06" w:rsidRPr="00174DEF" w:rsidRDefault="00693C06" w:rsidP="00174DEF">
      <w:pPr>
        <w:spacing w:line="240" w:lineRule="auto"/>
        <w:rPr>
          <w:rFonts w:ascii="Arial" w:hAnsi="Arial" w:cs="Arial"/>
          <w:color w:val="000000" w:themeColor="text1"/>
        </w:rPr>
      </w:pPr>
    </w:p>
    <w:p w14:paraId="75F8ACC2" w14:textId="1BE532CA" w:rsidR="00246067" w:rsidRPr="00174DEF" w:rsidRDefault="00246067" w:rsidP="00174DEF">
      <w:pPr>
        <w:spacing w:line="240" w:lineRule="auto"/>
        <w:rPr>
          <w:rFonts w:ascii="Arial" w:hAnsi="Arial" w:cs="Arial"/>
          <w:i/>
          <w:iCs/>
          <w:color w:val="000000" w:themeColor="text1"/>
          <w:lang w:val="es-ES"/>
        </w:rPr>
      </w:pPr>
      <w:r w:rsidRPr="00174DEF">
        <w:rPr>
          <w:rFonts w:ascii="Arial" w:hAnsi="Arial" w:cs="Arial"/>
          <w:i/>
          <w:iCs/>
          <w:color w:val="000000" w:themeColor="text1"/>
          <w:lang w:val="es-ES"/>
        </w:rPr>
        <w:t>Este es el propósito del Cursillo y de la reunión de grupos, de las Ultreyas y del Cuarto Día, no solo para convertirnos en parte de un grupo selecto, sino para ser misioneros que constantemente llevan el mensaje de Jesús a los demás, invitándolos a ser parte de nosotros, a unirse a nosotros en esta peregrinación de esperanza.</w:t>
      </w:r>
    </w:p>
    <w:p w14:paraId="21F3B994" w14:textId="77777777" w:rsidR="006B5F22" w:rsidRPr="00174DEF" w:rsidRDefault="006B5F22" w:rsidP="00174DEF">
      <w:pPr>
        <w:spacing w:line="240" w:lineRule="auto"/>
        <w:rPr>
          <w:rFonts w:ascii="Arial" w:hAnsi="Arial" w:cs="Arial"/>
          <w:lang w:val="es-ES"/>
        </w:rPr>
      </w:pPr>
    </w:p>
    <w:p w14:paraId="2FE922A3" w14:textId="6B8D8969" w:rsidR="00AE2947" w:rsidRPr="00174DEF" w:rsidRDefault="00561A79" w:rsidP="00174DEF">
      <w:pPr>
        <w:spacing w:line="240" w:lineRule="auto"/>
        <w:rPr>
          <w:rFonts w:ascii="Arial" w:hAnsi="Arial" w:cs="Arial"/>
        </w:rPr>
      </w:pPr>
      <w:r w:rsidRPr="00174DEF">
        <w:rPr>
          <w:rFonts w:ascii="Arial" w:hAnsi="Arial" w:cs="Arial"/>
        </w:rPr>
        <w:t>As we celebrate this Jubilee year, we remember that C</w:t>
      </w:r>
      <w:r w:rsidR="00AE2947" w:rsidRPr="00174DEF">
        <w:rPr>
          <w:rFonts w:ascii="Arial" w:hAnsi="Arial" w:cs="Arial"/>
        </w:rPr>
        <w:t xml:space="preserve">ursillo is a movement, and movements don’t stay in one place … they move. Cursillo is a movement </w:t>
      </w:r>
      <w:r w:rsidR="00A15AAC" w:rsidRPr="00174DEF">
        <w:rPr>
          <w:rFonts w:ascii="Arial" w:hAnsi="Arial" w:cs="Arial"/>
        </w:rPr>
        <w:t>in</w:t>
      </w:r>
      <w:r w:rsidR="00AE2947" w:rsidRPr="00174DEF">
        <w:rPr>
          <w:rFonts w:ascii="Arial" w:hAnsi="Arial" w:cs="Arial"/>
        </w:rPr>
        <w:t xml:space="preserve">to the heart of Jesus, a spiritual pilgrimage of hope. </w:t>
      </w:r>
      <w:r w:rsidRPr="00174DEF">
        <w:rPr>
          <w:rFonts w:ascii="Arial" w:hAnsi="Arial" w:cs="Arial"/>
        </w:rPr>
        <w:t>W</w:t>
      </w:r>
      <w:r w:rsidR="00AE2947" w:rsidRPr="00174DEF">
        <w:rPr>
          <w:rFonts w:ascii="Arial" w:hAnsi="Arial" w:cs="Arial"/>
        </w:rPr>
        <w:t>e are constantly inviting new brothers and sisters</w:t>
      </w:r>
      <w:r w:rsidRPr="00174DEF">
        <w:rPr>
          <w:rFonts w:ascii="Arial" w:hAnsi="Arial" w:cs="Arial"/>
        </w:rPr>
        <w:t xml:space="preserve"> to</w:t>
      </w:r>
      <w:r w:rsidR="00AE2947" w:rsidRPr="00174DEF">
        <w:rPr>
          <w:rFonts w:ascii="Arial" w:hAnsi="Arial" w:cs="Arial"/>
        </w:rPr>
        <w:t xml:space="preserve"> come along with us on this pilgrimage to Christ. The path to heaven is difficult because it requires us to take up our cross, </w:t>
      </w:r>
      <w:r w:rsidRPr="00174DEF">
        <w:rPr>
          <w:rFonts w:ascii="Arial" w:hAnsi="Arial" w:cs="Arial"/>
        </w:rPr>
        <w:t xml:space="preserve">and although the gate is narrow, </w:t>
      </w:r>
      <w:r w:rsidR="00AE2947" w:rsidRPr="00174DEF">
        <w:rPr>
          <w:rFonts w:ascii="Arial" w:hAnsi="Arial" w:cs="Arial"/>
        </w:rPr>
        <w:t>those to be saved are many</w:t>
      </w:r>
      <w:r w:rsidRPr="00174DEF">
        <w:rPr>
          <w:rFonts w:ascii="Arial" w:hAnsi="Arial" w:cs="Arial"/>
        </w:rPr>
        <w:t>. I</w:t>
      </w:r>
      <w:r w:rsidR="00AE2947" w:rsidRPr="00174DEF">
        <w:rPr>
          <w:rFonts w:ascii="Arial" w:hAnsi="Arial" w:cs="Arial"/>
        </w:rPr>
        <w:t xml:space="preserve">t’s going to be </w:t>
      </w:r>
      <w:r w:rsidRPr="00174DEF">
        <w:rPr>
          <w:rFonts w:ascii="Arial" w:hAnsi="Arial" w:cs="Arial"/>
        </w:rPr>
        <w:t xml:space="preserve">quite </w:t>
      </w:r>
      <w:r w:rsidR="00AE2947" w:rsidRPr="00174DEF">
        <w:rPr>
          <w:rFonts w:ascii="Arial" w:hAnsi="Arial" w:cs="Arial"/>
        </w:rPr>
        <w:t>crowded</w:t>
      </w:r>
      <w:r w:rsidRPr="00174DEF">
        <w:rPr>
          <w:rFonts w:ascii="Arial" w:hAnsi="Arial" w:cs="Arial"/>
        </w:rPr>
        <w:t xml:space="preserve"> at the gate</w:t>
      </w:r>
      <w:r w:rsidR="00AE2947" w:rsidRPr="00174DEF">
        <w:rPr>
          <w:rFonts w:ascii="Arial" w:hAnsi="Arial" w:cs="Arial"/>
        </w:rPr>
        <w:t xml:space="preserve">, because we’re going to bring a whole lot of people with us. </w:t>
      </w:r>
    </w:p>
    <w:p w14:paraId="1663F4A3" w14:textId="77777777" w:rsidR="00AE2947" w:rsidRPr="00174DEF" w:rsidRDefault="00AE2947" w:rsidP="00174DEF">
      <w:pPr>
        <w:spacing w:line="240" w:lineRule="auto"/>
        <w:rPr>
          <w:rFonts w:ascii="Arial" w:hAnsi="Arial" w:cs="Arial"/>
        </w:rPr>
      </w:pPr>
    </w:p>
    <w:p w14:paraId="0140F977" w14:textId="4A9DE378" w:rsidR="00693C06" w:rsidRPr="00174DEF" w:rsidRDefault="00AE2947" w:rsidP="00174DEF">
      <w:pPr>
        <w:spacing w:line="240" w:lineRule="auto"/>
        <w:rPr>
          <w:rFonts w:ascii="Arial" w:hAnsi="Arial" w:cs="Arial"/>
        </w:rPr>
      </w:pPr>
      <w:r w:rsidRPr="00174DEF">
        <w:rPr>
          <w:rFonts w:ascii="Arial" w:hAnsi="Arial" w:cs="Arial"/>
        </w:rPr>
        <w:t>And so</w:t>
      </w:r>
      <w:r w:rsidR="00693C06" w:rsidRPr="00174DEF">
        <w:rPr>
          <w:rFonts w:ascii="Arial" w:hAnsi="Arial" w:cs="Arial"/>
        </w:rPr>
        <w:t>,</w:t>
      </w:r>
      <w:r w:rsidRPr="00174DEF">
        <w:rPr>
          <w:rFonts w:ascii="Arial" w:hAnsi="Arial" w:cs="Arial"/>
        </w:rPr>
        <w:t xml:space="preserve"> I encourage you to see your reunions an</w:t>
      </w:r>
      <w:r w:rsidR="00CE6591" w:rsidRPr="00174DEF">
        <w:rPr>
          <w:rFonts w:ascii="Arial" w:hAnsi="Arial" w:cs="Arial"/>
        </w:rPr>
        <w:t>d</w:t>
      </w:r>
      <w:r w:rsidRPr="00174DEF">
        <w:rPr>
          <w:rFonts w:ascii="Arial" w:hAnsi="Arial" w:cs="Arial"/>
        </w:rPr>
        <w:t xml:space="preserve"> ultreyas as </w:t>
      </w:r>
      <w:r w:rsidR="00561A79" w:rsidRPr="00174DEF">
        <w:rPr>
          <w:rFonts w:ascii="Arial" w:hAnsi="Arial" w:cs="Arial"/>
        </w:rPr>
        <w:t xml:space="preserve">a true </w:t>
      </w:r>
      <w:r w:rsidR="00CE6591" w:rsidRPr="00174DEF">
        <w:rPr>
          <w:rFonts w:ascii="Arial" w:hAnsi="Arial" w:cs="Arial"/>
        </w:rPr>
        <w:t xml:space="preserve">source of inspiration for piety, study and action, so that you </w:t>
      </w:r>
      <w:r w:rsidR="00561A79" w:rsidRPr="00174DEF">
        <w:rPr>
          <w:rFonts w:ascii="Arial" w:hAnsi="Arial" w:cs="Arial"/>
        </w:rPr>
        <w:t>support and encourage each other precisely to invite others to join us on this wonderful</w:t>
      </w:r>
      <w:r w:rsidRPr="00174DEF">
        <w:rPr>
          <w:rFonts w:ascii="Arial" w:hAnsi="Arial" w:cs="Arial"/>
        </w:rPr>
        <w:t xml:space="preserve"> </w:t>
      </w:r>
      <w:r w:rsidR="00CE6591" w:rsidRPr="00174DEF">
        <w:rPr>
          <w:rFonts w:ascii="Arial" w:hAnsi="Arial" w:cs="Arial"/>
        </w:rPr>
        <w:t>journey</w:t>
      </w:r>
      <w:r w:rsidR="00561A79" w:rsidRPr="00174DEF">
        <w:rPr>
          <w:rFonts w:ascii="Arial" w:hAnsi="Arial" w:cs="Arial"/>
        </w:rPr>
        <w:t xml:space="preserve"> to the heart of Jesus.</w:t>
      </w:r>
      <w:r w:rsidRPr="00174DEF">
        <w:rPr>
          <w:rFonts w:ascii="Arial" w:hAnsi="Arial" w:cs="Arial"/>
        </w:rPr>
        <w:t xml:space="preserve"> </w:t>
      </w:r>
    </w:p>
    <w:p w14:paraId="0D4EE68F" w14:textId="77777777" w:rsidR="00A15AAC" w:rsidRPr="00174DEF" w:rsidRDefault="00A15AAC" w:rsidP="00174DEF">
      <w:pPr>
        <w:spacing w:line="240" w:lineRule="auto"/>
        <w:rPr>
          <w:rFonts w:ascii="Arial" w:hAnsi="Arial" w:cs="Arial"/>
        </w:rPr>
      </w:pPr>
    </w:p>
    <w:p w14:paraId="73231A8B" w14:textId="77777777" w:rsidR="00A15AAC" w:rsidRPr="00174DEF" w:rsidRDefault="00246067" w:rsidP="00174DEF">
      <w:pPr>
        <w:spacing w:line="240" w:lineRule="auto"/>
        <w:rPr>
          <w:rFonts w:ascii="Arial" w:hAnsi="Arial" w:cs="Arial"/>
          <w:i/>
          <w:iCs/>
          <w:color w:val="000000" w:themeColor="text1"/>
        </w:rPr>
      </w:pPr>
      <w:r w:rsidRPr="00174DEF">
        <w:rPr>
          <w:rFonts w:ascii="Arial" w:hAnsi="Arial" w:cs="Arial"/>
          <w:i/>
          <w:iCs/>
          <w:color w:val="000000" w:themeColor="text1"/>
          <w:lang w:val="es-ES"/>
        </w:rPr>
        <w:t xml:space="preserve">Hay un mundo entero allá afuera esperando ser invitado a acompañarnos. </w:t>
      </w:r>
      <w:r w:rsidRPr="00174DEF">
        <w:rPr>
          <w:rFonts w:ascii="Arial" w:hAnsi="Arial" w:cs="Arial"/>
          <w:i/>
          <w:iCs/>
          <w:color w:val="000000" w:themeColor="text1"/>
        </w:rPr>
        <w:t xml:space="preserve">¡Vamos a </w:t>
      </w:r>
      <w:proofErr w:type="spellStart"/>
      <w:r w:rsidRPr="00174DEF">
        <w:rPr>
          <w:rFonts w:ascii="Arial" w:hAnsi="Arial" w:cs="Arial"/>
          <w:i/>
          <w:iCs/>
          <w:color w:val="000000" w:themeColor="text1"/>
        </w:rPr>
        <w:t>encontrarlos</w:t>
      </w:r>
      <w:proofErr w:type="spellEnd"/>
      <w:r w:rsidRPr="00174DEF">
        <w:rPr>
          <w:rFonts w:ascii="Arial" w:hAnsi="Arial" w:cs="Arial"/>
          <w:i/>
          <w:iCs/>
          <w:color w:val="000000" w:themeColor="text1"/>
        </w:rPr>
        <w:t>!</w:t>
      </w:r>
    </w:p>
    <w:p w14:paraId="2F8636FD" w14:textId="77777777" w:rsidR="00A15AAC" w:rsidRPr="00174DEF" w:rsidRDefault="00A15AAC" w:rsidP="00174DEF">
      <w:pPr>
        <w:spacing w:line="240" w:lineRule="auto"/>
        <w:rPr>
          <w:rFonts w:ascii="Arial" w:hAnsi="Arial" w:cs="Arial"/>
          <w:i/>
          <w:iCs/>
          <w:color w:val="000000" w:themeColor="text1"/>
        </w:rPr>
      </w:pPr>
    </w:p>
    <w:p w14:paraId="78B10422" w14:textId="74E08648" w:rsidR="00EA55D0" w:rsidRPr="00174DEF" w:rsidRDefault="00A15AAC" w:rsidP="00174DEF">
      <w:pPr>
        <w:spacing w:line="240" w:lineRule="auto"/>
        <w:rPr>
          <w:rFonts w:ascii="Arial" w:hAnsi="Arial" w:cs="Arial"/>
          <w:color w:val="000000" w:themeColor="text1"/>
        </w:rPr>
      </w:pPr>
      <w:r w:rsidRPr="00174DEF">
        <w:rPr>
          <w:rFonts w:ascii="Arial" w:hAnsi="Arial" w:cs="Arial"/>
          <w:color w:val="000000" w:themeColor="text1"/>
        </w:rPr>
        <w:t xml:space="preserve">There’s a whole world out there longing to be invited to accompany us. </w:t>
      </w:r>
      <w:proofErr w:type="gramStart"/>
      <w:r w:rsidRPr="00174DEF">
        <w:rPr>
          <w:rFonts w:ascii="Arial" w:hAnsi="Arial" w:cs="Arial"/>
          <w:color w:val="000000" w:themeColor="text1"/>
        </w:rPr>
        <w:t>So</w:t>
      </w:r>
      <w:proofErr w:type="gramEnd"/>
      <w:r w:rsidRPr="00174DEF">
        <w:rPr>
          <w:rFonts w:ascii="Arial" w:hAnsi="Arial" w:cs="Arial"/>
          <w:color w:val="000000" w:themeColor="text1"/>
        </w:rPr>
        <w:t xml:space="preserve"> what are we waiting for? Let’s go out to meet them! </w:t>
      </w:r>
      <w:r w:rsidR="00CE6591" w:rsidRPr="00174DEF">
        <w:rPr>
          <w:rFonts w:ascii="Arial" w:hAnsi="Arial" w:cs="Arial"/>
          <w:color w:val="000000" w:themeColor="text1"/>
          <w:lang w:val="es-ES"/>
        </w:rPr>
        <w:t>¡De colores!</w:t>
      </w:r>
    </w:p>
    <w:sectPr w:rsidR="00EA55D0" w:rsidRPr="00174DEF" w:rsidSect="00174DEF">
      <w:headerReference w:type="even" r:id="rId6"/>
      <w:headerReference w:type="default" r:id="rId7"/>
      <w:pgSz w:w="12240" w:h="15840"/>
      <w:pgMar w:top="1440" w:right="1440" w:bottom="120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F4BA25" w14:textId="77777777" w:rsidR="004A4BEC" w:rsidRDefault="004A4BEC" w:rsidP="00E63537">
      <w:pPr>
        <w:spacing w:line="240" w:lineRule="auto"/>
      </w:pPr>
      <w:r>
        <w:separator/>
      </w:r>
    </w:p>
  </w:endnote>
  <w:endnote w:type="continuationSeparator" w:id="0">
    <w:p w14:paraId="78AF51A7" w14:textId="77777777" w:rsidR="004A4BEC" w:rsidRDefault="004A4BEC" w:rsidP="00E635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7B1657" w14:textId="77777777" w:rsidR="004A4BEC" w:rsidRDefault="004A4BEC" w:rsidP="00E63537">
      <w:pPr>
        <w:spacing w:line="240" w:lineRule="auto"/>
      </w:pPr>
      <w:r>
        <w:separator/>
      </w:r>
    </w:p>
  </w:footnote>
  <w:footnote w:type="continuationSeparator" w:id="0">
    <w:p w14:paraId="0C643538" w14:textId="77777777" w:rsidR="004A4BEC" w:rsidRDefault="004A4BEC" w:rsidP="00E635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90335752"/>
      <w:docPartObj>
        <w:docPartGallery w:val="Page Numbers (Top of Page)"/>
        <w:docPartUnique/>
      </w:docPartObj>
    </w:sdtPr>
    <w:sdtContent>
      <w:p w14:paraId="71A88BB3" w14:textId="438B6AE7" w:rsidR="00E63537" w:rsidRDefault="00E63537" w:rsidP="00EB682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4D3E4A5A" w14:textId="77777777" w:rsidR="00E63537" w:rsidRDefault="00E63537" w:rsidP="00E6353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49853124"/>
      <w:docPartObj>
        <w:docPartGallery w:val="Page Numbers (Top of Page)"/>
        <w:docPartUnique/>
      </w:docPartObj>
    </w:sdtPr>
    <w:sdtContent>
      <w:p w14:paraId="035355B0" w14:textId="28978425" w:rsidR="00E63537" w:rsidRDefault="00E63537" w:rsidP="00EB682E">
        <w:pPr>
          <w:pStyle w:val="Header"/>
          <w:framePr w:wrap="none" w:vAnchor="text" w:hAnchor="margin" w:xAlign="right" w:y="1"/>
          <w:rPr>
            <w:rStyle w:val="PageNumber"/>
          </w:rPr>
        </w:pPr>
        <w:r w:rsidRPr="00E63537">
          <w:rPr>
            <w:rStyle w:val="PageNumber"/>
            <w:rFonts w:ascii="Arial" w:hAnsi="Arial" w:cs="Arial"/>
            <w:sz w:val="28"/>
            <w:szCs w:val="28"/>
          </w:rPr>
          <w:fldChar w:fldCharType="begin"/>
        </w:r>
        <w:r w:rsidRPr="00E63537">
          <w:rPr>
            <w:rStyle w:val="PageNumber"/>
            <w:rFonts w:ascii="Arial" w:hAnsi="Arial" w:cs="Arial"/>
            <w:sz w:val="28"/>
            <w:szCs w:val="28"/>
          </w:rPr>
          <w:instrText xml:space="preserve"> PAGE </w:instrText>
        </w:r>
        <w:r w:rsidRPr="00E63537">
          <w:rPr>
            <w:rStyle w:val="PageNumber"/>
            <w:rFonts w:ascii="Arial" w:hAnsi="Arial" w:cs="Arial"/>
            <w:sz w:val="28"/>
            <w:szCs w:val="28"/>
          </w:rPr>
          <w:fldChar w:fldCharType="separate"/>
        </w:r>
        <w:r w:rsidRPr="00E63537">
          <w:rPr>
            <w:rStyle w:val="PageNumber"/>
            <w:rFonts w:ascii="Arial" w:hAnsi="Arial" w:cs="Arial"/>
            <w:noProof/>
            <w:sz w:val="28"/>
            <w:szCs w:val="28"/>
          </w:rPr>
          <w:t>3</w:t>
        </w:r>
        <w:r w:rsidRPr="00E63537">
          <w:rPr>
            <w:rStyle w:val="PageNumber"/>
            <w:rFonts w:ascii="Arial" w:hAnsi="Arial" w:cs="Arial"/>
            <w:sz w:val="28"/>
            <w:szCs w:val="28"/>
          </w:rPr>
          <w:fldChar w:fldCharType="end"/>
        </w:r>
      </w:p>
    </w:sdtContent>
  </w:sdt>
  <w:p w14:paraId="36D81C3C" w14:textId="77777777" w:rsidR="00E63537" w:rsidRDefault="00E63537" w:rsidP="00E63537">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2EE"/>
    <w:rsid w:val="00157106"/>
    <w:rsid w:val="00174DEF"/>
    <w:rsid w:val="00233298"/>
    <w:rsid w:val="00246067"/>
    <w:rsid w:val="00397A3C"/>
    <w:rsid w:val="004A4BEC"/>
    <w:rsid w:val="00561A79"/>
    <w:rsid w:val="0059101A"/>
    <w:rsid w:val="00693C06"/>
    <w:rsid w:val="006B5F22"/>
    <w:rsid w:val="006D4835"/>
    <w:rsid w:val="007F4B21"/>
    <w:rsid w:val="009642EE"/>
    <w:rsid w:val="00A15AAC"/>
    <w:rsid w:val="00AE2947"/>
    <w:rsid w:val="00CE6591"/>
    <w:rsid w:val="00E16E81"/>
    <w:rsid w:val="00E63537"/>
    <w:rsid w:val="00E6641B"/>
    <w:rsid w:val="00EA5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C1C6F"/>
  <w15:chartTrackingRefBased/>
  <w15:docId w15:val="{550FE1A0-FAA7-7446-90F5-36F19DE85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298"/>
  </w:style>
  <w:style w:type="paragraph" w:styleId="Heading1">
    <w:name w:val="heading 1"/>
    <w:basedOn w:val="Normal"/>
    <w:next w:val="Normal"/>
    <w:link w:val="Heading1Char"/>
    <w:uiPriority w:val="9"/>
    <w:qFormat/>
    <w:rsid w:val="002332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32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32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32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32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329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329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329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329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32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32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32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32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32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32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32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32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3298"/>
    <w:rPr>
      <w:rFonts w:eastAsiaTheme="majorEastAsia" w:cstheme="majorBidi"/>
      <w:color w:val="272727" w:themeColor="text1" w:themeTint="D8"/>
    </w:rPr>
  </w:style>
  <w:style w:type="paragraph" w:styleId="Title">
    <w:name w:val="Title"/>
    <w:basedOn w:val="Normal"/>
    <w:next w:val="Normal"/>
    <w:link w:val="TitleChar"/>
    <w:uiPriority w:val="10"/>
    <w:qFormat/>
    <w:rsid w:val="002332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32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329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3298"/>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233298"/>
    <w:pPr>
      <w:ind w:left="720"/>
      <w:contextualSpacing/>
    </w:pPr>
  </w:style>
  <w:style w:type="paragraph" w:styleId="Quote">
    <w:name w:val="Quote"/>
    <w:basedOn w:val="Normal"/>
    <w:next w:val="Normal"/>
    <w:link w:val="QuoteChar"/>
    <w:uiPriority w:val="29"/>
    <w:qFormat/>
    <w:rsid w:val="0023329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33298"/>
    <w:rPr>
      <w:i/>
      <w:iCs/>
      <w:color w:val="404040" w:themeColor="text1" w:themeTint="BF"/>
    </w:rPr>
  </w:style>
  <w:style w:type="paragraph" w:styleId="IntenseQuote">
    <w:name w:val="Intense Quote"/>
    <w:basedOn w:val="Normal"/>
    <w:next w:val="Normal"/>
    <w:link w:val="IntenseQuoteChar"/>
    <w:uiPriority w:val="30"/>
    <w:qFormat/>
    <w:rsid w:val="002332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3298"/>
    <w:rPr>
      <w:i/>
      <w:iCs/>
      <w:color w:val="0F4761" w:themeColor="accent1" w:themeShade="BF"/>
    </w:rPr>
  </w:style>
  <w:style w:type="character" w:styleId="IntenseEmphasis">
    <w:name w:val="Intense Emphasis"/>
    <w:basedOn w:val="DefaultParagraphFont"/>
    <w:uiPriority w:val="21"/>
    <w:qFormat/>
    <w:rsid w:val="00233298"/>
    <w:rPr>
      <w:i/>
      <w:iCs/>
      <w:color w:val="0F4761" w:themeColor="accent1" w:themeShade="BF"/>
    </w:rPr>
  </w:style>
  <w:style w:type="character" w:styleId="IntenseReference">
    <w:name w:val="Intense Reference"/>
    <w:basedOn w:val="DefaultParagraphFont"/>
    <w:uiPriority w:val="32"/>
    <w:qFormat/>
    <w:rsid w:val="00233298"/>
    <w:rPr>
      <w:b/>
      <w:bCs/>
      <w:smallCaps/>
      <w:color w:val="0F4761" w:themeColor="accent1" w:themeShade="BF"/>
      <w:spacing w:val="5"/>
    </w:rPr>
  </w:style>
  <w:style w:type="paragraph" w:styleId="Header">
    <w:name w:val="header"/>
    <w:basedOn w:val="Normal"/>
    <w:link w:val="HeaderChar"/>
    <w:uiPriority w:val="99"/>
    <w:unhideWhenUsed/>
    <w:rsid w:val="00E63537"/>
    <w:pPr>
      <w:tabs>
        <w:tab w:val="center" w:pos="4680"/>
        <w:tab w:val="right" w:pos="9360"/>
      </w:tabs>
      <w:spacing w:line="240" w:lineRule="auto"/>
    </w:pPr>
  </w:style>
  <w:style w:type="character" w:customStyle="1" w:styleId="HeaderChar">
    <w:name w:val="Header Char"/>
    <w:basedOn w:val="DefaultParagraphFont"/>
    <w:link w:val="Header"/>
    <w:uiPriority w:val="99"/>
    <w:rsid w:val="00E63537"/>
  </w:style>
  <w:style w:type="paragraph" w:styleId="Footer">
    <w:name w:val="footer"/>
    <w:basedOn w:val="Normal"/>
    <w:link w:val="FooterChar"/>
    <w:uiPriority w:val="99"/>
    <w:unhideWhenUsed/>
    <w:rsid w:val="00E63537"/>
    <w:pPr>
      <w:tabs>
        <w:tab w:val="center" w:pos="4680"/>
        <w:tab w:val="right" w:pos="9360"/>
      </w:tabs>
      <w:spacing w:line="240" w:lineRule="auto"/>
    </w:pPr>
  </w:style>
  <w:style w:type="character" w:customStyle="1" w:styleId="FooterChar">
    <w:name w:val="Footer Char"/>
    <w:basedOn w:val="DefaultParagraphFont"/>
    <w:link w:val="Footer"/>
    <w:uiPriority w:val="99"/>
    <w:rsid w:val="00E63537"/>
  </w:style>
  <w:style w:type="character" w:styleId="PageNumber">
    <w:name w:val="page number"/>
    <w:basedOn w:val="DefaultParagraphFont"/>
    <w:uiPriority w:val="99"/>
    <w:semiHidden/>
    <w:unhideWhenUsed/>
    <w:rsid w:val="00E635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794</Words>
  <Characters>4530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2025-08-24T15:49:00Z</cp:lastPrinted>
  <dcterms:created xsi:type="dcterms:W3CDTF">2025-08-25T18:50:00Z</dcterms:created>
  <dcterms:modified xsi:type="dcterms:W3CDTF">2025-08-25T18:50:00Z</dcterms:modified>
</cp:coreProperties>
</file>