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3CA7" w14:textId="05E6575F" w:rsidR="00066E25" w:rsidRPr="00066E25" w:rsidRDefault="00066E25" w:rsidP="00066E25">
      <w:pPr>
        <w:jc w:val="center"/>
      </w:pPr>
      <w:r w:rsidRPr="00066E25">
        <w:t xml:space="preserve">Wexford Township Meeting Minutes </w:t>
      </w:r>
      <w:r>
        <w:t>11/5/</w:t>
      </w:r>
      <w:r w:rsidRPr="00066E25">
        <w:t>2025 5:00 P.M.</w:t>
      </w:r>
    </w:p>
    <w:p w14:paraId="0E036CA5" w14:textId="6DF82921" w:rsidR="00066E25" w:rsidRDefault="00066E25" w:rsidP="00F85671">
      <w:pPr>
        <w:jc w:val="center"/>
      </w:pPr>
      <w:r w:rsidRPr="00066E25">
        <w:t>8970 N 7 Rd Mesick, MI 49668</w:t>
      </w:r>
    </w:p>
    <w:p w14:paraId="20D684FA" w14:textId="41155F3C" w:rsidR="00066E25" w:rsidRDefault="00A77C10" w:rsidP="00066E25">
      <w:r>
        <w:t>Meeting called to order by Supervisor Dave Williams</w:t>
      </w:r>
      <w:r w:rsidR="00864608">
        <w:t xml:space="preserve">. </w:t>
      </w:r>
      <w:r>
        <w:t xml:space="preserve"> Pledge of allegiance recited.</w:t>
      </w:r>
    </w:p>
    <w:p w14:paraId="770B224B" w14:textId="1063FE00" w:rsidR="00A77C10" w:rsidRPr="00120198" w:rsidRDefault="00A77C10" w:rsidP="00A77C10">
      <w:r w:rsidRPr="00120198">
        <w:t xml:space="preserve">Roll Call: Aye, Dave Williams- Y, Tina Hansen-Y, Bob Kellogg-Y, Kim Nyman- Y. </w:t>
      </w:r>
    </w:p>
    <w:p w14:paraId="012F9175" w14:textId="2803C200" w:rsidR="00A77C10" w:rsidRPr="00120198" w:rsidRDefault="00A77C10" w:rsidP="00A77C10">
      <w:r w:rsidRPr="00120198">
        <w:t xml:space="preserve">Absent:  </w:t>
      </w:r>
      <w:r w:rsidR="00091DDF">
        <w:t>Paul Williams</w:t>
      </w:r>
    </w:p>
    <w:p w14:paraId="10766317" w14:textId="48A4895D" w:rsidR="00A77C10" w:rsidRDefault="00A77C10" w:rsidP="00A77C10">
      <w:r w:rsidRPr="00120198">
        <w:t>Public Present – Christine Williams, Teresa Hankins, Alyssa Tallieu</w:t>
      </w:r>
      <w:r>
        <w:t xml:space="preserve">, Erik King </w:t>
      </w:r>
      <w:r w:rsidRPr="00A77C10">
        <w:t>Emergenc</w:t>
      </w:r>
      <w:r w:rsidR="00BD2A45">
        <w:t>y Management Director of Wexford County.</w:t>
      </w:r>
    </w:p>
    <w:p w14:paraId="558AFEB0" w14:textId="4311781C" w:rsidR="00A77C10" w:rsidRDefault="00A77C10" w:rsidP="00A77C10">
      <w:r w:rsidRPr="00120198">
        <w:t xml:space="preserve">Motion to approve agenda by Bob Kellogg, </w:t>
      </w:r>
      <w:r>
        <w:t xml:space="preserve">with addition to agenda under new business for discussion on Election Services agreement with Wexford County, </w:t>
      </w:r>
      <w:r w:rsidRPr="00120198">
        <w:t>second Tina Hansen.  Motion carried</w:t>
      </w:r>
      <w:r w:rsidR="009025F0">
        <w:t xml:space="preserve"> by all</w:t>
      </w:r>
      <w:r w:rsidRPr="00120198">
        <w:t>.</w:t>
      </w:r>
      <w:r w:rsidR="009025F0">
        <w:t xml:space="preserve">  Motion to approve of minutes from 10/1/2025 meeting by Bob Kellogg, second Tina Hansen.  Motion carried by all.</w:t>
      </w:r>
    </w:p>
    <w:p w14:paraId="6771EDD9" w14:textId="52066904" w:rsidR="009025F0" w:rsidRDefault="009025F0" w:rsidP="009025F0">
      <w:r>
        <w:t xml:space="preserve">Motion by </w:t>
      </w:r>
      <w:r w:rsidR="00091DDF">
        <w:t xml:space="preserve">Dave </w:t>
      </w:r>
      <w:r w:rsidR="005A3824">
        <w:t>Williams</w:t>
      </w:r>
      <w:r>
        <w:t xml:space="preserve"> to approve Treasurer Tina Hansen’s report as presented, second by Bob Kellogg. </w:t>
      </w:r>
      <w:r w:rsidRPr="00120198">
        <w:t xml:space="preserve">Roll Call: Aye, Dave Williams- Y, Tina Hansen-Y, Bob Kellogg-Y, Kim Nyman- Y. </w:t>
      </w:r>
    </w:p>
    <w:p w14:paraId="0CA92952" w14:textId="4D90CE18" w:rsidR="00C71BE7" w:rsidRDefault="00C71BE7" w:rsidP="00C71BE7">
      <w:r>
        <w:t xml:space="preserve">Public Comment – Erik King Emergency Management Director of Wexford County introduced himself and gave information about Wexford County Hazard Mitigation Plan. Kim will forward email to board members </w:t>
      </w:r>
      <w:r w:rsidR="00104ADB">
        <w:t>200-page</w:t>
      </w:r>
      <w:r w:rsidR="00B428E3">
        <w:t xml:space="preserve"> documentation.  Discussion tabled until next meeting January 7</w:t>
      </w:r>
      <w:r w:rsidR="00B428E3" w:rsidRPr="00B428E3">
        <w:rPr>
          <w:vertAlign w:val="superscript"/>
        </w:rPr>
        <w:t>th</w:t>
      </w:r>
      <w:r w:rsidR="00B428E3">
        <w:t>, 2025.</w:t>
      </w:r>
    </w:p>
    <w:p w14:paraId="3A0D565F" w14:textId="711C96E0" w:rsidR="00B428E3" w:rsidRDefault="00B428E3" w:rsidP="00C71BE7">
      <w:r>
        <w:t xml:space="preserve">Old Business- Blight and Ordinance search for enforcement officer tabled until January 2026.  Arpa funds, Dave/Bob will continue search for bids to power wash building.  Only bid at this time $3700.  </w:t>
      </w:r>
    </w:p>
    <w:p w14:paraId="011562E6" w14:textId="56D70303" w:rsidR="00780D73" w:rsidRDefault="00780D73" w:rsidP="00C71BE7">
      <w:r>
        <w:t xml:space="preserve">New Business- discussed Election Services Agreement with Wexford County. Motion by Kim Nyman, second </w:t>
      </w:r>
      <w:r w:rsidR="00091DDF">
        <w:t xml:space="preserve">Dave </w:t>
      </w:r>
      <w:r>
        <w:t xml:space="preserve">Williams to enter agreement for All Early Voting for statewide and federal elections to be handled by Wexford County. </w:t>
      </w:r>
      <w:r w:rsidR="00104ADB">
        <w:t>Motion carried.</w:t>
      </w:r>
    </w:p>
    <w:p w14:paraId="6A020CEB" w14:textId="4692DE85" w:rsidR="00104ADB" w:rsidRDefault="00104ADB" w:rsidP="00104ADB">
      <w:r>
        <w:t xml:space="preserve">Motion to approve monthly bills by </w:t>
      </w:r>
      <w:r w:rsidR="00DB5F83">
        <w:t>Dave</w:t>
      </w:r>
      <w:r w:rsidR="00BA222A">
        <w:t xml:space="preserve"> Williams</w:t>
      </w:r>
      <w:r>
        <w:t xml:space="preserve"> with checks written (10555-105</w:t>
      </w:r>
      <w:r w:rsidR="00123A06">
        <w:t>99</w:t>
      </w:r>
      <w:r>
        <w:t>), balance in general fund $</w:t>
      </w:r>
      <w:r w:rsidR="00BD2A45">
        <w:t>19,869.38</w:t>
      </w:r>
      <w:r>
        <w:t xml:space="preserve">. Second Bob Kellogg.  Motion carried. </w:t>
      </w:r>
      <w:r w:rsidRPr="00120198">
        <w:t xml:space="preserve">Roll Call: Aye, Dave Williams- Y, Tina Hansen-Y, Bob Kellogg-Y, Kim Nyman- Y. </w:t>
      </w:r>
    </w:p>
    <w:p w14:paraId="41EE13A3" w14:textId="2D984E4E" w:rsidR="00104ADB" w:rsidRDefault="00104ADB" w:rsidP="00104ADB">
      <w:r>
        <w:t>Land Division – None</w:t>
      </w:r>
    </w:p>
    <w:p w14:paraId="0D672BB6" w14:textId="5A536CAF" w:rsidR="00104ADB" w:rsidRDefault="00104ADB" w:rsidP="00104ADB">
      <w:r>
        <w:t xml:space="preserve">Motion to adjourn meeting by Bob Kellogg second Tina Hansen.  Motion carried.  </w:t>
      </w:r>
    </w:p>
    <w:p w14:paraId="0BCA2A29" w14:textId="686B8719" w:rsidR="00104ADB" w:rsidRDefault="00104ADB" w:rsidP="00104ADB">
      <w:r>
        <w:t>No Meeting in December.  Next Meeting January 7</w:t>
      </w:r>
      <w:r w:rsidRPr="00104ADB">
        <w:rPr>
          <w:vertAlign w:val="superscript"/>
        </w:rPr>
        <w:t>th</w:t>
      </w:r>
      <w:r>
        <w:t>, 2026</w:t>
      </w:r>
      <w:r w:rsidR="00F85671">
        <w:t xml:space="preserve">  </w:t>
      </w:r>
    </w:p>
    <w:p w14:paraId="3EEBBCB9" w14:textId="4818B8FC" w:rsidR="00F85671" w:rsidRDefault="00F85671" w:rsidP="00104ADB">
      <w:r>
        <w:t>Kimberly Nyman Wexford Township Clerk</w:t>
      </w:r>
    </w:p>
    <w:p w14:paraId="3D9C1E64" w14:textId="77777777" w:rsidR="00F85671" w:rsidRDefault="00F85671" w:rsidP="00104ADB"/>
    <w:p w14:paraId="56EA9C42" w14:textId="77777777" w:rsidR="00F85671" w:rsidRPr="00120198" w:rsidRDefault="00F85671" w:rsidP="00104ADB"/>
    <w:p w14:paraId="6416ED5E" w14:textId="6BB68EED" w:rsidR="00104ADB" w:rsidRDefault="00104ADB" w:rsidP="00C71BE7"/>
    <w:p w14:paraId="4B475A79" w14:textId="77777777" w:rsidR="00104ADB" w:rsidRPr="00120198" w:rsidRDefault="00104ADB" w:rsidP="00C71BE7"/>
    <w:p w14:paraId="10F0BAC3" w14:textId="18BE8F47" w:rsidR="009025F0" w:rsidRDefault="009025F0" w:rsidP="00A77C10"/>
    <w:p w14:paraId="730D2983" w14:textId="77777777" w:rsidR="00A77C10" w:rsidRPr="00120198" w:rsidRDefault="00A77C10" w:rsidP="00A77C10"/>
    <w:p w14:paraId="68BDD46B" w14:textId="77777777" w:rsidR="00A77C10" w:rsidRPr="00A77C10" w:rsidRDefault="00A77C10" w:rsidP="00A77C10"/>
    <w:p w14:paraId="18EBF2DF" w14:textId="28C41E8E" w:rsidR="00A77C10" w:rsidRPr="00120198" w:rsidRDefault="00A77C10" w:rsidP="00A77C10"/>
    <w:p w14:paraId="7C71F54B" w14:textId="287DA40C" w:rsidR="00A77C10" w:rsidRPr="00066E25" w:rsidRDefault="00A77C10" w:rsidP="00066E25"/>
    <w:p w14:paraId="45B0DD89" w14:textId="77777777" w:rsidR="00066E25" w:rsidRPr="00066E25" w:rsidRDefault="00066E25" w:rsidP="00066E25">
      <w:pPr>
        <w:jc w:val="center"/>
      </w:pPr>
    </w:p>
    <w:p w14:paraId="6656EDD8" w14:textId="77777777" w:rsidR="00066E25" w:rsidRDefault="00066E25" w:rsidP="00066E25">
      <w:pPr>
        <w:jc w:val="center"/>
      </w:pPr>
    </w:p>
    <w:sectPr w:rsidR="00066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25"/>
    <w:rsid w:val="00066E25"/>
    <w:rsid w:val="00091DDF"/>
    <w:rsid w:val="00104ADB"/>
    <w:rsid w:val="00123A06"/>
    <w:rsid w:val="001365DD"/>
    <w:rsid w:val="001575DD"/>
    <w:rsid w:val="001B141C"/>
    <w:rsid w:val="002060BE"/>
    <w:rsid w:val="00252569"/>
    <w:rsid w:val="003C6269"/>
    <w:rsid w:val="005A3824"/>
    <w:rsid w:val="00780D73"/>
    <w:rsid w:val="00864608"/>
    <w:rsid w:val="008B30C4"/>
    <w:rsid w:val="009025F0"/>
    <w:rsid w:val="00A77C10"/>
    <w:rsid w:val="00B428E3"/>
    <w:rsid w:val="00BA222A"/>
    <w:rsid w:val="00BD2A45"/>
    <w:rsid w:val="00C71BE7"/>
    <w:rsid w:val="00DB5F83"/>
    <w:rsid w:val="00E701C3"/>
    <w:rsid w:val="00EA6A4E"/>
    <w:rsid w:val="00F85671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513EA"/>
  <w15:chartTrackingRefBased/>
  <w15:docId w15:val="{02359725-0281-4792-B66D-2DA2DAC2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E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E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E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E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E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E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Hankins</dc:creator>
  <cp:keywords/>
  <dc:description/>
  <cp:lastModifiedBy>Jerry Hankins</cp:lastModifiedBy>
  <cp:revision>4</cp:revision>
  <cp:lastPrinted>2026-01-07T21:08:00Z</cp:lastPrinted>
  <dcterms:created xsi:type="dcterms:W3CDTF">2026-01-07T20:29:00Z</dcterms:created>
  <dcterms:modified xsi:type="dcterms:W3CDTF">2026-01-07T21:11:00Z</dcterms:modified>
</cp:coreProperties>
</file>