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91C" w14:textId="77777777" w:rsidR="004E3D11" w:rsidRDefault="00000000">
      <w:pPr>
        <w:pStyle w:val="Heading1"/>
      </w:pPr>
      <w:r>
        <w:t>Clinical Social Work Supervision Contract</w:t>
      </w:r>
    </w:p>
    <w:p w14:paraId="56AF4181" w14:textId="77777777" w:rsidR="004E3D11" w:rsidRDefault="00000000">
      <w:r>
        <w:t>State of Maryland</w:t>
      </w:r>
    </w:p>
    <w:p w14:paraId="1C70E3C2" w14:textId="77777777" w:rsidR="004E3D11" w:rsidRDefault="00000000">
      <w:pPr>
        <w:pStyle w:val="Heading2"/>
      </w:pPr>
      <w:r>
        <w:t>I. Purpose</w:t>
      </w:r>
    </w:p>
    <w:p w14:paraId="31DE408D" w14:textId="77777777" w:rsidR="004E3D11" w:rsidRDefault="00000000">
      <w:r>
        <w:t>This contract establishes a formal agreement for clinical supervision between the Supervisor and the Supervisee to ensure compliance with the Maryland Board of Social Work Examiners (BSWE) requirements for clinical social work licensure (LCSW-C).</w:t>
      </w:r>
    </w:p>
    <w:p w14:paraId="365F281B" w14:textId="77777777" w:rsidR="004E3D11" w:rsidRDefault="00000000">
      <w:pPr>
        <w:pStyle w:val="Heading2"/>
      </w:pPr>
      <w:r>
        <w:t>II. Parties</w:t>
      </w:r>
    </w:p>
    <w:p w14:paraId="7B926733" w14:textId="77777777" w:rsidR="004E3D11" w:rsidRDefault="00000000">
      <w:r>
        <w:t>Supervisor Name: ____________________________</w:t>
      </w:r>
      <w:r>
        <w:br/>
        <w:t>License Type: ☐ LCSW-C ☐ Equivalent License (Specify: ___________)</w:t>
      </w:r>
      <w:r>
        <w:br/>
        <w:t>License Number: _____________________ Date of Licensure: ______________</w:t>
      </w:r>
      <w:r>
        <w:br/>
        <w:t>Address: _______________________________________________</w:t>
      </w:r>
      <w:r>
        <w:br/>
        <w:t>Phone: _____________________ Email: _____________________________</w:t>
      </w:r>
      <w:r>
        <w:br/>
      </w:r>
      <w:r>
        <w:br/>
        <w:t>Supervisee Name: ____________________________</w:t>
      </w:r>
      <w:r>
        <w:br/>
        <w:t>License Type: ☐ LMSW ☐ LCSW (working toward LCSW-C)</w:t>
      </w:r>
      <w:r>
        <w:br/>
        <w:t>License Number: _____________________ Date of Licensure: ______________</w:t>
      </w:r>
      <w:r>
        <w:br/>
        <w:t>Agency/Employer: ______________________________________</w:t>
      </w:r>
      <w:r>
        <w:br/>
        <w:t>Agency Address: ________________________________________</w:t>
      </w:r>
      <w:r>
        <w:br/>
        <w:t>Phone: _____________________ Email: _____________________________</w:t>
      </w:r>
    </w:p>
    <w:p w14:paraId="3A8E1619" w14:textId="77777777" w:rsidR="004E3D11" w:rsidRDefault="00000000">
      <w:pPr>
        <w:pStyle w:val="Heading2"/>
      </w:pPr>
      <w:r>
        <w:t>III. Supervision Goals</w:t>
      </w:r>
    </w:p>
    <w:p w14:paraId="77F29F9C" w14:textId="77777777" w:rsidR="004E3D11" w:rsidRDefault="00000000">
      <w:r>
        <w:t>1. To promote the development of the supervisee’s clinical social work skills and ethical competence.</w:t>
      </w:r>
      <w:r>
        <w:br/>
        <w:t>2. To ensure client welfare through quality professional services.</w:t>
      </w:r>
      <w:r>
        <w:br/>
        <w:t>3. To prepare the supervisee to meet requirements for the LCSW-C license, including 100 hours of supervision minimum over at least 3,000 hours of clinical social work experience, per Maryland BSWE regulations.</w:t>
      </w:r>
      <w:r>
        <w:br/>
        <w:t>4. To encourage adherence to the NASW Code of Ethics and Maryland BSWE standards.</w:t>
      </w:r>
    </w:p>
    <w:p w14:paraId="31E21E68" w14:textId="77777777" w:rsidR="004E3D11" w:rsidRDefault="00000000">
      <w:pPr>
        <w:pStyle w:val="Heading2"/>
      </w:pPr>
      <w:r>
        <w:t>IV. Supervision Structure</w:t>
      </w:r>
    </w:p>
    <w:p w14:paraId="4AB543A3" w14:textId="497DCD47" w:rsidR="004E3D11" w:rsidRDefault="00000000">
      <w:r>
        <w:t>Format: ☐ Individual ☐ Group ☐ Both</w:t>
      </w:r>
      <w:r>
        <w:br/>
        <w:t>Frequency: ______ hours per ______ (e.g., 1 hour per week)</w:t>
      </w:r>
      <w:r>
        <w:br/>
        <w:t>Duration of Contract: From ____________ to ____________</w:t>
      </w:r>
      <w:r>
        <w:br/>
        <w:t>Location: ☐ In-person ☐ Virtual ☐ Hybrid</w:t>
      </w:r>
      <w:r>
        <w:br/>
        <w:t>Supervision Fee (if applicable): $</w:t>
      </w:r>
      <w:r w:rsidR="007D09A7">
        <w:t>80(ind.) $60(grp)</w:t>
      </w:r>
      <w:r>
        <w:t xml:space="preserve"> per session</w:t>
      </w:r>
      <w:r w:rsidR="007D09A7">
        <w:t xml:space="preserve"> OR $300 (</w:t>
      </w:r>
      <w:proofErr w:type="spellStart"/>
      <w:r w:rsidR="007D09A7">
        <w:t>ind</w:t>
      </w:r>
      <w:proofErr w:type="spellEnd"/>
      <w:r w:rsidR="007D09A7">
        <w:t>) $200 (grp) per month weekly sessions.</w:t>
      </w:r>
    </w:p>
    <w:p w14:paraId="26F0A579" w14:textId="77777777" w:rsidR="004E3D11" w:rsidRDefault="00000000">
      <w:pPr>
        <w:pStyle w:val="Heading2"/>
      </w:pPr>
      <w:r>
        <w:lastRenderedPageBreak/>
        <w:t>V. Responsibilities of the Supervisor</w:t>
      </w:r>
    </w:p>
    <w:p w14:paraId="7908E3F4" w14:textId="77777777" w:rsidR="004E3D11" w:rsidRDefault="00000000">
      <w:r>
        <w:t>1. Hold an active LCSW-C license (or equivalent approved by BSWE) in good standing.</w:t>
      </w:r>
      <w:r>
        <w:br/>
        <w:t>2. Provide clinical supervision focusing on diagnostic assessment, treatment planning, psychotherapy, ethics, and cultural competence.</w:t>
      </w:r>
      <w:r>
        <w:br/>
        <w:t>3. Maintain records of supervision hours.</w:t>
      </w:r>
      <w:r>
        <w:br/>
        <w:t>4. Offer periodic performance evaluations.</w:t>
      </w:r>
      <w:r>
        <w:br/>
        <w:t>5. Notify the supervisee promptly if supervision cannot continue.</w:t>
      </w:r>
      <w:r>
        <w:br/>
        <w:t>6. Provide verification of supervision to BSWE upon completion.</w:t>
      </w:r>
    </w:p>
    <w:p w14:paraId="651DEF0A" w14:textId="77777777" w:rsidR="004E3D11" w:rsidRDefault="00000000">
      <w:pPr>
        <w:pStyle w:val="Heading2"/>
      </w:pPr>
      <w:r>
        <w:t>VI. Responsibilities of the Supervisee</w:t>
      </w:r>
    </w:p>
    <w:p w14:paraId="486845F2" w14:textId="77777777" w:rsidR="004E3D11" w:rsidRDefault="00000000">
      <w:r>
        <w:t>1. Maintain an active LMSW or LCSW license in good standing.</w:t>
      </w:r>
      <w:r>
        <w:br/>
        <w:t>2. Attend all scheduled supervision sessions.</w:t>
      </w:r>
      <w:r>
        <w:br/>
        <w:t>3. Prepare cases and topics for discussion.</w:t>
      </w:r>
      <w:r>
        <w:br/>
        <w:t>4. Apply feedback and adhere to ethical and professional standards.</w:t>
      </w:r>
      <w:r>
        <w:br/>
        <w:t>5. Notify the supervisor of any ethical or clinical concerns.</w:t>
      </w:r>
      <w:r>
        <w:br/>
        <w:t>6. Keep client information confidential, except as permitted by law.</w:t>
      </w:r>
      <w:r>
        <w:br/>
        <w:t>7. Maintain accurate logs of hours.</w:t>
      </w:r>
      <w:r>
        <w:br/>
        <w:t>8. Understand supervision does not imply supervisor assumes legal liability.</w:t>
      </w:r>
    </w:p>
    <w:p w14:paraId="635043A8" w14:textId="77777777" w:rsidR="004E3D11" w:rsidRDefault="00000000">
      <w:pPr>
        <w:pStyle w:val="Heading2"/>
      </w:pPr>
      <w:r>
        <w:t>VII. Confidentiality</w:t>
      </w:r>
    </w:p>
    <w:p w14:paraId="19406FB5" w14:textId="77777777" w:rsidR="004E3D11" w:rsidRDefault="00000000">
      <w:r>
        <w:t>All case discussions will protect client confidentiality per the NASW Code of Ethics, HIPAA, and Maryland law. Exceptions include suspected abuse, danger to self/others, or court orders.</w:t>
      </w:r>
    </w:p>
    <w:p w14:paraId="580A26E7" w14:textId="77777777" w:rsidR="004E3D11" w:rsidRDefault="00000000">
      <w:pPr>
        <w:pStyle w:val="Heading2"/>
      </w:pPr>
      <w:r>
        <w:t>VIII. Evaluation &amp; Feedback</w:t>
      </w:r>
    </w:p>
    <w:p w14:paraId="188355F2" w14:textId="77777777" w:rsidR="004E3D11" w:rsidRDefault="00000000">
      <w:r>
        <w:t>The supervisor will provide periodic evaluations. Either party may terminate supervision with two weeks’ written notice.</w:t>
      </w:r>
    </w:p>
    <w:p w14:paraId="0184D938" w14:textId="77777777" w:rsidR="004E3D11" w:rsidRDefault="00000000">
      <w:pPr>
        <w:pStyle w:val="Heading2"/>
      </w:pPr>
      <w:r>
        <w:t>IX. Documentation &amp; Reporting</w:t>
      </w:r>
    </w:p>
    <w:p w14:paraId="608DE493" w14:textId="77777777" w:rsidR="004E3D11" w:rsidRDefault="00000000">
      <w:r>
        <w:t>Both parties will maintain accurate supervision logs. The supervisor will sign the Maryland BSWE Supervision Verification Form upon completion.</w:t>
      </w:r>
    </w:p>
    <w:p w14:paraId="3E86D430" w14:textId="77777777" w:rsidR="004E3D11" w:rsidRDefault="00000000">
      <w:pPr>
        <w:pStyle w:val="Heading2"/>
      </w:pPr>
      <w:r>
        <w:t>X. Ethical and Legal Compliance</w:t>
      </w:r>
    </w:p>
    <w:p w14:paraId="5587133F" w14:textId="77777777" w:rsidR="004E3D11" w:rsidRDefault="00000000">
      <w:r>
        <w:t>Both parties agree to adhere to Maryland BSWE regulations, the Maryland Social Work Practice Act, and the NASW Code of Ethics.</w:t>
      </w:r>
    </w:p>
    <w:p w14:paraId="39FA419C" w14:textId="77777777" w:rsidR="004E3D11" w:rsidRDefault="00000000">
      <w:pPr>
        <w:pStyle w:val="Heading2"/>
      </w:pPr>
      <w:r>
        <w:t>XI. Signatures</w:t>
      </w:r>
    </w:p>
    <w:p w14:paraId="50B3E2D3" w14:textId="77777777" w:rsidR="004E3D11" w:rsidRDefault="00000000">
      <w:r>
        <w:t>Supervisor Signature: _____________________________ Date: ___________</w:t>
      </w:r>
      <w:r>
        <w:br/>
        <w:t>Supervisee Signature: _____________________________ Date: ___________</w:t>
      </w:r>
      <w:r>
        <w:br/>
        <w:t>Witness (optional): _______________________________ Date: ___________</w:t>
      </w:r>
      <w:r>
        <w:br/>
      </w:r>
      <w:r>
        <w:br/>
        <w:t>Attachments (optional):</w:t>
      </w:r>
      <w:r>
        <w:br/>
        <w:t>☐ Supervisor’s license verification</w:t>
      </w:r>
      <w:r>
        <w:br/>
      </w:r>
      <w:r>
        <w:lastRenderedPageBreak/>
        <w:t>☐ Supervision plan or outline</w:t>
      </w:r>
      <w:r>
        <w:br/>
        <w:t>☐ BSWE Supervision Verification Form</w:t>
      </w:r>
    </w:p>
    <w:sectPr w:rsidR="004E3D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7639895">
    <w:abstractNumId w:val="8"/>
  </w:num>
  <w:num w:numId="2" w16cid:durableId="1572274357">
    <w:abstractNumId w:val="6"/>
  </w:num>
  <w:num w:numId="3" w16cid:durableId="1035428272">
    <w:abstractNumId w:val="5"/>
  </w:num>
  <w:num w:numId="4" w16cid:durableId="1554610156">
    <w:abstractNumId w:val="4"/>
  </w:num>
  <w:num w:numId="5" w16cid:durableId="1631589605">
    <w:abstractNumId w:val="7"/>
  </w:num>
  <w:num w:numId="6" w16cid:durableId="739980627">
    <w:abstractNumId w:val="3"/>
  </w:num>
  <w:num w:numId="7" w16cid:durableId="2000965143">
    <w:abstractNumId w:val="2"/>
  </w:num>
  <w:num w:numId="8" w16cid:durableId="1702777568">
    <w:abstractNumId w:val="1"/>
  </w:num>
  <w:num w:numId="9" w16cid:durableId="90029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234"/>
    <w:rsid w:val="0015074B"/>
    <w:rsid w:val="0029639D"/>
    <w:rsid w:val="00326F90"/>
    <w:rsid w:val="003862B8"/>
    <w:rsid w:val="004E3D11"/>
    <w:rsid w:val="007D09A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BFE5E"/>
  <w14:defaultImageDpi w14:val="300"/>
  <w15:docId w15:val="{78D8974F-8E9A-D144-9A8A-4F42285F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Mahogany LaCour, LCSW</cp:lastModifiedBy>
  <cp:revision>3</cp:revision>
  <dcterms:created xsi:type="dcterms:W3CDTF">2025-10-15T22:05:00Z</dcterms:created>
  <dcterms:modified xsi:type="dcterms:W3CDTF">2025-10-15T22:44:00Z</dcterms:modified>
  <cp:category/>
</cp:coreProperties>
</file>