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F914C" w14:textId="58C4BAC7" w:rsidR="003B76C0" w:rsidRDefault="003B76C0">
      <w:pPr>
        <w:rPr>
          <w:u w:val="single"/>
        </w:rPr>
      </w:pPr>
      <w:r>
        <w:rPr>
          <w:noProof/>
          <w:u w:val="single"/>
        </w:rPr>
        <w:drawing>
          <wp:inline distT="0" distB="0" distL="0" distR="0" wp14:anchorId="4CC89246" wp14:editId="69E7AE15">
            <wp:extent cx="5934075" cy="23955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c.png"/>
                    <pic:cNvPicPr/>
                  </pic:nvPicPr>
                  <pic:blipFill rotWithShape="1">
                    <a:blip r:embed="rId5">
                      <a:extLst>
                        <a:ext uri="{28A0092B-C50C-407E-A947-70E740481C1C}">
                          <a14:useLocalDpi xmlns:a14="http://schemas.microsoft.com/office/drawing/2010/main" val="0"/>
                        </a:ext>
                      </a:extLst>
                    </a:blip>
                    <a:srcRect t="18302" r="-531" b="41114"/>
                    <a:stretch/>
                  </pic:blipFill>
                  <pic:spPr bwMode="auto">
                    <a:xfrm>
                      <a:off x="0" y="0"/>
                      <a:ext cx="5958282" cy="2405322"/>
                    </a:xfrm>
                    <a:prstGeom prst="rect">
                      <a:avLst/>
                    </a:prstGeom>
                    <a:ln>
                      <a:noFill/>
                    </a:ln>
                    <a:extLst>
                      <a:ext uri="{53640926-AAD7-44D8-BBD7-CCE9431645EC}">
                        <a14:shadowObscured xmlns:a14="http://schemas.microsoft.com/office/drawing/2010/main"/>
                      </a:ext>
                    </a:extLst>
                  </pic:spPr>
                </pic:pic>
              </a:graphicData>
            </a:graphic>
          </wp:inline>
        </w:drawing>
      </w:r>
    </w:p>
    <w:p w14:paraId="0E3E4195" w14:textId="024B696F" w:rsidR="003B76C0" w:rsidRDefault="003B76C0">
      <w:pPr>
        <w:rPr>
          <w:u w:val="single"/>
        </w:rPr>
      </w:pPr>
    </w:p>
    <w:p w14:paraId="1E4C9595" w14:textId="21A910B9" w:rsidR="003B76C0" w:rsidRDefault="00CD55F5" w:rsidP="00D167C4">
      <w:pPr>
        <w:jc w:val="center"/>
        <w:rPr>
          <w:b/>
          <w:sz w:val="32"/>
          <w:szCs w:val="32"/>
          <w:u w:val="single"/>
        </w:rPr>
      </w:pPr>
      <w:r>
        <w:rPr>
          <w:b/>
          <w:sz w:val="32"/>
          <w:szCs w:val="32"/>
          <w:u w:val="single"/>
        </w:rPr>
        <w:t>94-</w:t>
      </w:r>
      <w:r w:rsidR="00AB39D2">
        <w:rPr>
          <w:b/>
          <w:sz w:val="32"/>
          <w:szCs w:val="32"/>
          <w:u w:val="single"/>
        </w:rPr>
        <w:t>04</w:t>
      </w:r>
      <w:r w:rsidR="003B76C0" w:rsidRPr="003B76C0">
        <w:rPr>
          <w:b/>
          <w:sz w:val="32"/>
          <w:szCs w:val="32"/>
          <w:u w:val="single"/>
        </w:rPr>
        <w:t xml:space="preserve"> MUSTANG TUBULAR FRONT END INSTALL INSTRUCTION</w:t>
      </w:r>
      <w:r w:rsidR="003B76C0">
        <w:rPr>
          <w:b/>
          <w:sz w:val="32"/>
          <w:szCs w:val="32"/>
          <w:u w:val="single"/>
        </w:rPr>
        <w:t>S</w:t>
      </w:r>
    </w:p>
    <w:p w14:paraId="09BE5073" w14:textId="48612D96" w:rsidR="00D167C4" w:rsidRDefault="00D167C4" w:rsidP="003B76C0">
      <w:pPr>
        <w:jc w:val="center"/>
        <w:rPr>
          <w:b/>
          <w:sz w:val="32"/>
          <w:szCs w:val="32"/>
          <w:u w:val="single"/>
        </w:rPr>
      </w:pPr>
      <w:r>
        <w:rPr>
          <w:b/>
          <w:sz w:val="32"/>
          <w:szCs w:val="32"/>
          <w:u w:val="single"/>
        </w:rPr>
        <w:t>**Disclaimer- For Off-road Use Only**</w:t>
      </w:r>
    </w:p>
    <w:p w14:paraId="23B486F1" w14:textId="5FA981A6" w:rsidR="003B76C0" w:rsidRDefault="003B76C0" w:rsidP="003B76C0">
      <w:pPr>
        <w:jc w:val="center"/>
        <w:rPr>
          <w:b/>
          <w:sz w:val="32"/>
          <w:szCs w:val="32"/>
          <w:u w:val="single"/>
        </w:rPr>
      </w:pPr>
    </w:p>
    <w:p w14:paraId="04DF9CB1" w14:textId="118AEE8C" w:rsidR="003B76C0" w:rsidRDefault="003B76C0" w:rsidP="003B76C0">
      <w:pPr>
        <w:jc w:val="center"/>
        <w:rPr>
          <w:b/>
          <w:sz w:val="32"/>
          <w:szCs w:val="32"/>
          <w:u w:val="single"/>
        </w:rPr>
      </w:pPr>
    </w:p>
    <w:p w14:paraId="19EE25D6" w14:textId="4C901B4B" w:rsidR="003B76C0" w:rsidRDefault="002C590E" w:rsidP="003B76C0">
      <w:pPr>
        <w:jc w:val="center"/>
        <w:rPr>
          <w:b/>
          <w:sz w:val="32"/>
          <w:szCs w:val="32"/>
          <w:u w:val="single"/>
        </w:rPr>
      </w:pPr>
      <w:r>
        <w:rPr>
          <w:b/>
          <w:noProof/>
          <w:sz w:val="32"/>
          <w:szCs w:val="32"/>
          <w:u w:val="single"/>
        </w:rPr>
        <w:drawing>
          <wp:inline distT="0" distB="0" distL="0" distR="0" wp14:anchorId="4F73E915" wp14:editId="3755B7C5">
            <wp:extent cx="4607298" cy="28892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jpg"/>
                    <pic:cNvPicPr/>
                  </pic:nvPicPr>
                  <pic:blipFill>
                    <a:blip r:embed="rId6">
                      <a:extLst>
                        <a:ext uri="{28A0092B-C50C-407E-A947-70E740481C1C}">
                          <a14:useLocalDpi xmlns:a14="http://schemas.microsoft.com/office/drawing/2010/main" val="0"/>
                        </a:ext>
                      </a:extLst>
                    </a:blip>
                    <a:stretch>
                      <a:fillRect/>
                    </a:stretch>
                  </pic:blipFill>
                  <pic:spPr>
                    <a:xfrm>
                      <a:off x="0" y="0"/>
                      <a:ext cx="4607298" cy="2889250"/>
                    </a:xfrm>
                    <a:prstGeom prst="rect">
                      <a:avLst/>
                    </a:prstGeom>
                  </pic:spPr>
                </pic:pic>
              </a:graphicData>
            </a:graphic>
          </wp:inline>
        </w:drawing>
      </w:r>
    </w:p>
    <w:p w14:paraId="6EF125B6" w14:textId="55B1F0C6" w:rsidR="0093104D" w:rsidRDefault="002C590E" w:rsidP="0093104D">
      <w:pPr>
        <w:rPr>
          <w:b/>
          <w:sz w:val="32"/>
          <w:szCs w:val="32"/>
          <w:u w:val="single"/>
        </w:rPr>
      </w:pPr>
      <w:r>
        <w:rPr>
          <w:b/>
          <w:sz w:val="32"/>
          <w:szCs w:val="32"/>
          <w:u w:val="single"/>
        </w:rPr>
        <w:t xml:space="preserve">Reference picture of how the general final assembly will look, pending on the final position of the upper and lower core support bars on your </w:t>
      </w:r>
      <w:proofErr w:type="gramStart"/>
      <w:r>
        <w:rPr>
          <w:b/>
          <w:sz w:val="32"/>
          <w:szCs w:val="32"/>
          <w:u w:val="single"/>
        </w:rPr>
        <w:t>particular setu</w:t>
      </w:r>
      <w:r w:rsidR="0093104D">
        <w:rPr>
          <w:b/>
          <w:sz w:val="32"/>
          <w:szCs w:val="32"/>
          <w:u w:val="single"/>
        </w:rPr>
        <w:t>p</w:t>
      </w:r>
      <w:proofErr w:type="gramEnd"/>
    </w:p>
    <w:p w14:paraId="266EC6A1" w14:textId="48C5BFC5" w:rsidR="005F2CA9" w:rsidRDefault="005F2CA9" w:rsidP="0093104D">
      <w:pPr>
        <w:rPr>
          <w:b/>
          <w:sz w:val="32"/>
          <w:szCs w:val="32"/>
          <w:u w:val="single"/>
        </w:rPr>
      </w:pPr>
      <w:r>
        <w:rPr>
          <w:b/>
          <w:sz w:val="32"/>
          <w:szCs w:val="32"/>
          <w:u w:val="single"/>
        </w:rPr>
        <w:lastRenderedPageBreak/>
        <w:t xml:space="preserve">-----Please note, several of the pictures in reference to leveling and a few measurements show a </w:t>
      </w:r>
      <w:proofErr w:type="spellStart"/>
      <w:r>
        <w:rPr>
          <w:b/>
          <w:sz w:val="32"/>
          <w:szCs w:val="32"/>
          <w:u w:val="single"/>
        </w:rPr>
        <w:t>foxbody</w:t>
      </w:r>
      <w:proofErr w:type="spellEnd"/>
      <w:r>
        <w:rPr>
          <w:b/>
          <w:sz w:val="32"/>
          <w:szCs w:val="32"/>
          <w:u w:val="single"/>
        </w:rPr>
        <w:t xml:space="preserve"> mustang, but the images are updated for </w:t>
      </w:r>
      <w:r w:rsidR="00AB39D2">
        <w:rPr>
          <w:b/>
          <w:sz w:val="32"/>
          <w:szCs w:val="32"/>
          <w:u w:val="single"/>
        </w:rPr>
        <w:t>94-04</w:t>
      </w:r>
      <w:r>
        <w:rPr>
          <w:b/>
          <w:sz w:val="32"/>
          <w:szCs w:val="32"/>
          <w:u w:val="single"/>
        </w:rPr>
        <w:t xml:space="preserve"> measurements and accurate-----</w:t>
      </w:r>
    </w:p>
    <w:p w14:paraId="69C1B017" w14:textId="77777777" w:rsidR="005F2CA9" w:rsidRDefault="005F2CA9" w:rsidP="0093104D">
      <w:pPr>
        <w:rPr>
          <w:b/>
          <w:sz w:val="32"/>
          <w:szCs w:val="32"/>
          <w:u w:val="single"/>
        </w:rPr>
      </w:pPr>
    </w:p>
    <w:p w14:paraId="13494524" w14:textId="42E31206" w:rsidR="0093104D" w:rsidRDefault="0093104D" w:rsidP="0093104D">
      <w:pPr>
        <w:pStyle w:val="ListParagraph"/>
        <w:numPr>
          <w:ilvl w:val="0"/>
          <w:numId w:val="2"/>
        </w:numPr>
        <w:rPr>
          <w:b/>
          <w:sz w:val="32"/>
          <w:szCs w:val="32"/>
        </w:rPr>
      </w:pPr>
      <w:r>
        <w:rPr>
          <w:b/>
          <w:sz w:val="32"/>
          <w:szCs w:val="32"/>
        </w:rPr>
        <w:t xml:space="preserve">Start by removing </w:t>
      </w:r>
      <w:r w:rsidR="008F44BF">
        <w:rPr>
          <w:b/>
          <w:sz w:val="32"/>
          <w:szCs w:val="32"/>
        </w:rPr>
        <w:t xml:space="preserve">the front bumper cover, fenders, and anything in front of the strut towers. This includes the front </w:t>
      </w:r>
      <w:proofErr w:type="spellStart"/>
      <w:r w:rsidR="008F44BF">
        <w:rPr>
          <w:b/>
          <w:sz w:val="32"/>
          <w:szCs w:val="32"/>
        </w:rPr>
        <w:t>swaybar</w:t>
      </w:r>
      <w:proofErr w:type="spellEnd"/>
      <w:r w:rsidR="008F44BF">
        <w:rPr>
          <w:b/>
          <w:sz w:val="32"/>
          <w:szCs w:val="32"/>
        </w:rPr>
        <w:t xml:space="preserve"> and all wiring</w:t>
      </w:r>
      <w:r w:rsidR="00006EBD">
        <w:rPr>
          <w:b/>
          <w:sz w:val="32"/>
          <w:szCs w:val="32"/>
        </w:rPr>
        <w:t xml:space="preserve">, brake lines, </w:t>
      </w:r>
      <w:proofErr w:type="spellStart"/>
      <w:r w:rsidR="00006EBD">
        <w:rPr>
          <w:b/>
          <w:sz w:val="32"/>
          <w:szCs w:val="32"/>
        </w:rPr>
        <w:t>etc</w:t>
      </w:r>
      <w:proofErr w:type="spellEnd"/>
    </w:p>
    <w:p w14:paraId="0D33A258" w14:textId="4228F89A" w:rsidR="008F44BF" w:rsidRDefault="008F44BF" w:rsidP="008F44BF">
      <w:pPr>
        <w:rPr>
          <w:b/>
          <w:sz w:val="32"/>
          <w:szCs w:val="32"/>
        </w:rPr>
      </w:pPr>
    </w:p>
    <w:p w14:paraId="38D5F96C" w14:textId="7FCC1012" w:rsidR="008F44BF" w:rsidRDefault="008F44BF" w:rsidP="008F44BF">
      <w:pPr>
        <w:pStyle w:val="ListParagraph"/>
        <w:numPr>
          <w:ilvl w:val="0"/>
          <w:numId w:val="2"/>
        </w:numPr>
        <w:rPr>
          <w:b/>
          <w:sz w:val="32"/>
          <w:szCs w:val="32"/>
        </w:rPr>
      </w:pPr>
      <w:r>
        <w:rPr>
          <w:b/>
          <w:sz w:val="32"/>
          <w:szCs w:val="32"/>
        </w:rPr>
        <w:t>Get the car level</w:t>
      </w:r>
      <w:r w:rsidR="00B65CA5">
        <w:rPr>
          <w:b/>
          <w:sz w:val="32"/>
          <w:szCs w:val="32"/>
        </w:rPr>
        <w:t>. Use</w:t>
      </w:r>
      <w:r>
        <w:rPr>
          <w:b/>
          <w:sz w:val="32"/>
          <w:szCs w:val="32"/>
        </w:rPr>
        <w:t xml:space="preserve"> the frame rail at the bottom of the strut tower to level the car front to rear, as this allows the factory angle of the frame rail to be followed by your new bottom rail</w:t>
      </w:r>
    </w:p>
    <w:p w14:paraId="5B71F350" w14:textId="77777777" w:rsidR="008F44BF" w:rsidRPr="008F44BF" w:rsidRDefault="008F44BF" w:rsidP="008F44BF">
      <w:pPr>
        <w:pStyle w:val="ListParagraph"/>
        <w:rPr>
          <w:b/>
          <w:sz w:val="32"/>
          <w:szCs w:val="32"/>
        </w:rPr>
      </w:pPr>
    </w:p>
    <w:p w14:paraId="3F4F2CAE" w14:textId="3AA2F73F" w:rsidR="008F44BF" w:rsidRPr="008F44BF" w:rsidRDefault="008F44BF" w:rsidP="008F44BF">
      <w:pPr>
        <w:rPr>
          <w:b/>
          <w:sz w:val="32"/>
          <w:szCs w:val="32"/>
        </w:rPr>
      </w:pPr>
      <w:r>
        <w:rPr>
          <w:b/>
          <w:noProof/>
          <w:sz w:val="32"/>
          <w:szCs w:val="32"/>
        </w:rPr>
        <w:drawing>
          <wp:inline distT="0" distB="0" distL="0" distR="0" wp14:anchorId="18F40BDF" wp14:editId="519FCDCE">
            <wp:extent cx="5943600" cy="2889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4B54BEDC" w14:textId="3834C6B8" w:rsidR="0093104D" w:rsidRDefault="0093104D" w:rsidP="0093104D">
      <w:pPr>
        <w:rPr>
          <w:b/>
          <w:sz w:val="32"/>
          <w:szCs w:val="32"/>
          <w:u w:val="single"/>
        </w:rPr>
      </w:pPr>
      <w:r w:rsidRPr="0093104D">
        <w:rPr>
          <w:b/>
          <w:sz w:val="32"/>
          <w:szCs w:val="32"/>
          <w:u w:val="single"/>
        </w:rPr>
        <w:t xml:space="preserve"> </w:t>
      </w:r>
    </w:p>
    <w:p w14:paraId="5BB8616D" w14:textId="0F415793" w:rsidR="0004590E" w:rsidRDefault="0004590E" w:rsidP="0093104D">
      <w:pPr>
        <w:rPr>
          <w:b/>
          <w:sz w:val="32"/>
          <w:szCs w:val="32"/>
        </w:rPr>
      </w:pPr>
      <w:r>
        <w:rPr>
          <w:b/>
          <w:sz w:val="32"/>
          <w:szCs w:val="32"/>
          <w:u w:val="single"/>
        </w:rPr>
        <w:t xml:space="preserve">     -</w:t>
      </w:r>
      <w:r>
        <w:rPr>
          <w:b/>
          <w:sz w:val="32"/>
          <w:szCs w:val="32"/>
        </w:rPr>
        <w:t>There are several points you can use for side to side leveling</w:t>
      </w:r>
      <w:r w:rsidR="00B65CA5">
        <w:rPr>
          <w:b/>
          <w:sz w:val="32"/>
          <w:szCs w:val="32"/>
        </w:rPr>
        <w:t>. It is</w:t>
      </w:r>
      <w:r>
        <w:rPr>
          <w:b/>
          <w:sz w:val="32"/>
          <w:szCs w:val="32"/>
        </w:rPr>
        <w:t xml:space="preserve"> prefer</w:t>
      </w:r>
      <w:r w:rsidR="00B65CA5">
        <w:rPr>
          <w:b/>
          <w:sz w:val="32"/>
          <w:szCs w:val="32"/>
        </w:rPr>
        <w:t>red</w:t>
      </w:r>
      <w:r>
        <w:rPr>
          <w:b/>
          <w:sz w:val="32"/>
          <w:szCs w:val="32"/>
        </w:rPr>
        <w:t xml:space="preserve"> to use a bar</w:t>
      </w:r>
      <w:r w:rsidR="00B65CA5">
        <w:rPr>
          <w:b/>
          <w:sz w:val="32"/>
          <w:szCs w:val="32"/>
        </w:rPr>
        <w:t>/level</w:t>
      </w:r>
      <w:r>
        <w:rPr>
          <w:b/>
          <w:sz w:val="32"/>
          <w:szCs w:val="32"/>
        </w:rPr>
        <w:t xml:space="preserve"> along the bottom of the frame rails across the engine bay. Of course, if you are attempting this with the drivetrain in the car, a 4 ft level across the top of the frame rails above </w:t>
      </w:r>
      <w:r>
        <w:rPr>
          <w:b/>
          <w:sz w:val="32"/>
          <w:szCs w:val="32"/>
        </w:rPr>
        <w:lastRenderedPageBreak/>
        <w:t>the strut towers works OK as well, just be aware that the rails slope down towards the front of the car</w:t>
      </w:r>
    </w:p>
    <w:p w14:paraId="3D97A14F" w14:textId="7D143900" w:rsidR="0004590E" w:rsidRDefault="0004590E" w:rsidP="0093104D">
      <w:pPr>
        <w:rPr>
          <w:b/>
          <w:sz w:val="32"/>
          <w:szCs w:val="32"/>
        </w:rPr>
      </w:pPr>
    </w:p>
    <w:p w14:paraId="0BDBA505" w14:textId="648B48E4" w:rsidR="0004590E" w:rsidRDefault="0004590E" w:rsidP="0093104D">
      <w:pPr>
        <w:rPr>
          <w:b/>
          <w:sz w:val="32"/>
          <w:szCs w:val="32"/>
        </w:rPr>
      </w:pPr>
      <w:r>
        <w:rPr>
          <w:b/>
          <w:noProof/>
          <w:sz w:val="32"/>
          <w:szCs w:val="32"/>
        </w:rPr>
        <w:drawing>
          <wp:inline distT="0" distB="0" distL="0" distR="0" wp14:anchorId="1DFB1648" wp14:editId="41AE17D0">
            <wp:extent cx="5943600" cy="2889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iiiiiiii.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4E784A6A" w14:textId="77CB9A73" w:rsidR="00C34E31" w:rsidRDefault="00C34E31" w:rsidP="0093104D">
      <w:pPr>
        <w:rPr>
          <w:b/>
          <w:sz w:val="32"/>
          <w:szCs w:val="32"/>
        </w:rPr>
      </w:pPr>
    </w:p>
    <w:p w14:paraId="58F114BA" w14:textId="33B51397" w:rsidR="00C34E31" w:rsidRDefault="00C34E31" w:rsidP="0093104D">
      <w:pPr>
        <w:rPr>
          <w:b/>
          <w:sz w:val="32"/>
          <w:szCs w:val="32"/>
        </w:rPr>
      </w:pPr>
    </w:p>
    <w:p w14:paraId="44BD5089" w14:textId="2FA8EB61" w:rsidR="00C34E31" w:rsidRDefault="00EC61C1" w:rsidP="00C34E31">
      <w:pPr>
        <w:pStyle w:val="ListParagraph"/>
        <w:numPr>
          <w:ilvl w:val="0"/>
          <w:numId w:val="2"/>
        </w:numPr>
        <w:rPr>
          <w:b/>
          <w:sz w:val="32"/>
          <w:szCs w:val="32"/>
        </w:rPr>
      </w:pPr>
      <w:r>
        <w:rPr>
          <w:b/>
          <w:sz w:val="32"/>
          <w:szCs w:val="32"/>
        </w:rPr>
        <w:t xml:space="preserve">The following pictures are a visual reference for where to make your cuts. This </w:t>
      </w:r>
      <w:proofErr w:type="gramStart"/>
      <w:r>
        <w:rPr>
          <w:b/>
          <w:sz w:val="32"/>
          <w:szCs w:val="32"/>
        </w:rPr>
        <w:t>particular car</w:t>
      </w:r>
      <w:proofErr w:type="gramEnd"/>
      <w:r>
        <w:rPr>
          <w:b/>
          <w:sz w:val="32"/>
          <w:szCs w:val="32"/>
        </w:rPr>
        <w:t xml:space="preserve"> has had several different tube front ends installed, so the</w:t>
      </w:r>
      <w:r w:rsidR="00B65CA5">
        <w:rPr>
          <w:b/>
          <w:sz w:val="32"/>
          <w:szCs w:val="32"/>
        </w:rPr>
        <w:t xml:space="preserve"> factory</w:t>
      </w:r>
      <w:r>
        <w:rPr>
          <w:b/>
          <w:sz w:val="32"/>
          <w:szCs w:val="32"/>
        </w:rPr>
        <w:t xml:space="preserve"> lower rails are cut back further </w:t>
      </w:r>
      <w:r w:rsidR="00B65CA5">
        <w:rPr>
          <w:b/>
          <w:sz w:val="32"/>
          <w:szCs w:val="32"/>
        </w:rPr>
        <w:t xml:space="preserve">towards the strut tower </w:t>
      </w:r>
      <w:r>
        <w:rPr>
          <w:b/>
          <w:sz w:val="32"/>
          <w:szCs w:val="32"/>
        </w:rPr>
        <w:t xml:space="preserve">than </w:t>
      </w:r>
      <w:r w:rsidR="00B65CA5">
        <w:rPr>
          <w:b/>
          <w:sz w:val="32"/>
          <w:szCs w:val="32"/>
        </w:rPr>
        <w:t>typically would be</w:t>
      </w:r>
      <w:r>
        <w:rPr>
          <w:b/>
          <w:sz w:val="32"/>
          <w:szCs w:val="32"/>
        </w:rPr>
        <w:t xml:space="preserve"> at first. </w:t>
      </w:r>
    </w:p>
    <w:p w14:paraId="0DD46BAD" w14:textId="06120586" w:rsidR="00EC61C1" w:rsidRDefault="00EC61C1" w:rsidP="00EC61C1">
      <w:pPr>
        <w:pStyle w:val="ListParagraph"/>
        <w:ind w:left="1080"/>
        <w:rPr>
          <w:b/>
          <w:sz w:val="32"/>
          <w:szCs w:val="32"/>
        </w:rPr>
      </w:pPr>
    </w:p>
    <w:p w14:paraId="7C6A89F1" w14:textId="71B1EC6C" w:rsidR="00EC61C1" w:rsidRDefault="00EC61C1" w:rsidP="00EC61C1">
      <w:pPr>
        <w:pStyle w:val="ListParagraph"/>
        <w:numPr>
          <w:ilvl w:val="0"/>
          <w:numId w:val="5"/>
        </w:numPr>
        <w:rPr>
          <w:b/>
          <w:sz w:val="32"/>
          <w:szCs w:val="32"/>
        </w:rPr>
      </w:pPr>
      <w:r>
        <w:rPr>
          <w:b/>
          <w:sz w:val="32"/>
          <w:szCs w:val="32"/>
        </w:rPr>
        <w:t xml:space="preserve">For the upper cut, </w:t>
      </w:r>
      <w:r w:rsidR="00B65CA5">
        <w:rPr>
          <w:b/>
          <w:sz w:val="32"/>
          <w:szCs w:val="32"/>
        </w:rPr>
        <w:t>pull your</w:t>
      </w:r>
      <w:r>
        <w:rPr>
          <w:b/>
          <w:sz w:val="32"/>
          <w:szCs w:val="32"/>
        </w:rPr>
        <w:t xml:space="preserve"> measurement from the front edge of the square area on the rear area of the upper rail. </w:t>
      </w:r>
      <w:r w:rsidR="00B65CA5">
        <w:rPr>
          <w:b/>
          <w:sz w:val="32"/>
          <w:szCs w:val="32"/>
        </w:rPr>
        <w:t>Your</w:t>
      </w:r>
      <w:r>
        <w:rPr>
          <w:b/>
          <w:sz w:val="32"/>
          <w:szCs w:val="32"/>
        </w:rPr>
        <w:t xml:space="preserve"> final cut should be </w:t>
      </w:r>
      <w:r w:rsidR="001E7485">
        <w:rPr>
          <w:b/>
          <w:sz w:val="32"/>
          <w:szCs w:val="32"/>
        </w:rPr>
        <w:t>12</w:t>
      </w:r>
      <w:r w:rsidR="0012205D">
        <w:rPr>
          <w:b/>
          <w:sz w:val="32"/>
          <w:szCs w:val="32"/>
        </w:rPr>
        <w:t xml:space="preserve"> 1/8”</w:t>
      </w:r>
      <w:r>
        <w:rPr>
          <w:b/>
          <w:sz w:val="32"/>
          <w:szCs w:val="32"/>
        </w:rPr>
        <w:t xml:space="preserve"> from that point. I</w:t>
      </w:r>
      <w:r w:rsidR="00B65CA5">
        <w:rPr>
          <w:b/>
          <w:sz w:val="32"/>
          <w:szCs w:val="32"/>
        </w:rPr>
        <w:t>t is</w:t>
      </w:r>
      <w:r>
        <w:rPr>
          <w:b/>
          <w:sz w:val="32"/>
          <w:szCs w:val="32"/>
        </w:rPr>
        <w:t xml:space="preserve"> recommend</w:t>
      </w:r>
      <w:r w:rsidR="00B65CA5">
        <w:rPr>
          <w:b/>
          <w:sz w:val="32"/>
          <w:szCs w:val="32"/>
        </w:rPr>
        <w:t>ed</w:t>
      </w:r>
      <w:r>
        <w:rPr>
          <w:b/>
          <w:sz w:val="32"/>
          <w:szCs w:val="32"/>
        </w:rPr>
        <w:t xml:space="preserve"> </w:t>
      </w:r>
      <w:r w:rsidR="00B65CA5">
        <w:rPr>
          <w:b/>
          <w:sz w:val="32"/>
          <w:szCs w:val="32"/>
        </w:rPr>
        <w:t>to cut</w:t>
      </w:r>
      <w:r>
        <w:rPr>
          <w:b/>
          <w:sz w:val="32"/>
          <w:szCs w:val="32"/>
        </w:rPr>
        <w:t xml:space="preserve"> it a little long, so you have extra material to touch it up and keep it as square as possible, for welding and aesthetic purposes</w:t>
      </w:r>
      <w:r w:rsidR="007845EA">
        <w:rPr>
          <w:b/>
          <w:sz w:val="32"/>
          <w:szCs w:val="32"/>
        </w:rPr>
        <w:t>.</w:t>
      </w:r>
    </w:p>
    <w:p w14:paraId="4C345DE9" w14:textId="7D5D9071" w:rsidR="007845EA" w:rsidRDefault="007845EA" w:rsidP="007845EA">
      <w:pPr>
        <w:rPr>
          <w:b/>
          <w:sz w:val="32"/>
          <w:szCs w:val="32"/>
        </w:rPr>
      </w:pPr>
      <w:r>
        <w:rPr>
          <w:b/>
          <w:noProof/>
          <w:sz w:val="32"/>
          <w:szCs w:val="32"/>
        </w:rPr>
        <w:lastRenderedPageBreak/>
        <w:drawing>
          <wp:inline distT="0" distB="0" distL="0" distR="0" wp14:anchorId="46F31C92" wp14:editId="78FCCEEB">
            <wp:extent cx="4000500" cy="82295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n.jpg"/>
                    <pic:cNvPicPr/>
                  </pic:nvPicPr>
                  <pic:blipFill>
                    <a:blip r:embed="rId9">
                      <a:extLst>
                        <a:ext uri="{28A0092B-C50C-407E-A947-70E740481C1C}">
                          <a14:useLocalDpi xmlns:a14="http://schemas.microsoft.com/office/drawing/2010/main" val="0"/>
                        </a:ext>
                      </a:extLst>
                    </a:blip>
                    <a:stretch>
                      <a:fillRect/>
                    </a:stretch>
                  </pic:blipFill>
                  <pic:spPr>
                    <a:xfrm>
                      <a:off x="0" y="0"/>
                      <a:ext cx="4000500" cy="8229599"/>
                    </a:xfrm>
                    <a:prstGeom prst="rect">
                      <a:avLst/>
                    </a:prstGeom>
                  </pic:spPr>
                </pic:pic>
              </a:graphicData>
            </a:graphic>
          </wp:inline>
        </w:drawing>
      </w:r>
    </w:p>
    <w:p w14:paraId="097B3F08" w14:textId="70F7F63C" w:rsidR="00EF52BF" w:rsidRPr="007845EA" w:rsidRDefault="00EF52BF" w:rsidP="007845EA">
      <w:pPr>
        <w:rPr>
          <w:b/>
          <w:sz w:val="32"/>
          <w:szCs w:val="32"/>
        </w:rPr>
      </w:pPr>
      <w:r>
        <w:rPr>
          <w:b/>
          <w:noProof/>
          <w:sz w:val="32"/>
          <w:szCs w:val="32"/>
        </w:rPr>
        <w:lastRenderedPageBreak/>
        <w:drawing>
          <wp:inline distT="0" distB="0" distL="0" distR="0" wp14:anchorId="73AE4F42" wp14:editId="0113A6B3">
            <wp:extent cx="5943600" cy="4457700"/>
            <wp:effectExtent l="0" t="0" r="0" b="0"/>
            <wp:docPr id="2" name="Picture 2" descr="A picture containing indoor, truck, sitt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D7F1F2A" w14:textId="77777777" w:rsidR="007845EA" w:rsidRPr="007845EA" w:rsidRDefault="007845EA" w:rsidP="007845EA">
      <w:pPr>
        <w:rPr>
          <w:b/>
          <w:sz w:val="32"/>
          <w:szCs w:val="32"/>
        </w:rPr>
      </w:pPr>
    </w:p>
    <w:p w14:paraId="504263DC" w14:textId="77777777" w:rsidR="00EC61C1" w:rsidRPr="00EC61C1" w:rsidRDefault="00EC61C1" w:rsidP="00EC61C1">
      <w:pPr>
        <w:rPr>
          <w:b/>
          <w:sz w:val="32"/>
          <w:szCs w:val="32"/>
        </w:rPr>
      </w:pPr>
    </w:p>
    <w:p w14:paraId="776F5551" w14:textId="20997416" w:rsidR="00EC61C1" w:rsidRDefault="00EC61C1" w:rsidP="00EC61C1">
      <w:pPr>
        <w:pStyle w:val="ListParagraph"/>
        <w:numPr>
          <w:ilvl w:val="0"/>
          <w:numId w:val="5"/>
        </w:numPr>
        <w:rPr>
          <w:b/>
          <w:sz w:val="32"/>
          <w:szCs w:val="32"/>
        </w:rPr>
      </w:pPr>
      <w:r>
        <w:rPr>
          <w:b/>
          <w:sz w:val="32"/>
          <w:szCs w:val="32"/>
        </w:rPr>
        <w:t xml:space="preserve">For the lower cut, </w:t>
      </w:r>
      <w:r w:rsidR="002B0922">
        <w:rPr>
          <w:b/>
          <w:sz w:val="32"/>
          <w:szCs w:val="32"/>
        </w:rPr>
        <w:t xml:space="preserve">disregard the measurements on the following picture, as the notch </w:t>
      </w:r>
      <w:r w:rsidR="00D55DE0">
        <w:rPr>
          <w:b/>
          <w:sz w:val="32"/>
          <w:szCs w:val="32"/>
        </w:rPr>
        <w:t xml:space="preserve">location in the lower rail varies slightly between the 94-95, 96-98, and 99-04 cars. </w:t>
      </w:r>
    </w:p>
    <w:p w14:paraId="11B41E0B" w14:textId="77777777" w:rsidR="00E07631" w:rsidRDefault="00E07631" w:rsidP="00E07631">
      <w:pPr>
        <w:pStyle w:val="ListParagraph"/>
        <w:ind w:left="1440"/>
        <w:rPr>
          <w:b/>
          <w:sz w:val="32"/>
          <w:szCs w:val="32"/>
        </w:rPr>
      </w:pPr>
    </w:p>
    <w:p w14:paraId="190DA1E8" w14:textId="2F0F30E6" w:rsidR="00DF14CA" w:rsidRDefault="00DF14CA" w:rsidP="00EC61C1">
      <w:pPr>
        <w:pStyle w:val="ListParagraph"/>
        <w:numPr>
          <w:ilvl w:val="0"/>
          <w:numId w:val="5"/>
        </w:numPr>
        <w:rPr>
          <w:b/>
          <w:sz w:val="32"/>
          <w:szCs w:val="32"/>
        </w:rPr>
      </w:pPr>
      <w:r>
        <w:rPr>
          <w:b/>
          <w:sz w:val="32"/>
          <w:szCs w:val="32"/>
        </w:rPr>
        <w:t xml:space="preserve">Instead, use it as a visual reference, as you </w:t>
      </w:r>
      <w:r w:rsidR="001E0D48">
        <w:rPr>
          <w:b/>
          <w:sz w:val="32"/>
          <w:szCs w:val="32"/>
        </w:rPr>
        <w:t xml:space="preserve">generally want a straight cut from the upper mount to the lower rail area. I do like to leave the lower frame rail roughly 1/2” long from the strut tower face, so I can </w:t>
      </w:r>
      <w:r w:rsidR="00E07631">
        <w:rPr>
          <w:b/>
          <w:sz w:val="32"/>
          <w:szCs w:val="32"/>
        </w:rPr>
        <w:t xml:space="preserve">slowly trim back for final </w:t>
      </w:r>
      <w:proofErr w:type="spellStart"/>
      <w:r w:rsidR="00E07631">
        <w:rPr>
          <w:b/>
          <w:sz w:val="32"/>
          <w:szCs w:val="32"/>
        </w:rPr>
        <w:t>fitup</w:t>
      </w:r>
      <w:proofErr w:type="spellEnd"/>
      <w:r w:rsidR="00E07631">
        <w:rPr>
          <w:b/>
          <w:sz w:val="32"/>
          <w:szCs w:val="32"/>
        </w:rPr>
        <w:t xml:space="preserve"> and appearance</w:t>
      </w:r>
    </w:p>
    <w:p w14:paraId="54A8775D" w14:textId="21ABDBC6" w:rsidR="007845EA" w:rsidRPr="007845EA" w:rsidRDefault="007845EA" w:rsidP="007845EA">
      <w:pPr>
        <w:rPr>
          <w:b/>
          <w:sz w:val="32"/>
          <w:szCs w:val="32"/>
        </w:rPr>
      </w:pPr>
      <w:r>
        <w:rPr>
          <w:b/>
          <w:noProof/>
          <w:sz w:val="32"/>
          <w:szCs w:val="32"/>
        </w:rPr>
        <w:lastRenderedPageBreak/>
        <w:drawing>
          <wp:inline distT="0" distB="0" distL="0" distR="0" wp14:anchorId="591B08B4" wp14:editId="1DB80528">
            <wp:extent cx="5943600" cy="288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RRRRRRXX.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39D07837" w14:textId="100BB6D8" w:rsidR="007845EA" w:rsidRDefault="00A2049A" w:rsidP="007845EA">
      <w:pPr>
        <w:pStyle w:val="ListParagraph"/>
        <w:rPr>
          <w:b/>
          <w:sz w:val="32"/>
          <w:szCs w:val="32"/>
        </w:rPr>
      </w:pPr>
      <w:r>
        <w:rPr>
          <w:b/>
          <w:sz w:val="32"/>
          <w:szCs w:val="32"/>
        </w:rPr>
        <w:t>****An important note that may not be required for all installs, as it depends on how much work you want to put into the lower factory rail fit-up.</w:t>
      </w:r>
    </w:p>
    <w:p w14:paraId="2C72290D" w14:textId="329DB47C" w:rsidR="00A2049A" w:rsidRDefault="00A2049A" w:rsidP="007845EA">
      <w:pPr>
        <w:pStyle w:val="ListParagraph"/>
        <w:rPr>
          <w:b/>
          <w:sz w:val="32"/>
          <w:szCs w:val="32"/>
        </w:rPr>
      </w:pPr>
    </w:p>
    <w:p w14:paraId="6721CDF0" w14:textId="4FBC49CF" w:rsidR="00A2049A" w:rsidRDefault="00A2049A" w:rsidP="007845EA">
      <w:pPr>
        <w:pStyle w:val="ListParagraph"/>
        <w:rPr>
          <w:b/>
          <w:sz w:val="32"/>
          <w:szCs w:val="32"/>
        </w:rPr>
      </w:pPr>
      <w:r>
        <w:rPr>
          <w:b/>
          <w:sz w:val="32"/>
          <w:szCs w:val="32"/>
        </w:rPr>
        <w:t>It may be required to touch up this bottom corner and grind a curve into it to fit flush and look good for final welding. Refer to the following pictures.</w:t>
      </w:r>
    </w:p>
    <w:p w14:paraId="3941CA6F" w14:textId="2BFFDCAB" w:rsidR="00A2049A" w:rsidRDefault="00A2049A" w:rsidP="007845EA">
      <w:pPr>
        <w:pStyle w:val="ListParagraph"/>
        <w:rPr>
          <w:b/>
          <w:sz w:val="32"/>
          <w:szCs w:val="32"/>
        </w:rPr>
      </w:pPr>
    </w:p>
    <w:p w14:paraId="11C14585" w14:textId="5EE3ED17" w:rsidR="00A2049A" w:rsidRDefault="00A2049A" w:rsidP="007845EA">
      <w:pPr>
        <w:pStyle w:val="ListParagraph"/>
        <w:rPr>
          <w:b/>
          <w:sz w:val="32"/>
          <w:szCs w:val="32"/>
        </w:rPr>
      </w:pPr>
      <w:r>
        <w:rPr>
          <w:b/>
          <w:noProof/>
          <w:sz w:val="32"/>
          <w:szCs w:val="32"/>
        </w:rPr>
        <w:lastRenderedPageBreak/>
        <w:drawing>
          <wp:inline distT="0" distB="0" distL="0" distR="0" wp14:anchorId="690B7141" wp14:editId="5A124403">
            <wp:extent cx="5943600" cy="4457700"/>
            <wp:effectExtent l="0" t="0" r="0" b="0"/>
            <wp:docPr id="5" name="Picture 5" descr="A picture containing indoor, meta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aaffr.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C5DFAE" w14:textId="7A22C7CF" w:rsidR="00A2049A" w:rsidRDefault="00A2049A" w:rsidP="007845EA">
      <w:pPr>
        <w:pStyle w:val="ListParagraph"/>
        <w:rPr>
          <w:b/>
          <w:sz w:val="32"/>
          <w:szCs w:val="32"/>
        </w:rPr>
      </w:pPr>
    </w:p>
    <w:p w14:paraId="235859D8" w14:textId="1E53C96F" w:rsidR="00A2049A" w:rsidRDefault="00A2049A" w:rsidP="007845EA">
      <w:pPr>
        <w:pStyle w:val="ListParagraph"/>
        <w:rPr>
          <w:b/>
          <w:sz w:val="32"/>
          <w:szCs w:val="32"/>
        </w:rPr>
      </w:pPr>
      <w:r>
        <w:rPr>
          <w:b/>
          <w:noProof/>
          <w:sz w:val="32"/>
          <w:szCs w:val="32"/>
        </w:rPr>
        <w:lastRenderedPageBreak/>
        <w:drawing>
          <wp:inline distT="0" distB="0" distL="0" distR="0" wp14:anchorId="3B32A422" wp14:editId="21A6FD65">
            <wp:extent cx="5943600" cy="4457700"/>
            <wp:effectExtent l="0" t="0" r="0" b="0"/>
            <wp:docPr id="15" name="Picture 15" descr="A picture containing table, indoor, cu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saas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637494" w14:textId="0F0BE280" w:rsidR="00A2049A" w:rsidRDefault="00A2049A" w:rsidP="007845EA">
      <w:pPr>
        <w:pStyle w:val="ListParagraph"/>
        <w:rPr>
          <w:b/>
          <w:sz w:val="32"/>
          <w:szCs w:val="32"/>
        </w:rPr>
      </w:pPr>
    </w:p>
    <w:p w14:paraId="55FCFB9A" w14:textId="77777777" w:rsidR="00A2049A" w:rsidRPr="007845EA" w:rsidRDefault="00A2049A" w:rsidP="007845EA">
      <w:pPr>
        <w:pStyle w:val="ListParagraph"/>
        <w:rPr>
          <w:b/>
          <w:sz w:val="32"/>
          <w:szCs w:val="32"/>
        </w:rPr>
      </w:pPr>
    </w:p>
    <w:p w14:paraId="13AB9DC6" w14:textId="6344CA35" w:rsidR="007845EA" w:rsidRDefault="007845EA" w:rsidP="007845EA">
      <w:pPr>
        <w:pStyle w:val="ListParagraph"/>
        <w:numPr>
          <w:ilvl w:val="0"/>
          <w:numId w:val="2"/>
        </w:numPr>
        <w:rPr>
          <w:b/>
          <w:sz w:val="32"/>
          <w:szCs w:val="32"/>
        </w:rPr>
      </w:pPr>
      <w:r>
        <w:rPr>
          <w:b/>
          <w:sz w:val="32"/>
          <w:szCs w:val="32"/>
        </w:rPr>
        <w:t>At this point, once you are satisfied with your fit-up and dimensions in front of the strut towers, you are ready to install the lower tubular rails. Of course, you should have all paint removed and clean metal to weld to</w:t>
      </w:r>
    </w:p>
    <w:p w14:paraId="610E50AF" w14:textId="7D3A25F5" w:rsidR="00375C55" w:rsidRDefault="00375C55" w:rsidP="00375C55">
      <w:pPr>
        <w:pStyle w:val="ListParagraph"/>
        <w:rPr>
          <w:b/>
          <w:sz w:val="32"/>
          <w:szCs w:val="32"/>
        </w:rPr>
      </w:pPr>
    </w:p>
    <w:p w14:paraId="6C56F409" w14:textId="77777777" w:rsidR="00A704DB" w:rsidRDefault="00A704DB" w:rsidP="00A704DB">
      <w:pPr>
        <w:ind w:left="720"/>
        <w:rPr>
          <w:b/>
          <w:sz w:val="32"/>
          <w:szCs w:val="32"/>
        </w:rPr>
      </w:pPr>
    </w:p>
    <w:p w14:paraId="01F12D03" w14:textId="77777777" w:rsidR="00A2049A" w:rsidRDefault="00375C55" w:rsidP="00A704DB">
      <w:pPr>
        <w:pStyle w:val="ListParagraph"/>
        <w:numPr>
          <w:ilvl w:val="0"/>
          <w:numId w:val="13"/>
        </w:numPr>
        <w:rPr>
          <w:b/>
          <w:sz w:val="32"/>
          <w:szCs w:val="32"/>
        </w:rPr>
      </w:pPr>
      <w:r w:rsidRPr="00A704DB">
        <w:rPr>
          <w:b/>
          <w:sz w:val="32"/>
          <w:szCs w:val="32"/>
        </w:rPr>
        <w:t xml:space="preserve">Start with small tacks so you can still manipulate the bar slightly if need be. </w:t>
      </w:r>
      <w:r w:rsidR="00E16234" w:rsidRPr="00A704DB">
        <w:rPr>
          <w:b/>
          <w:sz w:val="32"/>
          <w:szCs w:val="32"/>
        </w:rPr>
        <w:t xml:space="preserve">It is best to </w:t>
      </w:r>
      <w:r w:rsidRPr="00A704DB">
        <w:rPr>
          <w:b/>
          <w:sz w:val="32"/>
          <w:szCs w:val="32"/>
        </w:rPr>
        <w:t>set up both bars at the same time, so you can verify they are level with each other</w:t>
      </w:r>
      <w:r w:rsidR="00E16234" w:rsidRPr="00A704DB">
        <w:rPr>
          <w:b/>
          <w:sz w:val="32"/>
          <w:szCs w:val="32"/>
        </w:rPr>
        <w:t>, and can make changes as needed</w:t>
      </w:r>
      <w:r w:rsidRPr="00A704DB">
        <w:rPr>
          <w:b/>
          <w:sz w:val="32"/>
          <w:szCs w:val="32"/>
        </w:rPr>
        <w:t xml:space="preserve">. Keep in mind, looking from </w:t>
      </w:r>
      <w:r w:rsidRPr="00A704DB">
        <w:rPr>
          <w:b/>
          <w:sz w:val="32"/>
          <w:szCs w:val="32"/>
        </w:rPr>
        <w:lastRenderedPageBreak/>
        <w:t>the top, the bars come out at an angle, matching the factory path, and NOT 100% parallel with each other</w:t>
      </w:r>
      <w:r w:rsidR="00A2049A">
        <w:rPr>
          <w:b/>
          <w:sz w:val="32"/>
          <w:szCs w:val="32"/>
        </w:rPr>
        <w:t xml:space="preserve">. </w:t>
      </w:r>
    </w:p>
    <w:p w14:paraId="0AA129AA" w14:textId="77777777" w:rsidR="00A2049A" w:rsidRDefault="00A2049A" w:rsidP="00A2049A">
      <w:pPr>
        <w:pStyle w:val="ListParagraph"/>
        <w:ind w:left="1440"/>
        <w:rPr>
          <w:b/>
          <w:sz w:val="32"/>
          <w:szCs w:val="32"/>
        </w:rPr>
      </w:pPr>
    </w:p>
    <w:p w14:paraId="3ACF26C9" w14:textId="654A2C3A" w:rsidR="00375C55" w:rsidRDefault="00A2049A" w:rsidP="00A2049A">
      <w:pPr>
        <w:pStyle w:val="ListParagraph"/>
        <w:ind w:left="1440"/>
        <w:rPr>
          <w:b/>
          <w:sz w:val="32"/>
          <w:szCs w:val="32"/>
        </w:rPr>
      </w:pPr>
      <w:r>
        <w:rPr>
          <w:b/>
          <w:sz w:val="32"/>
          <w:szCs w:val="32"/>
        </w:rPr>
        <w:t xml:space="preserve">**(It may be necessary to move lower bars up or down + - 1/8 on the strut tower to get final fit of the upper bars located exactly where you want </w:t>
      </w:r>
      <w:proofErr w:type="gramStart"/>
      <w:r>
        <w:rPr>
          <w:b/>
          <w:sz w:val="32"/>
          <w:szCs w:val="32"/>
        </w:rPr>
        <w:t>them)*</w:t>
      </w:r>
      <w:proofErr w:type="gramEnd"/>
      <w:r>
        <w:rPr>
          <w:b/>
          <w:sz w:val="32"/>
          <w:szCs w:val="32"/>
        </w:rPr>
        <w:t>*</w:t>
      </w:r>
    </w:p>
    <w:p w14:paraId="5A13BE24" w14:textId="77777777" w:rsidR="00A2049A" w:rsidRPr="00A2049A" w:rsidRDefault="00A2049A" w:rsidP="00A2049A">
      <w:pPr>
        <w:rPr>
          <w:b/>
          <w:sz w:val="32"/>
          <w:szCs w:val="32"/>
        </w:rPr>
      </w:pPr>
    </w:p>
    <w:p w14:paraId="2D9FAAC4" w14:textId="77777777" w:rsidR="00375C55" w:rsidRDefault="00375C55" w:rsidP="00375C55">
      <w:pPr>
        <w:pStyle w:val="ListParagraph"/>
        <w:ind w:left="1080"/>
        <w:rPr>
          <w:b/>
          <w:sz w:val="32"/>
          <w:szCs w:val="32"/>
        </w:rPr>
      </w:pPr>
    </w:p>
    <w:p w14:paraId="782AF094" w14:textId="443D4D1B" w:rsidR="00375C55" w:rsidRDefault="00375C55" w:rsidP="0033401B"/>
    <w:p w14:paraId="4441431F" w14:textId="5EA6F2C5" w:rsidR="00375C55" w:rsidRDefault="00375C55" w:rsidP="00375C55">
      <w:pPr>
        <w:rPr>
          <w:b/>
          <w:sz w:val="32"/>
          <w:szCs w:val="32"/>
        </w:rPr>
      </w:pPr>
    </w:p>
    <w:p w14:paraId="45BC5A57" w14:textId="65E28F39" w:rsidR="00375C55" w:rsidRDefault="00375C55" w:rsidP="00375C55">
      <w:pPr>
        <w:rPr>
          <w:b/>
          <w:sz w:val="32"/>
          <w:szCs w:val="32"/>
        </w:rPr>
      </w:pPr>
    </w:p>
    <w:p w14:paraId="3F9D72D2" w14:textId="1A68A57F" w:rsidR="00375C55" w:rsidRDefault="00375C55" w:rsidP="00375C55">
      <w:pPr>
        <w:rPr>
          <w:b/>
          <w:sz w:val="32"/>
          <w:szCs w:val="32"/>
        </w:rPr>
      </w:pPr>
      <w:r>
        <w:rPr>
          <w:b/>
          <w:noProof/>
          <w:sz w:val="32"/>
          <w:szCs w:val="32"/>
        </w:rPr>
        <w:drawing>
          <wp:inline distT="0" distB="0" distL="0" distR="0" wp14:anchorId="698B5B24" wp14:editId="3E77F116">
            <wp:extent cx="5943600" cy="2889250"/>
            <wp:effectExtent l="0" t="0" r="0" b="6350"/>
            <wp:docPr id="10" name="Picture 10" descr="A picture containing ground, floor, objec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ss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89250"/>
                    </a:xfrm>
                    <a:prstGeom prst="rect">
                      <a:avLst/>
                    </a:prstGeom>
                  </pic:spPr>
                </pic:pic>
              </a:graphicData>
            </a:graphic>
          </wp:inline>
        </w:drawing>
      </w:r>
    </w:p>
    <w:p w14:paraId="3BA1BE12" w14:textId="7E496AD9" w:rsidR="00375C55" w:rsidRDefault="00375C55" w:rsidP="00375C55">
      <w:pPr>
        <w:rPr>
          <w:b/>
          <w:sz w:val="32"/>
          <w:szCs w:val="32"/>
        </w:rPr>
      </w:pPr>
    </w:p>
    <w:p w14:paraId="6194F38D" w14:textId="11F995FD" w:rsidR="00375C55" w:rsidRPr="00060706" w:rsidRDefault="00375C55" w:rsidP="00060706">
      <w:pPr>
        <w:pStyle w:val="ListParagraph"/>
        <w:numPr>
          <w:ilvl w:val="0"/>
          <w:numId w:val="13"/>
        </w:numPr>
        <w:rPr>
          <w:b/>
          <w:sz w:val="32"/>
          <w:szCs w:val="32"/>
        </w:rPr>
      </w:pPr>
      <w:r w:rsidRPr="00060706">
        <w:rPr>
          <w:b/>
          <w:sz w:val="32"/>
          <w:szCs w:val="32"/>
        </w:rPr>
        <w:t>The notches in the upper bars wi</w:t>
      </w:r>
      <w:r w:rsidR="00B65CA5" w:rsidRPr="00060706">
        <w:rPr>
          <w:b/>
          <w:sz w:val="32"/>
          <w:szCs w:val="32"/>
        </w:rPr>
        <w:t>ll</w:t>
      </w:r>
      <w:r w:rsidRPr="00060706">
        <w:rPr>
          <w:b/>
          <w:sz w:val="32"/>
          <w:szCs w:val="32"/>
        </w:rPr>
        <w:t xml:space="preserve"> get your outward angle on the lower bars correct, but the following pictures will show where </w:t>
      </w:r>
      <w:r w:rsidR="00E16234" w:rsidRPr="00060706">
        <w:rPr>
          <w:b/>
          <w:sz w:val="32"/>
          <w:szCs w:val="32"/>
        </w:rPr>
        <w:t>to</w:t>
      </w:r>
      <w:r w:rsidRPr="00060706">
        <w:rPr>
          <w:b/>
          <w:sz w:val="32"/>
          <w:szCs w:val="32"/>
        </w:rPr>
        <w:t xml:space="preserve"> pull measurements in an “X” pattern to verify the assembly is square, and to account for minor </w:t>
      </w:r>
      <w:r w:rsidRPr="00060706">
        <w:rPr>
          <w:b/>
          <w:sz w:val="32"/>
          <w:szCs w:val="32"/>
        </w:rPr>
        <w:lastRenderedPageBreak/>
        <w:t>differences from install to install. Dimensions noted in the pictures as well</w:t>
      </w:r>
    </w:p>
    <w:p w14:paraId="5414B199" w14:textId="7155F2A0" w:rsidR="00375C55" w:rsidRDefault="00375C55" w:rsidP="00375C55">
      <w:pPr>
        <w:rPr>
          <w:b/>
          <w:sz w:val="32"/>
          <w:szCs w:val="32"/>
        </w:rPr>
      </w:pPr>
    </w:p>
    <w:p w14:paraId="0949D14D" w14:textId="47BABB4F" w:rsidR="00375C55" w:rsidRDefault="00BB70B3" w:rsidP="00375C55">
      <w:pPr>
        <w:rPr>
          <w:b/>
          <w:sz w:val="32"/>
          <w:szCs w:val="32"/>
        </w:rPr>
      </w:pPr>
      <w:r>
        <w:rPr>
          <w:b/>
          <w:noProof/>
          <w:sz w:val="32"/>
          <w:szCs w:val="32"/>
        </w:rPr>
        <w:drawing>
          <wp:inline distT="0" distB="0" distL="0" distR="0" wp14:anchorId="09FFE1EF" wp14:editId="5730F45E">
            <wp:extent cx="3490623" cy="4654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ve2.jpg"/>
                    <pic:cNvPicPr/>
                  </pic:nvPicPr>
                  <pic:blipFill>
                    <a:blip r:embed="rId15">
                      <a:extLst>
                        <a:ext uri="{28A0092B-C50C-407E-A947-70E740481C1C}">
                          <a14:useLocalDpi xmlns:a14="http://schemas.microsoft.com/office/drawing/2010/main" val="0"/>
                        </a:ext>
                      </a:extLst>
                    </a:blip>
                    <a:stretch>
                      <a:fillRect/>
                    </a:stretch>
                  </pic:blipFill>
                  <pic:spPr>
                    <a:xfrm>
                      <a:off x="0" y="0"/>
                      <a:ext cx="3494990" cy="4659987"/>
                    </a:xfrm>
                    <a:prstGeom prst="rect">
                      <a:avLst/>
                    </a:prstGeom>
                  </pic:spPr>
                </pic:pic>
              </a:graphicData>
            </a:graphic>
          </wp:inline>
        </w:drawing>
      </w:r>
    </w:p>
    <w:p w14:paraId="61B0A694" w14:textId="126190F9" w:rsidR="005F2CA9" w:rsidRDefault="005F2CA9" w:rsidP="00375C55">
      <w:pPr>
        <w:rPr>
          <w:b/>
          <w:sz w:val="32"/>
          <w:szCs w:val="32"/>
        </w:rPr>
      </w:pPr>
    </w:p>
    <w:p w14:paraId="44034B3E" w14:textId="03D1EB37" w:rsidR="00060706" w:rsidRDefault="00060706" w:rsidP="00375C55">
      <w:pPr>
        <w:rPr>
          <w:b/>
          <w:sz w:val="32"/>
          <w:szCs w:val="32"/>
        </w:rPr>
      </w:pPr>
      <w:r>
        <w:rPr>
          <w:b/>
          <w:noProof/>
          <w:sz w:val="32"/>
          <w:szCs w:val="32"/>
        </w:rPr>
        <w:lastRenderedPageBreak/>
        <w:drawing>
          <wp:inline distT="0" distB="0" distL="0" distR="0" wp14:anchorId="27393FC0" wp14:editId="4E1C58AB">
            <wp:extent cx="5943600" cy="792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ddwwa.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6DF15CA" w14:textId="37539BE3" w:rsidR="00BB70B3" w:rsidRDefault="00BB70B3" w:rsidP="00375C55">
      <w:pPr>
        <w:rPr>
          <w:b/>
          <w:sz w:val="32"/>
          <w:szCs w:val="32"/>
        </w:rPr>
      </w:pPr>
    </w:p>
    <w:p w14:paraId="1D901219" w14:textId="45CFD86B" w:rsidR="00BB70B3" w:rsidRDefault="00BB70B3" w:rsidP="00375C55">
      <w:pPr>
        <w:rPr>
          <w:b/>
          <w:sz w:val="32"/>
          <w:szCs w:val="32"/>
        </w:rPr>
      </w:pPr>
    </w:p>
    <w:p w14:paraId="519947EA" w14:textId="1E1FF534" w:rsidR="00BB70B3" w:rsidRDefault="00BB70B3" w:rsidP="00375C55">
      <w:pPr>
        <w:rPr>
          <w:b/>
          <w:sz w:val="32"/>
          <w:szCs w:val="32"/>
        </w:rPr>
      </w:pPr>
      <w:r>
        <w:rPr>
          <w:b/>
          <w:noProof/>
          <w:sz w:val="32"/>
          <w:szCs w:val="32"/>
        </w:rPr>
        <w:drawing>
          <wp:inline distT="0" distB="0" distL="0" distR="0" wp14:anchorId="3D276A3B" wp14:editId="66639FAB">
            <wp:extent cx="3395207" cy="452694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ve.jpg"/>
                    <pic:cNvPicPr/>
                  </pic:nvPicPr>
                  <pic:blipFill>
                    <a:blip r:embed="rId17">
                      <a:extLst>
                        <a:ext uri="{28A0092B-C50C-407E-A947-70E740481C1C}">
                          <a14:useLocalDpi xmlns:a14="http://schemas.microsoft.com/office/drawing/2010/main" val="0"/>
                        </a:ext>
                      </a:extLst>
                    </a:blip>
                    <a:stretch>
                      <a:fillRect/>
                    </a:stretch>
                  </pic:blipFill>
                  <pic:spPr>
                    <a:xfrm>
                      <a:off x="0" y="0"/>
                      <a:ext cx="3413268" cy="4551024"/>
                    </a:xfrm>
                    <a:prstGeom prst="rect">
                      <a:avLst/>
                    </a:prstGeom>
                  </pic:spPr>
                </pic:pic>
              </a:graphicData>
            </a:graphic>
          </wp:inline>
        </w:drawing>
      </w:r>
    </w:p>
    <w:p w14:paraId="4B0E9E9C" w14:textId="7327ED62" w:rsidR="00BB70B3" w:rsidRDefault="00BB70B3" w:rsidP="00375C55">
      <w:pPr>
        <w:rPr>
          <w:b/>
          <w:sz w:val="32"/>
          <w:szCs w:val="32"/>
        </w:rPr>
      </w:pPr>
    </w:p>
    <w:p w14:paraId="5DCAC2E2" w14:textId="0408D6D0" w:rsidR="00BB70B3" w:rsidRDefault="00BB70B3" w:rsidP="00375C55">
      <w:pPr>
        <w:rPr>
          <w:b/>
          <w:sz w:val="32"/>
          <w:szCs w:val="32"/>
        </w:rPr>
      </w:pPr>
    </w:p>
    <w:p w14:paraId="489088B7" w14:textId="56C72293" w:rsidR="00BB70B3" w:rsidRDefault="00BB70B3" w:rsidP="00375C55">
      <w:pPr>
        <w:rPr>
          <w:b/>
          <w:sz w:val="32"/>
          <w:szCs w:val="32"/>
        </w:rPr>
      </w:pPr>
    </w:p>
    <w:p w14:paraId="1362A111" w14:textId="3475B27B" w:rsidR="00BB70B3" w:rsidRDefault="00BB70B3" w:rsidP="00A704DB">
      <w:pPr>
        <w:pStyle w:val="ListParagraph"/>
        <w:numPr>
          <w:ilvl w:val="0"/>
          <w:numId w:val="13"/>
        </w:numPr>
        <w:rPr>
          <w:b/>
          <w:sz w:val="32"/>
          <w:szCs w:val="32"/>
        </w:rPr>
      </w:pPr>
      <w:r>
        <w:rPr>
          <w:b/>
          <w:sz w:val="32"/>
          <w:szCs w:val="32"/>
        </w:rPr>
        <w:t>On to the upper bars, a digital angle gauge</w:t>
      </w:r>
      <w:r w:rsidR="00E16234">
        <w:rPr>
          <w:b/>
          <w:sz w:val="32"/>
          <w:szCs w:val="32"/>
        </w:rPr>
        <w:t xml:space="preserve"> was used</w:t>
      </w:r>
      <w:r>
        <w:rPr>
          <w:b/>
          <w:sz w:val="32"/>
          <w:szCs w:val="32"/>
        </w:rPr>
        <w:t xml:space="preserve"> to set these up as accurate as possible, but a simple analog needle type angle gauge will work well too. Attached are pictures to note the angles the upper bars should be at. </w:t>
      </w:r>
    </w:p>
    <w:p w14:paraId="4E098C51" w14:textId="77777777" w:rsidR="00BB70B3" w:rsidRDefault="00BB70B3" w:rsidP="00BB70B3">
      <w:pPr>
        <w:pStyle w:val="ListParagraph"/>
        <w:rPr>
          <w:b/>
          <w:sz w:val="32"/>
          <w:szCs w:val="32"/>
        </w:rPr>
      </w:pPr>
    </w:p>
    <w:p w14:paraId="417A5D11" w14:textId="0D62D6BA" w:rsidR="00BB70B3" w:rsidRPr="00060706" w:rsidRDefault="00BB70B3" w:rsidP="00060706">
      <w:pPr>
        <w:pStyle w:val="ListParagraph"/>
        <w:numPr>
          <w:ilvl w:val="0"/>
          <w:numId w:val="13"/>
        </w:numPr>
        <w:rPr>
          <w:b/>
          <w:sz w:val="32"/>
          <w:szCs w:val="32"/>
        </w:rPr>
      </w:pPr>
      <w:r w:rsidRPr="00060706">
        <w:rPr>
          <w:b/>
          <w:sz w:val="32"/>
          <w:szCs w:val="32"/>
        </w:rPr>
        <w:lastRenderedPageBreak/>
        <w:t xml:space="preserve">Looking from the front of the car, </w:t>
      </w:r>
      <w:r w:rsidR="009C3523" w:rsidRPr="00060706">
        <w:rPr>
          <w:b/>
          <w:sz w:val="32"/>
          <w:szCs w:val="32"/>
        </w:rPr>
        <w:t>the angle of the forward down bar should be angled out at 8</w:t>
      </w:r>
      <w:r w:rsidR="0033401B" w:rsidRPr="00060706">
        <w:rPr>
          <w:b/>
          <w:sz w:val="32"/>
          <w:szCs w:val="32"/>
        </w:rPr>
        <w:t>5</w:t>
      </w:r>
      <w:r w:rsidR="009C3523" w:rsidRPr="00060706">
        <w:rPr>
          <w:b/>
          <w:sz w:val="32"/>
          <w:szCs w:val="32"/>
        </w:rPr>
        <w:t xml:space="preserve"> degrees. The other angles are not very important in the general setup, </w:t>
      </w:r>
      <w:r w:rsidR="00E16234" w:rsidRPr="00060706">
        <w:rPr>
          <w:b/>
          <w:sz w:val="32"/>
          <w:szCs w:val="32"/>
        </w:rPr>
        <w:t>they are</w:t>
      </w:r>
      <w:r w:rsidR="009C3523" w:rsidRPr="00060706">
        <w:rPr>
          <w:b/>
          <w:sz w:val="32"/>
          <w:szCs w:val="32"/>
        </w:rPr>
        <w:t xml:space="preserve"> just use</w:t>
      </w:r>
      <w:r w:rsidR="00E16234" w:rsidRPr="00060706">
        <w:rPr>
          <w:b/>
          <w:sz w:val="32"/>
          <w:szCs w:val="32"/>
        </w:rPr>
        <w:t>d</w:t>
      </w:r>
      <w:r w:rsidR="009C3523" w:rsidRPr="00060706">
        <w:rPr>
          <w:b/>
          <w:sz w:val="32"/>
          <w:szCs w:val="32"/>
        </w:rPr>
        <w:t xml:space="preserve"> to verify a mirror image on both sides</w:t>
      </w:r>
      <w:r w:rsidR="00E16234" w:rsidRPr="00060706">
        <w:rPr>
          <w:b/>
          <w:sz w:val="32"/>
          <w:szCs w:val="32"/>
        </w:rPr>
        <w:t xml:space="preserve"> </w:t>
      </w:r>
    </w:p>
    <w:p w14:paraId="0A1601E4" w14:textId="32BD41A8" w:rsidR="009C3523" w:rsidRDefault="00F326E1" w:rsidP="009C3523">
      <w:pPr>
        <w:rPr>
          <w:b/>
          <w:sz w:val="32"/>
          <w:szCs w:val="32"/>
        </w:rPr>
      </w:pPr>
      <w:r>
        <w:rPr>
          <w:b/>
          <w:noProof/>
          <w:sz w:val="32"/>
          <w:szCs w:val="32"/>
        </w:rPr>
        <w:drawing>
          <wp:inline distT="0" distB="0" distL="0" distR="0" wp14:anchorId="02CAE1A2" wp14:editId="72F57ACD">
            <wp:extent cx="3852333" cy="2889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g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2333" cy="2889250"/>
                    </a:xfrm>
                    <a:prstGeom prst="rect">
                      <a:avLst/>
                    </a:prstGeom>
                  </pic:spPr>
                </pic:pic>
              </a:graphicData>
            </a:graphic>
          </wp:inline>
        </w:drawing>
      </w:r>
    </w:p>
    <w:p w14:paraId="218C8860" w14:textId="2858AC8B" w:rsidR="00F326E1" w:rsidRDefault="00F326E1" w:rsidP="009C3523">
      <w:pPr>
        <w:rPr>
          <w:b/>
          <w:sz w:val="32"/>
          <w:szCs w:val="32"/>
        </w:rPr>
      </w:pPr>
    </w:p>
    <w:p w14:paraId="6CE01055" w14:textId="4BB3E1BC" w:rsidR="00F326E1" w:rsidRPr="009C3523" w:rsidRDefault="00F326E1" w:rsidP="009C3523">
      <w:pPr>
        <w:rPr>
          <w:b/>
          <w:sz w:val="32"/>
          <w:szCs w:val="32"/>
        </w:rPr>
      </w:pPr>
    </w:p>
    <w:p w14:paraId="7BBECE28" w14:textId="2AACF771" w:rsidR="00BB70B3" w:rsidRDefault="00BB70B3" w:rsidP="00375C55">
      <w:pPr>
        <w:rPr>
          <w:b/>
          <w:sz w:val="32"/>
          <w:szCs w:val="32"/>
        </w:rPr>
      </w:pPr>
    </w:p>
    <w:p w14:paraId="489D80BE" w14:textId="702D8367" w:rsidR="00F326E1" w:rsidRDefault="00F326E1" w:rsidP="00375C55">
      <w:pPr>
        <w:rPr>
          <w:b/>
          <w:sz w:val="32"/>
          <w:szCs w:val="32"/>
        </w:rPr>
      </w:pPr>
    </w:p>
    <w:p w14:paraId="2A5DFE0C" w14:textId="32B477C9" w:rsidR="00F326E1" w:rsidRDefault="00F326E1" w:rsidP="00375C55">
      <w:pPr>
        <w:rPr>
          <w:b/>
          <w:sz w:val="32"/>
          <w:szCs w:val="32"/>
        </w:rPr>
      </w:pPr>
    </w:p>
    <w:p w14:paraId="50642DB7" w14:textId="4F412190" w:rsidR="00F326E1" w:rsidRDefault="00F326E1" w:rsidP="00375C55">
      <w:pPr>
        <w:rPr>
          <w:b/>
          <w:sz w:val="32"/>
          <w:szCs w:val="32"/>
        </w:rPr>
      </w:pPr>
    </w:p>
    <w:p w14:paraId="18E7F1D8" w14:textId="61CF01B6" w:rsidR="00CC48ED" w:rsidRDefault="00CC48ED" w:rsidP="00375C55">
      <w:pPr>
        <w:rPr>
          <w:b/>
          <w:sz w:val="32"/>
          <w:szCs w:val="32"/>
        </w:rPr>
      </w:pPr>
    </w:p>
    <w:p w14:paraId="5D817C35" w14:textId="074B14E3" w:rsidR="00CC48ED" w:rsidRDefault="00475F28" w:rsidP="00060706">
      <w:pPr>
        <w:pStyle w:val="ListParagraph"/>
        <w:numPr>
          <w:ilvl w:val="0"/>
          <w:numId w:val="13"/>
        </w:numPr>
        <w:rPr>
          <w:b/>
          <w:sz w:val="32"/>
          <w:szCs w:val="32"/>
        </w:rPr>
      </w:pPr>
      <w:r>
        <w:rPr>
          <w:b/>
          <w:sz w:val="32"/>
          <w:szCs w:val="32"/>
        </w:rPr>
        <w:t xml:space="preserve">From the very front of the lower bar, to the front edge of your upper bar where the 2 bars tie together, should be very close to </w:t>
      </w:r>
      <w:r w:rsidR="0033401B">
        <w:rPr>
          <w:b/>
          <w:sz w:val="32"/>
          <w:szCs w:val="32"/>
        </w:rPr>
        <w:t>4”</w:t>
      </w:r>
      <w:r>
        <w:rPr>
          <w:b/>
          <w:sz w:val="32"/>
          <w:szCs w:val="32"/>
        </w:rPr>
        <w:t>, prefer</w:t>
      </w:r>
      <w:r w:rsidR="00E16234">
        <w:rPr>
          <w:b/>
          <w:sz w:val="32"/>
          <w:szCs w:val="32"/>
        </w:rPr>
        <w:t>red</w:t>
      </w:r>
      <w:r>
        <w:rPr>
          <w:b/>
          <w:sz w:val="32"/>
          <w:szCs w:val="32"/>
        </w:rPr>
        <w:t xml:space="preserve"> to keep it + or – within 1/</w:t>
      </w:r>
      <w:r w:rsidR="0033401B">
        <w:rPr>
          <w:b/>
          <w:sz w:val="32"/>
          <w:szCs w:val="32"/>
        </w:rPr>
        <w:t xml:space="preserve">8 </w:t>
      </w:r>
    </w:p>
    <w:p w14:paraId="7FB655CB" w14:textId="308275EF" w:rsidR="00475F28" w:rsidRDefault="00475F28" w:rsidP="00475F28">
      <w:pPr>
        <w:pStyle w:val="ListParagraph"/>
        <w:ind w:left="1080"/>
        <w:rPr>
          <w:b/>
          <w:sz w:val="32"/>
          <w:szCs w:val="32"/>
        </w:rPr>
      </w:pPr>
      <w:r>
        <w:rPr>
          <w:b/>
          <w:noProof/>
          <w:sz w:val="32"/>
          <w:szCs w:val="32"/>
        </w:rPr>
        <w:lastRenderedPageBreak/>
        <w:drawing>
          <wp:inline distT="0" distB="0" distL="0" distR="0" wp14:anchorId="04AB25A1" wp14:editId="0E34CC74">
            <wp:extent cx="4898003" cy="367350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ddd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0222" cy="3682667"/>
                    </a:xfrm>
                    <a:prstGeom prst="rect">
                      <a:avLst/>
                    </a:prstGeom>
                  </pic:spPr>
                </pic:pic>
              </a:graphicData>
            </a:graphic>
          </wp:inline>
        </w:drawing>
      </w:r>
    </w:p>
    <w:p w14:paraId="17F31530" w14:textId="6380913A" w:rsidR="00060706" w:rsidRDefault="00060706" w:rsidP="00475F28">
      <w:pPr>
        <w:pStyle w:val="ListParagraph"/>
        <w:ind w:left="1080"/>
        <w:rPr>
          <w:b/>
          <w:sz w:val="32"/>
          <w:szCs w:val="32"/>
        </w:rPr>
      </w:pPr>
    </w:p>
    <w:p w14:paraId="41183964" w14:textId="4D1BE858" w:rsidR="00060706" w:rsidRPr="00060706" w:rsidRDefault="00060706" w:rsidP="00060706">
      <w:pPr>
        <w:ind w:left="990"/>
        <w:rPr>
          <w:b/>
          <w:sz w:val="32"/>
          <w:szCs w:val="32"/>
        </w:rPr>
      </w:pPr>
    </w:p>
    <w:p w14:paraId="156247FB" w14:textId="77777777" w:rsidR="00060706" w:rsidRDefault="00060706" w:rsidP="00060706">
      <w:pPr>
        <w:pStyle w:val="ListParagraph"/>
        <w:ind w:left="1350"/>
        <w:rPr>
          <w:b/>
          <w:sz w:val="32"/>
          <w:szCs w:val="32"/>
        </w:rPr>
      </w:pPr>
    </w:p>
    <w:p w14:paraId="49AAA87C" w14:textId="77777777" w:rsidR="00060706" w:rsidRDefault="00060706" w:rsidP="00060706">
      <w:pPr>
        <w:pStyle w:val="ListParagraph"/>
        <w:ind w:left="1350"/>
        <w:rPr>
          <w:b/>
          <w:sz w:val="32"/>
          <w:szCs w:val="32"/>
        </w:rPr>
      </w:pPr>
    </w:p>
    <w:p w14:paraId="4BBD421A" w14:textId="77777777" w:rsidR="00060706" w:rsidRDefault="00060706" w:rsidP="00060706">
      <w:pPr>
        <w:pStyle w:val="ListParagraph"/>
        <w:ind w:left="1350"/>
        <w:rPr>
          <w:b/>
          <w:sz w:val="32"/>
          <w:szCs w:val="32"/>
        </w:rPr>
      </w:pPr>
    </w:p>
    <w:p w14:paraId="5F3E1022" w14:textId="77777777" w:rsidR="00060706" w:rsidRDefault="00060706" w:rsidP="00060706">
      <w:pPr>
        <w:pStyle w:val="ListParagraph"/>
        <w:ind w:left="1350"/>
        <w:rPr>
          <w:b/>
          <w:sz w:val="32"/>
          <w:szCs w:val="32"/>
        </w:rPr>
      </w:pPr>
    </w:p>
    <w:p w14:paraId="56504027" w14:textId="22B8C713" w:rsidR="00060706" w:rsidRPr="00060706" w:rsidRDefault="00060706" w:rsidP="00060706">
      <w:pPr>
        <w:pStyle w:val="ListParagraph"/>
        <w:numPr>
          <w:ilvl w:val="0"/>
          <w:numId w:val="13"/>
        </w:numPr>
        <w:rPr>
          <w:b/>
          <w:sz w:val="32"/>
          <w:szCs w:val="32"/>
        </w:rPr>
      </w:pPr>
      <w:r w:rsidRPr="00060706">
        <w:rPr>
          <w:b/>
          <w:sz w:val="32"/>
          <w:szCs w:val="32"/>
        </w:rPr>
        <w:t>Strut tower face to the end of the lower bar is setup at 28 3/8”</w:t>
      </w:r>
    </w:p>
    <w:p w14:paraId="20221407" w14:textId="56670238" w:rsidR="00060706" w:rsidRDefault="00060706" w:rsidP="00475F28">
      <w:pPr>
        <w:pStyle w:val="ListParagraph"/>
        <w:ind w:left="1080"/>
        <w:rPr>
          <w:b/>
          <w:sz w:val="32"/>
          <w:szCs w:val="32"/>
        </w:rPr>
      </w:pPr>
    </w:p>
    <w:p w14:paraId="48CD0898" w14:textId="3E4BB2D5" w:rsidR="00060706" w:rsidRDefault="00060706" w:rsidP="00475F28">
      <w:pPr>
        <w:pStyle w:val="ListParagraph"/>
        <w:ind w:left="1080"/>
        <w:rPr>
          <w:b/>
          <w:sz w:val="32"/>
          <w:szCs w:val="32"/>
        </w:rPr>
      </w:pPr>
      <w:r>
        <w:rPr>
          <w:b/>
          <w:noProof/>
          <w:sz w:val="32"/>
          <w:szCs w:val="32"/>
        </w:rPr>
        <w:lastRenderedPageBreak/>
        <w:drawing>
          <wp:inline distT="0" distB="0" distL="0" distR="0" wp14:anchorId="791868EC" wp14:editId="569D7F8E">
            <wp:extent cx="4215820" cy="5621094"/>
            <wp:effectExtent l="0" t="0" r="0" b="0"/>
            <wp:docPr id="34" name="Picture 34" descr="A picture containing metal, indoo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jj.jpg"/>
                    <pic:cNvPicPr/>
                  </pic:nvPicPr>
                  <pic:blipFill>
                    <a:blip r:embed="rId20">
                      <a:extLst>
                        <a:ext uri="{28A0092B-C50C-407E-A947-70E740481C1C}">
                          <a14:useLocalDpi xmlns:a14="http://schemas.microsoft.com/office/drawing/2010/main" val="0"/>
                        </a:ext>
                      </a:extLst>
                    </a:blip>
                    <a:stretch>
                      <a:fillRect/>
                    </a:stretch>
                  </pic:blipFill>
                  <pic:spPr>
                    <a:xfrm>
                      <a:off x="0" y="0"/>
                      <a:ext cx="4236302" cy="5648404"/>
                    </a:xfrm>
                    <a:prstGeom prst="rect">
                      <a:avLst/>
                    </a:prstGeom>
                  </pic:spPr>
                </pic:pic>
              </a:graphicData>
            </a:graphic>
          </wp:inline>
        </w:drawing>
      </w:r>
    </w:p>
    <w:p w14:paraId="511D9D9E" w14:textId="464D250B" w:rsidR="002C6D46" w:rsidRDefault="002C6D46" w:rsidP="00475F28">
      <w:pPr>
        <w:pStyle w:val="ListParagraph"/>
        <w:ind w:left="1080"/>
        <w:rPr>
          <w:b/>
          <w:sz w:val="32"/>
          <w:szCs w:val="32"/>
        </w:rPr>
      </w:pPr>
    </w:p>
    <w:p w14:paraId="1892F628" w14:textId="58FA2A3B" w:rsidR="002C6D46" w:rsidRDefault="002C6D46" w:rsidP="00475F28">
      <w:pPr>
        <w:pStyle w:val="ListParagraph"/>
        <w:ind w:left="1080"/>
        <w:rPr>
          <w:b/>
          <w:sz w:val="32"/>
          <w:szCs w:val="32"/>
        </w:rPr>
      </w:pPr>
    </w:p>
    <w:p w14:paraId="10330123" w14:textId="25B9F2CE" w:rsidR="002C6D46" w:rsidRDefault="002C6D46" w:rsidP="00060706">
      <w:pPr>
        <w:pStyle w:val="ListParagraph"/>
        <w:numPr>
          <w:ilvl w:val="0"/>
          <w:numId w:val="13"/>
        </w:numPr>
        <w:rPr>
          <w:b/>
          <w:sz w:val="32"/>
          <w:szCs w:val="32"/>
        </w:rPr>
      </w:pPr>
      <w:r>
        <w:rPr>
          <w:b/>
          <w:sz w:val="32"/>
          <w:szCs w:val="32"/>
        </w:rPr>
        <w:t xml:space="preserve">The lower </w:t>
      </w:r>
      <w:proofErr w:type="spellStart"/>
      <w:r>
        <w:rPr>
          <w:b/>
          <w:sz w:val="32"/>
          <w:szCs w:val="32"/>
        </w:rPr>
        <w:t>h</w:t>
      </w:r>
      <w:r w:rsidR="00006EBD">
        <w:rPr>
          <w:b/>
          <w:sz w:val="32"/>
          <w:szCs w:val="32"/>
        </w:rPr>
        <w:t>ei</w:t>
      </w:r>
      <w:r>
        <w:rPr>
          <w:b/>
          <w:sz w:val="32"/>
          <w:szCs w:val="32"/>
        </w:rPr>
        <w:t>m</w:t>
      </w:r>
      <w:proofErr w:type="spellEnd"/>
      <w:r>
        <w:rPr>
          <w:b/>
          <w:sz w:val="32"/>
          <w:szCs w:val="32"/>
        </w:rPr>
        <w:t xml:space="preserve"> joint mounting tab, I like to set back 3 ¾” from the front edge of the lower bar. Again, this is just a general reference point, as it could be different between setups. The goal here is to make sure it clears you</w:t>
      </w:r>
      <w:r w:rsidR="00006EBD">
        <w:rPr>
          <w:b/>
          <w:sz w:val="32"/>
          <w:szCs w:val="32"/>
        </w:rPr>
        <w:t>r</w:t>
      </w:r>
      <w:r>
        <w:rPr>
          <w:b/>
          <w:sz w:val="32"/>
          <w:szCs w:val="32"/>
        </w:rPr>
        <w:t xml:space="preserve"> headlight panel.</w:t>
      </w:r>
    </w:p>
    <w:p w14:paraId="69A48693" w14:textId="77777777" w:rsidR="00060706" w:rsidRDefault="00060706" w:rsidP="00060706">
      <w:pPr>
        <w:pStyle w:val="ListParagraph"/>
        <w:ind w:left="1350"/>
        <w:rPr>
          <w:b/>
          <w:sz w:val="32"/>
          <w:szCs w:val="32"/>
        </w:rPr>
      </w:pPr>
    </w:p>
    <w:p w14:paraId="43862E93" w14:textId="513F5F79" w:rsidR="002C6D46" w:rsidRDefault="002C6D46" w:rsidP="00060706">
      <w:pPr>
        <w:pStyle w:val="ListParagraph"/>
        <w:numPr>
          <w:ilvl w:val="0"/>
          <w:numId w:val="13"/>
        </w:numPr>
        <w:rPr>
          <w:b/>
          <w:sz w:val="32"/>
          <w:szCs w:val="32"/>
        </w:rPr>
      </w:pPr>
      <w:r>
        <w:rPr>
          <w:b/>
          <w:sz w:val="32"/>
          <w:szCs w:val="32"/>
        </w:rPr>
        <w:lastRenderedPageBreak/>
        <w:t>The (2) 2 3/8 tabs included are designed to attach and weld to your adjusters once the final setup is done, to provide a solid mounting point for the header panel. Refer to the following pictures</w:t>
      </w:r>
    </w:p>
    <w:p w14:paraId="073E7E0D" w14:textId="4F097CAC" w:rsidR="002C6D46" w:rsidRDefault="002C6D46" w:rsidP="002C6D46">
      <w:pPr>
        <w:pStyle w:val="ListParagraph"/>
        <w:ind w:left="1080"/>
        <w:rPr>
          <w:b/>
          <w:sz w:val="32"/>
          <w:szCs w:val="32"/>
        </w:rPr>
      </w:pPr>
      <w:r>
        <w:rPr>
          <w:b/>
          <w:sz w:val="32"/>
          <w:szCs w:val="32"/>
        </w:rPr>
        <w:t>**</w:t>
      </w:r>
      <w:proofErr w:type="gramStart"/>
      <w:r>
        <w:rPr>
          <w:b/>
          <w:sz w:val="32"/>
          <w:szCs w:val="32"/>
        </w:rPr>
        <w:t>*( Note</w:t>
      </w:r>
      <w:proofErr w:type="gramEnd"/>
      <w:r>
        <w:rPr>
          <w:b/>
          <w:sz w:val="32"/>
          <w:szCs w:val="32"/>
        </w:rPr>
        <w:t xml:space="preserve"> the body shim on the passenger side, just to demonstrate and easy way to have the header panel sit 100% perfect and tight if needed) ***</w:t>
      </w:r>
    </w:p>
    <w:p w14:paraId="7A0858DC" w14:textId="77777777" w:rsidR="00E07631" w:rsidRDefault="00E07631" w:rsidP="002C6D46">
      <w:pPr>
        <w:pStyle w:val="ListParagraph"/>
        <w:ind w:left="1080"/>
        <w:rPr>
          <w:b/>
          <w:sz w:val="32"/>
          <w:szCs w:val="32"/>
        </w:rPr>
      </w:pPr>
    </w:p>
    <w:p w14:paraId="705BBEE2" w14:textId="589418A3" w:rsidR="00E07631" w:rsidRDefault="00E07631" w:rsidP="002C6D46">
      <w:pPr>
        <w:pStyle w:val="ListParagraph"/>
        <w:ind w:left="1080"/>
        <w:rPr>
          <w:b/>
          <w:sz w:val="32"/>
          <w:szCs w:val="32"/>
        </w:rPr>
      </w:pPr>
      <w:r>
        <w:rPr>
          <w:b/>
          <w:sz w:val="32"/>
          <w:szCs w:val="32"/>
        </w:rPr>
        <w:t>EDIT: THE FOLL</w:t>
      </w:r>
      <w:r w:rsidR="00B67CE8">
        <w:rPr>
          <w:b/>
          <w:sz w:val="32"/>
          <w:szCs w:val="32"/>
        </w:rPr>
        <w:t>O</w:t>
      </w:r>
      <w:r>
        <w:rPr>
          <w:b/>
          <w:sz w:val="32"/>
          <w:szCs w:val="32"/>
        </w:rPr>
        <w:t xml:space="preserve">WING PICTURE </w:t>
      </w:r>
      <w:r w:rsidR="00B67CE8">
        <w:rPr>
          <w:b/>
          <w:sz w:val="32"/>
          <w:szCs w:val="32"/>
        </w:rPr>
        <w:t>IS OF THE UPDATED HEADER PANEL TABS THAT REPLACE THE SINGLE 2 3/8” TAB ON EACH SIDE</w:t>
      </w:r>
    </w:p>
    <w:p w14:paraId="6F70561C" w14:textId="77777777" w:rsidR="00B67CE8" w:rsidRDefault="00B67CE8" w:rsidP="002C6D46">
      <w:pPr>
        <w:pStyle w:val="ListParagraph"/>
        <w:ind w:left="1080"/>
        <w:rPr>
          <w:b/>
          <w:sz w:val="32"/>
          <w:szCs w:val="32"/>
        </w:rPr>
      </w:pPr>
    </w:p>
    <w:p w14:paraId="174C9B0E" w14:textId="24321741" w:rsidR="00B67CE8" w:rsidRDefault="00B67CE8" w:rsidP="002C6D46">
      <w:pPr>
        <w:pStyle w:val="ListParagraph"/>
        <w:ind w:left="1080"/>
        <w:rPr>
          <w:b/>
          <w:sz w:val="32"/>
          <w:szCs w:val="32"/>
        </w:rPr>
      </w:pPr>
      <w:r>
        <w:rPr>
          <w:b/>
          <w:sz w:val="32"/>
          <w:szCs w:val="32"/>
        </w:rPr>
        <w:t>THE TOP “L” SHAPED BRACKETS BELONG TO THE 99-04 CARS</w:t>
      </w:r>
    </w:p>
    <w:p w14:paraId="583DA9A7" w14:textId="77777777" w:rsidR="00B67CE8" w:rsidRDefault="00B67CE8" w:rsidP="002C6D46">
      <w:pPr>
        <w:pStyle w:val="ListParagraph"/>
        <w:ind w:left="1080"/>
        <w:rPr>
          <w:b/>
          <w:sz w:val="32"/>
          <w:szCs w:val="32"/>
        </w:rPr>
      </w:pPr>
    </w:p>
    <w:p w14:paraId="7EA46320" w14:textId="2AB0FD7B" w:rsidR="00B67CE8" w:rsidRDefault="00B67CE8" w:rsidP="002C6D46">
      <w:pPr>
        <w:pStyle w:val="ListParagraph"/>
        <w:ind w:left="1080"/>
        <w:rPr>
          <w:b/>
          <w:sz w:val="32"/>
          <w:szCs w:val="32"/>
        </w:rPr>
      </w:pPr>
      <w:r>
        <w:rPr>
          <w:b/>
          <w:sz w:val="32"/>
          <w:szCs w:val="32"/>
        </w:rPr>
        <w:t>THE LOWER FLAT BRACKETS BELONG TO THE 94-98 CARS</w:t>
      </w:r>
    </w:p>
    <w:p w14:paraId="499E53B5" w14:textId="04CDBD8D" w:rsidR="00B67CE8" w:rsidRDefault="00B67CE8" w:rsidP="002C6D46">
      <w:pPr>
        <w:pStyle w:val="ListParagraph"/>
        <w:ind w:left="1080"/>
        <w:rPr>
          <w:b/>
          <w:sz w:val="32"/>
          <w:szCs w:val="32"/>
        </w:rPr>
      </w:pPr>
      <w:r>
        <w:rPr>
          <w:b/>
          <w:noProof/>
          <w:sz w:val="32"/>
          <w:szCs w:val="32"/>
        </w:rPr>
        <w:drawing>
          <wp:inline distT="0" distB="0" distL="0" distR="0" wp14:anchorId="63ED7827" wp14:editId="3A05433C">
            <wp:extent cx="3032760" cy="4085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5809" cy="4103384"/>
                    </a:xfrm>
                    <a:prstGeom prst="rect">
                      <a:avLst/>
                    </a:prstGeom>
                  </pic:spPr>
                </pic:pic>
              </a:graphicData>
            </a:graphic>
          </wp:inline>
        </w:drawing>
      </w:r>
    </w:p>
    <w:p w14:paraId="3A00A25C" w14:textId="45616F06" w:rsidR="002C6D46" w:rsidRDefault="002C6D46" w:rsidP="002C6D46">
      <w:pPr>
        <w:pStyle w:val="ListParagraph"/>
        <w:ind w:left="1080"/>
        <w:rPr>
          <w:b/>
          <w:sz w:val="32"/>
          <w:szCs w:val="32"/>
        </w:rPr>
      </w:pPr>
    </w:p>
    <w:p w14:paraId="45ED1D95" w14:textId="4A867F62" w:rsidR="002C6D46" w:rsidRPr="00475F28" w:rsidRDefault="002C6D46" w:rsidP="002C6D46">
      <w:pPr>
        <w:pStyle w:val="ListParagraph"/>
        <w:ind w:left="1080"/>
        <w:rPr>
          <w:b/>
          <w:sz w:val="32"/>
          <w:szCs w:val="32"/>
        </w:rPr>
      </w:pPr>
      <w:r>
        <w:rPr>
          <w:b/>
          <w:noProof/>
          <w:sz w:val="32"/>
          <w:szCs w:val="32"/>
        </w:rPr>
        <w:drawing>
          <wp:inline distT="0" distB="0" distL="0" distR="0" wp14:anchorId="24D1AF4A" wp14:editId="13178411">
            <wp:extent cx="5943600" cy="4457700"/>
            <wp:effectExtent l="0" t="0" r="0" b="0"/>
            <wp:docPr id="23" name="Picture 23" descr="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D7C406" w14:textId="3BE5C741" w:rsidR="00F326E1" w:rsidRDefault="00F326E1" w:rsidP="00375C55">
      <w:pPr>
        <w:rPr>
          <w:b/>
          <w:sz w:val="32"/>
          <w:szCs w:val="32"/>
        </w:rPr>
      </w:pPr>
    </w:p>
    <w:p w14:paraId="3A263BEA" w14:textId="6D8D688C" w:rsidR="00A26892" w:rsidRDefault="00A26892" w:rsidP="00A26892">
      <w:pPr>
        <w:rPr>
          <w:b/>
          <w:sz w:val="32"/>
          <w:szCs w:val="32"/>
        </w:rPr>
      </w:pPr>
    </w:p>
    <w:p w14:paraId="516DE1BA" w14:textId="16BE203A" w:rsidR="00A26892" w:rsidRDefault="00A26892" w:rsidP="00A26892">
      <w:pPr>
        <w:rPr>
          <w:b/>
          <w:sz w:val="32"/>
          <w:szCs w:val="32"/>
        </w:rPr>
      </w:pPr>
    </w:p>
    <w:p w14:paraId="16E70E84" w14:textId="39248F55" w:rsidR="00A26892" w:rsidRDefault="00A26892" w:rsidP="00A26892">
      <w:pPr>
        <w:rPr>
          <w:b/>
          <w:sz w:val="32"/>
          <w:szCs w:val="32"/>
        </w:rPr>
      </w:pPr>
    </w:p>
    <w:p w14:paraId="25CF0872" w14:textId="250DF177" w:rsidR="00A26892" w:rsidRDefault="00A26892" w:rsidP="002C6D46">
      <w:pPr>
        <w:pStyle w:val="ListParagraph"/>
        <w:ind w:left="1155"/>
        <w:rPr>
          <w:b/>
          <w:sz w:val="32"/>
          <w:szCs w:val="32"/>
        </w:rPr>
      </w:pPr>
    </w:p>
    <w:p w14:paraId="0BC9A15D" w14:textId="2876C509" w:rsidR="00A26892" w:rsidRDefault="002C6D46" w:rsidP="00A26892">
      <w:pPr>
        <w:rPr>
          <w:b/>
          <w:sz w:val="32"/>
          <w:szCs w:val="32"/>
        </w:rPr>
      </w:pPr>
      <w:r>
        <w:rPr>
          <w:b/>
          <w:noProof/>
          <w:sz w:val="32"/>
          <w:szCs w:val="32"/>
        </w:rPr>
        <w:lastRenderedPageBreak/>
        <w:drawing>
          <wp:inline distT="0" distB="0" distL="0" distR="0" wp14:anchorId="3F7AABCF" wp14:editId="73BE3561">
            <wp:extent cx="5943600" cy="4457700"/>
            <wp:effectExtent l="0" t="0" r="0" b="0"/>
            <wp:docPr id="29" name="Picture 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F71A456" w14:textId="75BA6EAD" w:rsidR="00006EBD" w:rsidRDefault="00006EBD" w:rsidP="00A26892">
      <w:pPr>
        <w:rPr>
          <w:b/>
          <w:sz w:val="32"/>
          <w:szCs w:val="32"/>
        </w:rPr>
      </w:pPr>
    </w:p>
    <w:p w14:paraId="0C34D15F" w14:textId="2E754C8B" w:rsidR="00006EBD" w:rsidRPr="00060706" w:rsidRDefault="00006EBD" w:rsidP="00060706">
      <w:pPr>
        <w:pStyle w:val="ListParagraph"/>
        <w:numPr>
          <w:ilvl w:val="0"/>
          <w:numId w:val="13"/>
        </w:numPr>
        <w:rPr>
          <w:b/>
          <w:sz w:val="32"/>
          <w:szCs w:val="32"/>
        </w:rPr>
      </w:pPr>
      <w:r w:rsidRPr="00060706">
        <w:rPr>
          <w:b/>
          <w:sz w:val="32"/>
          <w:szCs w:val="32"/>
        </w:rPr>
        <w:t xml:space="preserve">Fender mounting tabs are </w:t>
      </w:r>
      <w:proofErr w:type="gramStart"/>
      <w:r w:rsidRPr="00060706">
        <w:rPr>
          <w:b/>
          <w:sz w:val="32"/>
          <w:szCs w:val="32"/>
        </w:rPr>
        <w:t>included, and</w:t>
      </w:r>
      <w:proofErr w:type="gramEnd"/>
      <w:r w:rsidRPr="00060706">
        <w:rPr>
          <w:b/>
          <w:sz w:val="32"/>
          <w:szCs w:val="32"/>
        </w:rPr>
        <w:t xml:space="preserve"> must be welded up by the installer. It is not necessary, but I like to weld and grind the bead down for aesthetic reasons. Refer to the following pictures</w:t>
      </w:r>
    </w:p>
    <w:p w14:paraId="2F3C11ED" w14:textId="1EF55D23" w:rsidR="00006EBD" w:rsidRPr="00006EBD" w:rsidRDefault="00006EBD" w:rsidP="00006EBD">
      <w:pPr>
        <w:rPr>
          <w:b/>
          <w:sz w:val="32"/>
          <w:szCs w:val="32"/>
        </w:rPr>
      </w:pPr>
      <w:r>
        <w:rPr>
          <w:b/>
          <w:noProof/>
          <w:sz w:val="32"/>
          <w:szCs w:val="32"/>
        </w:rPr>
        <w:lastRenderedPageBreak/>
        <w:drawing>
          <wp:inline distT="0" distB="0" distL="0" distR="0" wp14:anchorId="4602D93D" wp14:editId="2064DEA2">
            <wp:extent cx="5943600" cy="4457700"/>
            <wp:effectExtent l="0" t="0" r="0" b="0"/>
            <wp:docPr id="30" name="Picture 30" descr="A picture containing indoor, tabl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r.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9D9666E" w14:textId="00D5CC5E" w:rsidR="00CC48ED" w:rsidRDefault="00CC48ED" w:rsidP="00A26892">
      <w:pPr>
        <w:rPr>
          <w:b/>
          <w:sz w:val="32"/>
          <w:szCs w:val="32"/>
        </w:rPr>
      </w:pPr>
    </w:p>
    <w:p w14:paraId="4BE6CC85" w14:textId="023D3455" w:rsidR="00CC48ED" w:rsidRDefault="00006EBD" w:rsidP="00A26892">
      <w:pPr>
        <w:rPr>
          <w:b/>
          <w:sz w:val="32"/>
          <w:szCs w:val="32"/>
        </w:rPr>
      </w:pPr>
      <w:r>
        <w:rPr>
          <w:b/>
          <w:noProof/>
          <w:sz w:val="32"/>
          <w:szCs w:val="32"/>
        </w:rPr>
        <w:lastRenderedPageBreak/>
        <w:drawing>
          <wp:inline distT="0" distB="0" distL="0" distR="0" wp14:anchorId="010D50FD" wp14:editId="67130AB8">
            <wp:extent cx="5943600" cy="4457700"/>
            <wp:effectExtent l="0" t="0" r="0" b="0"/>
            <wp:docPr id="31" name="Picture 31" descr="A picture containing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rd.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4C835F" w14:textId="7BFA6C82" w:rsidR="00CC48ED" w:rsidRPr="00A26892" w:rsidRDefault="00CC48ED" w:rsidP="00A26892">
      <w:pPr>
        <w:rPr>
          <w:b/>
          <w:sz w:val="32"/>
          <w:szCs w:val="32"/>
        </w:rPr>
      </w:pPr>
    </w:p>
    <w:p w14:paraId="37D3CEEF" w14:textId="13E1EB37" w:rsidR="00A26892" w:rsidRDefault="00A26892" w:rsidP="00A26892">
      <w:pPr>
        <w:pStyle w:val="ListParagraph"/>
        <w:rPr>
          <w:b/>
          <w:sz w:val="32"/>
          <w:szCs w:val="32"/>
        </w:rPr>
      </w:pPr>
    </w:p>
    <w:p w14:paraId="3B028D2B" w14:textId="6FC4883A" w:rsidR="00475F28" w:rsidRPr="00060706" w:rsidRDefault="00CC48ED" w:rsidP="00060706">
      <w:pPr>
        <w:pStyle w:val="ListParagraph"/>
        <w:numPr>
          <w:ilvl w:val="0"/>
          <w:numId w:val="2"/>
        </w:numPr>
        <w:rPr>
          <w:b/>
          <w:sz w:val="32"/>
          <w:szCs w:val="32"/>
        </w:rPr>
      </w:pPr>
      <w:r w:rsidRPr="00060706">
        <w:rPr>
          <w:b/>
          <w:sz w:val="32"/>
          <w:szCs w:val="32"/>
        </w:rPr>
        <w:t xml:space="preserve">There is not a whole lot to cover in reference to mounting the radiator support and upper core support bar, as </w:t>
      </w:r>
      <w:r w:rsidR="00E16234" w:rsidRPr="00060706">
        <w:rPr>
          <w:b/>
          <w:sz w:val="32"/>
          <w:szCs w:val="32"/>
        </w:rPr>
        <w:t>they are</w:t>
      </w:r>
      <w:r w:rsidRPr="00060706">
        <w:rPr>
          <w:b/>
          <w:sz w:val="32"/>
          <w:szCs w:val="32"/>
        </w:rPr>
        <w:t xml:space="preserve"> designed with quite a bit of adjustability, and likely will not be the same between setups.</w:t>
      </w:r>
      <w:r w:rsidR="00475F28" w:rsidRPr="00060706">
        <w:rPr>
          <w:b/>
          <w:sz w:val="32"/>
          <w:szCs w:val="32"/>
        </w:rPr>
        <w:t xml:space="preserve"> Just be sure to mount the two lower support halves on its correct side, as the notches follow the angle of the lower frame </w:t>
      </w:r>
      <w:proofErr w:type="gramStart"/>
      <w:r w:rsidR="00475F28" w:rsidRPr="00060706">
        <w:rPr>
          <w:b/>
          <w:sz w:val="32"/>
          <w:szCs w:val="32"/>
        </w:rPr>
        <w:t>bars, and</w:t>
      </w:r>
      <w:proofErr w:type="gramEnd"/>
      <w:r w:rsidR="00475F28" w:rsidRPr="00060706">
        <w:rPr>
          <w:b/>
          <w:sz w:val="32"/>
          <w:szCs w:val="32"/>
        </w:rPr>
        <w:t xml:space="preserve"> are not at a true 90 degree angle.</w:t>
      </w:r>
    </w:p>
    <w:p w14:paraId="69577496" w14:textId="77777777" w:rsidR="00475F28" w:rsidRDefault="00475F28" w:rsidP="00475F28">
      <w:pPr>
        <w:pStyle w:val="ListParagraph"/>
        <w:rPr>
          <w:b/>
          <w:sz w:val="32"/>
          <w:szCs w:val="32"/>
        </w:rPr>
      </w:pPr>
    </w:p>
    <w:p w14:paraId="5D094C1C" w14:textId="5B2084EB" w:rsidR="00CC48ED" w:rsidRDefault="00CC48ED" w:rsidP="00475F28">
      <w:pPr>
        <w:pStyle w:val="ListParagraph"/>
        <w:rPr>
          <w:b/>
          <w:sz w:val="32"/>
          <w:szCs w:val="32"/>
        </w:rPr>
      </w:pPr>
      <w:r w:rsidRPr="00475F28">
        <w:rPr>
          <w:b/>
          <w:sz w:val="32"/>
          <w:szCs w:val="32"/>
        </w:rPr>
        <w:t xml:space="preserve"> Mount them to where they work best for your setup, </w:t>
      </w:r>
      <w:proofErr w:type="gramStart"/>
      <w:r w:rsidRPr="00475F28">
        <w:rPr>
          <w:b/>
          <w:sz w:val="32"/>
          <w:szCs w:val="32"/>
        </w:rPr>
        <w:t>but generally speaking, roughly</w:t>
      </w:r>
      <w:proofErr w:type="gramEnd"/>
      <w:r w:rsidRPr="00475F28">
        <w:rPr>
          <w:b/>
          <w:sz w:val="32"/>
          <w:szCs w:val="32"/>
        </w:rPr>
        <w:t xml:space="preserve"> 19” from where the radiator sits in </w:t>
      </w:r>
      <w:r w:rsidRPr="00475F28">
        <w:rPr>
          <w:b/>
          <w:sz w:val="32"/>
          <w:szCs w:val="32"/>
        </w:rPr>
        <w:lastRenderedPageBreak/>
        <w:t>its lower support bar, to the upper core support will get you close.</w:t>
      </w:r>
    </w:p>
    <w:p w14:paraId="099810D4" w14:textId="29CA463F" w:rsidR="00475F28" w:rsidRDefault="00475F28" w:rsidP="00475F28">
      <w:pPr>
        <w:pStyle w:val="ListParagraph"/>
        <w:rPr>
          <w:b/>
          <w:sz w:val="32"/>
          <w:szCs w:val="32"/>
        </w:rPr>
      </w:pPr>
    </w:p>
    <w:p w14:paraId="0F1F8EEA" w14:textId="4853FEAB" w:rsidR="005F2CA9" w:rsidRDefault="00475F28" w:rsidP="00060706">
      <w:pPr>
        <w:pStyle w:val="ListParagraph"/>
        <w:numPr>
          <w:ilvl w:val="0"/>
          <w:numId w:val="15"/>
        </w:numPr>
        <w:rPr>
          <w:b/>
          <w:sz w:val="32"/>
          <w:szCs w:val="32"/>
        </w:rPr>
      </w:pPr>
      <w:r w:rsidRPr="00060706">
        <w:rPr>
          <w:b/>
          <w:sz w:val="32"/>
          <w:szCs w:val="32"/>
        </w:rPr>
        <w:t xml:space="preserve">At this point, before any final welding is done, </w:t>
      </w:r>
      <w:r w:rsidR="00E16234" w:rsidRPr="00060706">
        <w:rPr>
          <w:b/>
          <w:sz w:val="32"/>
          <w:szCs w:val="32"/>
        </w:rPr>
        <w:t>it is typical</w:t>
      </w:r>
      <w:r w:rsidRPr="00060706">
        <w:rPr>
          <w:b/>
          <w:sz w:val="32"/>
          <w:szCs w:val="32"/>
        </w:rPr>
        <w:t xml:space="preserve"> to double check all measurements, and make sure everything is still square and level. Verify the upper core support placement doesn’t interfere with hood closure, </w:t>
      </w:r>
      <w:proofErr w:type="spellStart"/>
      <w:r w:rsidRPr="00060706">
        <w:rPr>
          <w:b/>
          <w:sz w:val="32"/>
          <w:szCs w:val="32"/>
        </w:rPr>
        <w:t>etc</w:t>
      </w:r>
      <w:proofErr w:type="spellEnd"/>
    </w:p>
    <w:p w14:paraId="5F5CB48F" w14:textId="77777777" w:rsidR="00060706" w:rsidRDefault="00060706" w:rsidP="00060706">
      <w:pPr>
        <w:pStyle w:val="ListParagraph"/>
        <w:ind w:left="1350"/>
        <w:rPr>
          <w:b/>
          <w:sz w:val="32"/>
          <w:szCs w:val="32"/>
        </w:rPr>
      </w:pPr>
    </w:p>
    <w:p w14:paraId="5A411B32" w14:textId="5C672B01" w:rsidR="005F2CA9" w:rsidRPr="00060706" w:rsidRDefault="005F2CA9" w:rsidP="00060706">
      <w:pPr>
        <w:pStyle w:val="ListParagraph"/>
        <w:numPr>
          <w:ilvl w:val="0"/>
          <w:numId w:val="15"/>
        </w:numPr>
        <w:rPr>
          <w:b/>
          <w:sz w:val="32"/>
          <w:szCs w:val="32"/>
        </w:rPr>
      </w:pPr>
      <w:r w:rsidRPr="00060706">
        <w:rPr>
          <w:b/>
          <w:sz w:val="32"/>
          <w:szCs w:val="32"/>
        </w:rPr>
        <w:t>Double check your clearance between your upper bars and headlight bulbs and insert. This is a rather tight fit in this area, so verify clearance before final welding</w:t>
      </w:r>
    </w:p>
    <w:p w14:paraId="636E68D9" w14:textId="6643812B" w:rsidR="005F2CA9" w:rsidRPr="005F2CA9" w:rsidRDefault="005F2CA9" w:rsidP="005F2CA9">
      <w:pPr>
        <w:pStyle w:val="ListParagraph"/>
        <w:ind w:left="1350"/>
        <w:rPr>
          <w:b/>
          <w:sz w:val="32"/>
          <w:szCs w:val="32"/>
        </w:rPr>
      </w:pPr>
      <w:r>
        <w:rPr>
          <w:b/>
          <w:noProof/>
          <w:sz w:val="32"/>
          <w:szCs w:val="32"/>
        </w:rPr>
        <w:drawing>
          <wp:inline distT="0" distB="0" distL="0" distR="0" wp14:anchorId="46BF32A6" wp14:editId="2A929D86">
            <wp:extent cx="5943600" cy="4457700"/>
            <wp:effectExtent l="0" t="0" r="0" b="0"/>
            <wp:docPr id="32" name="Picture 32"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403F60F" w14:textId="73E5FFAC" w:rsidR="00475F28" w:rsidRDefault="00475F28" w:rsidP="00475F28">
      <w:pPr>
        <w:rPr>
          <w:b/>
          <w:sz w:val="32"/>
          <w:szCs w:val="32"/>
        </w:rPr>
      </w:pPr>
      <w:r>
        <w:rPr>
          <w:b/>
          <w:sz w:val="32"/>
          <w:szCs w:val="32"/>
        </w:rPr>
        <w:lastRenderedPageBreak/>
        <w:t xml:space="preserve">***In closing, a few final pictures will follow for reference to how it should look all finished up and done. Take your </w:t>
      </w:r>
      <w:proofErr w:type="gramStart"/>
      <w:r>
        <w:rPr>
          <w:b/>
          <w:sz w:val="32"/>
          <w:szCs w:val="32"/>
        </w:rPr>
        <w:t>time, and</w:t>
      </w:r>
      <w:proofErr w:type="gramEnd"/>
      <w:r>
        <w:rPr>
          <w:b/>
          <w:sz w:val="32"/>
          <w:szCs w:val="32"/>
        </w:rPr>
        <w:t xml:space="preserve"> enjoy your new setup!</w:t>
      </w:r>
    </w:p>
    <w:p w14:paraId="598E535B" w14:textId="4420BD39" w:rsidR="00475F28" w:rsidRDefault="00475F28" w:rsidP="00475F28">
      <w:pPr>
        <w:rPr>
          <w:b/>
          <w:sz w:val="32"/>
          <w:szCs w:val="32"/>
        </w:rPr>
      </w:pPr>
    </w:p>
    <w:p w14:paraId="37081484" w14:textId="643003A0" w:rsidR="00475F28" w:rsidRPr="00475F28" w:rsidRDefault="00475F28" w:rsidP="00475F28">
      <w:pPr>
        <w:rPr>
          <w:b/>
          <w:sz w:val="32"/>
          <w:szCs w:val="32"/>
        </w:rPr>
      </w:pPr>
      <w:r>
        <w:rPr>
          <w:b/>
          <w:noProof/>
          <w:sz w:val="32"/>
          <w:szCs w:val="32"/>
        </w:rPr>
        <w:drawing>
          <wp:inline distT="0" distB="0" distL="0" distR="0" wp14:anchorId="21080232" wp14:editId="3965EF25">
            <wp:extent cx="5009322" cy="3538993"/>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AAA.jpg"/>
                    <pic:cNvPicPr/>
                  </pic:nvPicPr>
                  <pic:blipFill>
                    <a:blip r:embed="rId27">
                      <a:extLst>
                        <a:ext uri="{28A0092B-C50C-407E-A947-70E740481C1C}">
                          <a14:useLocalDpi xmlns:a14="http://schemas.microsoft.com/office/drawing/2010/main" val="0"/>
                        </a:ext>
                      </a:extLst>
                    </a:blip>
                    <a:stretch>
                      <a:fillRect/>
                    </a:stretch>
                  </pic:blipFill>
                  <pic:spPr>
                    <a:xfrm>
                      <a:off x="0" y="0"/>
                      <a:ext cx="5027456" cy="3551804"/>
                    </a:xfrm>
                    <a:prstGeom prst="rect">
                      <a:avLst/>
                    </a:prstGeom>
                  </pic:spPr>
                </pic:pic>
              </a:graphicData>
            </a:graphic>
          </wp:inline>
        </w:drawing>
      </w:r>
    </w:p>
    <w:p w14:paraId="4AA53A85" w14:textId="77777777" w:rsidR="00CC48ED" w:rsidRPr="00CC48ED" w:rsidRDefault="00CC48ED" w:rsidP="00CC48ED">
      <w:pPr>
        <w:rPr>
          <w:b/>
          <w:sz w:val="32"/>
          <w:szCs w:val="32"/>
        </w:rPr>
      </w:pPr>
    </w:p>
    <w:p w14:paraId="4DDD510A" w14:textId="45F55A40" w:rsidR="00CC48ED" w:rsidRDefault="00475F28" w:rsidP="00CC48ED">
      <w:pPr>
        <w:pStyle w:val="ListParagraph"/>
        <w:rPr>
          <w:b/>
          <w:sz w:val="32"/>
          <w:szCs w:val="32"/>
        </w:rPr>
      </w:pPr>
      <w:r>
        <w:rPr>
          <w:b/>
          <w:noProof/>
          <w:sz w:val="32"/>
          <w:szCs w:val="32"/>
        </w:rPr>
        <w:lastRenderedPageBreak/>
        <w:drawing>
          <wp:inline distT="0" distB="0" distL="0" distR="0" wp14:anchorId="709412D4" wp14:editId="094502ED">
            <wp:extent cx="4389120" cy="329184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GG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96148" cy="3297112"/>
                    </a:xfrm>
                    <a:prstGeom prst="rect">
                      <a:avLst/>
                    </a:prstGeom>
                  </pic:spPr>
                </pic:pic>
              </a:graphicData>
            </a:graphic>
          </wp:inline>
        </w:drawing>
      </w:r>
    </w:p>
    <w:p w14:paraId="2A3E34DC" w14:textId="4B166B8C" w:rsidR="00CC48ED" w:rsidRPr="00CC48ED" w:rsidRDefault="00475F28" w:rsidP="00CC48ED">
      <w:pPr>
        <w:rPr>
          <w:b/>
          <w:sz w:val="32"/>
          <w:szCs w:val="32"/>
        </w:rPr>
      </w:pPr>
      <w:r>
        <w:rPr>
          <w:b/>
          <w:noProof/>
          <w:sz w:val="32"/>
          <w:szCs w:val="32"/>
        </w:rPr>
        <w:drawing>
          <wp:inline distT="0" distB="0" distL="0" distR="0" wp14:anchorId="3628AD41" wp14:editId="1BC4BDE6">
            <wp:extent cx="4607298" cy="2889250"/>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u.jpg"/>
                    <pic:cNvPicPr/>
                  </pic:nvPicPr>
                  <pic:blipFill>
                    <a:blip r:embed="rId6">
                      <a:extLst>
                        <a:ext uri="{28A0092B-C50C-407E-A947-70E740481C1C}">
                          <a14:useLocalDpi xmlns:a14="http://schemas.microsoft.com/office/drawing/2010/main" val="0"/>
                        </a:ext>
                      </a:extLst>
                    </a:blip>
                    <a:stretch>
                      <a:fillRect/>
                    </a:stretch>
                  </pic:blipFill>
                  <pic:spPr>
                    <a:xfrm>
                      <a:off x="0" y="0"/>
                      <a:ext cx="4607298" cy="2889250"/>
                    </a:xfrm>
                    <a:prstGeom prst="rect">
                      <a:avLst/>
                    </a:prstGeom>
                  </pic:spPr>
                </pic:pic>
              </a:graphicData>
            </a:graphic>
          </wp:inline>
        </w:drawing>
      </w:r>
    </w:p>
    <w:p w14:paraId="0576F117" w14:textId="0DA72417" w:rsidR="00CC48ED" w:rsidRPr="00CC48ED" w:rsidRDefault="00CC48ED" w:rsidP="00CC48ED">
      <w:pPr>
        <w:rPr>
          <w:b/>
          <w:sz w:val="32"/>
          <w:szCs w:val="32"/>
        </w:rPr>
      </w:pPr>
    </w:p>
    <w:p w14:paraId="1AE5F1C5" w14:textId="77777777" w:rsidR="00A26892" w:rsidRPr="00A26892" w:rsidRDefault="00A26892" w:rsidP="00A26892">
      <w:pPr>
        <w:pStyle w:val="ListParagraph"/>
        <w:rPr>
          <w:b/>
          <w:sz w:val="32"/>
          <w:szCs w:val="32"/>
        </w:rPr>
      </w:pPr>
    </w:p>
    <w:sectPr w:rsidR="00A26892" w:rsidRPr="00A268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5286C"/>
    <w:multiLevelType w:val="hybridMultilevel"/>
    <w:tmpl w:val="CB52A2D2"/>
    <w:lvl w:ilvl="0" w:tplc="76D679A2">
      <w:start w:val="6"/>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1C3F62EA"/>
    <w:multiLevelType w:val="hybridMultilevel"/>
    <w:tmpl w:val="F03003C4"/>
    <w:lvl w:ilvl="0" w:tplc="1E52A9B4">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 w15:restartNumberingAfterBreak="0">
    <w:nsid w:val="204E1340"/>
    <w:multiLevelType w:val="hybridMultilevel"/>
    <w:tmpl w:val="430EBFEA"/>
    <w:lvl w:ilvl="0" w:tplc="D4264B40">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 w15:restartNumberingAfterBreak="0">
    <w:nsid w:val="213B7F70"/>
    <w:multiLevelType w:val="hybridMultilevel"/>
    <w:tmpl w:val="CDEED06C"/>
    <w:lvl w:ilvl="0" w:tplc="B6B27F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E1C25"/>
    <w:multiLevelType w:val="hybridMultilevel"/>
    <w:tmpl w:val="050608FE"/>
    <w:lvl w:ilvl="0" w:tplc="5A525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A74FF8"/>
    <w:multiLevelType w:val="hybridMultilevel"/>
    <w:tmpl w:val="0BD2B1D2"/>
    <w:lvl w:ilvl="0" w:tplc="2898B0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6D22AE"/>
    <w:multiLevelType w:val="hybridMultilevel"/>
    <w:tmpl w:val="75106662"/>
    <w:lvl w:ilvl="0" w:tplc="AD6C74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42071"/>
    <w:multiLevelType w:val="hybridMultilevel"/>
    <w:tmpl w:val="0D4C9E04"/>
    <w:lvl w:ilvl="0" w:tplc="A85A05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D20944"/>
    <w:multiLevelType w:val="hybridMultilevel"/>
    <w:tmpl w:val="2D3EFBA8"/>
    <w:lvl w:ilvl="0" w:tplc="7C3A6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3525ED"/>
    <w:multiLevelType w:val="hybridMultilevel"/>
    <w:tmpl w:val="2DB623A2"/>
    <w:lvl w:ilvl="0" w:tplc="ABB85B04">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4E664D6"/>
    <w:multiLevelType w:val="hybridMultilevel"/>
    <w:tmpl w:val="79A4F65A"/>
    <w:lvl w:ilvl="0" w:tplc="C2EEB55E">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1" w15:restartNumberingAfterBreak="0">
    <w:nsid w:val="471701F8"/>
    <w:multiLevelType w:val="hybridMultilevel"/>
    <w:tmpl w:val="B2D4D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1937B7"/>
    <w:multiLevelType w:val="hybridMultilevel"/>
    <w:tmpl w:val="3698BF9E"/>
    <w:lvl w:ilvl="0" w:tplc="D5B4F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6C1A91"/>
    <w:multiLevelType w:val="hybridMultilevel"/>
    <w:tmpl w:val="5EB830A6"/>
    <w:lvl w:ilvl="0" w:tplc="22C6480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673368C4"/>
    <w:multiLevelType w:val="hybridMultilevel"/>
    <w:tmpl w:val="CFE2AFE4"/>
    <w:lvl w:ilvl="0" w:tplc="5CDE26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54044451">
    <w:abstractNumId w:val="6"/>
  </w:num>
  <w:num w:numId="2" w16cid:durableId="667362823">
    <w:abstractNumId w:val="3"/>
  </w:num>
  <w:num w:numId="3" w16cid:durableId="1584492057">
    <w:abstractNumId w:val="7"/>
  </w:num>
  <w:num w:numId="4" w16cid:durableId="1004363613">
    <w:abstractNumId w:val="14"/>
  </w:num>
  <w:num w:numId="5" w16cid:durableId="872109764">
    <w:abstractNumId w:val="5"/>
  </w:num>
  <w:num w:numId="6" w16cid:durableId="2092770855">
    <w:abstractNumId w:val="12"/>
  </w:num>
  <w:num w:numId="7" w16cid:durableId="1832912182">
    <w:abstractNumId w:val="8"/>
  </w:num>
  <w:num w:numId="8" w16cid:durableId="912544692">
    <w:abstractNumId w:val="10"/>
  </w:num>
  <w:num w:numId="9" w16cid:durableId="1689064097">
    <w:abstractNumId w:val="1"/>
  </w:num>
  <w:num w:numId="10" w16cid:durableId="520819490">
    <w:abstractNumId w:val="4"/>
  </w:num>
  <w:num w:numId="11" w16cid:durableId="916211525">
    <w:abstractNumId w:val="2"/>
  </w:num>
  <w:num w:numId="12" w16cid:durableId="163592271">
    <w:abstractNumId w:val="11"/>
  </w:num>
  <w:num w:numId="13" w16cid:durableId="306714804">
    <w:abstractNumId w:val="9"/>
  </w:num>
  <w:num w:numId="14" w16cid:durableId="263003871">
    <w:abstractNumId w:val="0"/>
  </w:num>
  <w:num w:numId="15" w16cid:durableId="17078303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6C0"/>
    <w:rsid w:val="00006EBD"/>
    <w:rsid w:val="0004590E"/>
    <w:rsid w:val="00060706"/>
    <w:rsid w:val="0012205D"/>
    <w:rsid w:val="00191766"/>
    <w:rsid w:val="001E0D48"/>
    <w:rsid w:val="001E7485"/>
    <w:rsid w:val="002B0922"/>
    <w:rsid w:val="002C1C16"/>
    <w:rsid w:val="002C590E"/>
    <w:rsid w:val="002C6D46"/>
    <w:rsid w:val="0033401B"/>
    <w:rsid w:val="00375C55"/>
    <w:rsid w:val="003B76C0"/>
    <w:rsid w:val="003E3447"/>
    <w:rsid w:val="00475F28"/>
    <w:rsid w:val="005F2CA9"/>
    <w:rsid w:val="007845EA"/>
    <w:rsid w:val="008E1EC7"/>
    <w:rsid w:val="008F44BF"/>
    <w:rsid w:val="0093104D"/>
    <w:rsid w:val="009C3523"/>
    <w:rsid w:val="00A2049A"/>
    <w:rsid w:val="00A26892"/>
    <w:rsid w:val="00A704DB"/>
    <w:rsid w:val="00AB39D2"/>
    <w:rsid w:val="00B65CA5"/>
    <w:rsid w:val="00B67CE8"/>
    <w:rsid w:val="00BB70B3"/>
    <w:rsid w:val="00C34E31"/>
    <w:rsid w:val="00CC48ED"/>
    <w:rsid w:val="00CD55F5"/>
    <w:rsid w:val="00D167C4"/>
    <w:rsid w:val="00D55DE0"/>
    <w:rsid w:val="00DB5159"/>
    <w:rsid w:val="00DF14CA"/>
    <w:rsid w:val="00DF49E1"/>
    <w:rsid w:val="00E07631"/>
    <w:rsid w:val="00E16234"/>
    <w:rsid w:val="00EC61C1"/>
    <w:rsid w:val="00EF52BF"/>
    <w:rsid w:val="00F32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C90B"/>
  <w15:chartTrackingRefBased/>
  <w15:docId w15:val="{BBF42A38-A7C1-4228-AB1E-6BFC4691A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23</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Yawn</dc:creator>
  <cp:keywords/>
  <dc:description/>
  <cp:lastModifiedBy>Cody Yawn</cp:lastModifiedBy>
  <cp:revision>9</cp:revision>
  <dcterms:created xsi:type="dcterms:W3CDTF">2023-01-14T15:29:00Z</dcterms:created>
  <dcterms:modified xsi:type="dcterms:W3CDTF">2023-01-14T15:36:00Z</dcterms:modified>
</cp:coreProperties>
</file>