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4556EDAA" w14:textId="77777777" w:rsidTr="00A6783B">
        <w:trPr>
          <w:trHeight w:val="270"/>
          <w:jc w:val="center"/>
        </w:trPr>
        <w:tc>
          <w:tcPr>
            <w:tcW w:w="10800" w:type="dxa"/>
          </w:tcPr>
          <w:p w14:paraId="5EBE4B2D" w14:textId="77777777" w:rsidR="00A66B18" w:rsidRPr="0041428F" w:rsidRDefault="00A66B18" w:rsidP="00A66B18">
            <w:pPr>
              <w:pStyle w:val="ContactInfo"/>
              <w:rPr>
                <w:color w:val="000000" w:themeColor="text1"/>
              </w:rPr>
            </w:pPr>
          </w:p>
        </w:tc>
      </w:tr>
    </w:tbl>
    <w:p w14:paraId="32E87750" w14:textId="77777777" w:rsidR="004D0353" w:rsidRDefault="009F1ABF" w:rsidP="004D0353">
      <w:pPr>
        <w:pStyle w:val="Salutation"/>
        <w:ind w:left="0"/>
      </w:pPr>
      <w:r>
        <w:rPr>
          <w:noProof/>
          <w:lang w:eastAsia="en-US"/>
        </w:rPr>
        <mc:AlternateContent>
          <mc:Choice Requires="wps">
            <w:drawing>
              <wp:anchor distT="0" distB="0" distL="114300" distR="114300" simplePos="0" relativeHeight="251659264" behindDoc="0" locked="0" layoutInCell="1" allowOverlap="1" wp14:anchorId="0EEBD7C6" wp14:editId="21D168A0">
                <wp:simplePos x="0" y="0"/>
                <wp:positionH relativeFrom="page">
                  <wp:posOffset>0</wp:posOffset>
                </wp:positionH>
                <wp:positionV relativeFrom="paragraph">
                  <wp:posOffset>-837565</wp:posOffset>
                </wp:positionV>
                <wp:extent cx="7759700" cy="2353901"/>
                <wp:effectExtent l="0" t="0" r="0" b="0"/>
                <wp:wrapNone/>
                <wp:docPr id="1" name="Text Box 1"/>
                <wp:cNvGraphicFramePr/>
                <a:graphic xmlns:a="http://schemas.openxmlformats.org/drawingml/2006/main">
                  <a:graphicData uri="http://schemas.microsoft.com/office/word/2010/wordprocessingShape">
                    <wps:wsp>
                      <wps:cNvSpPr txBox="1"/>
                      <wps:spPr>
                        <a:xfrm>
                          <a:off x="0" y="0"/>
                          <a:ext cx="7759700" cy="2353901"/>
                        </a:xfrm>
                        <a:prstGeom prst="rect">
                          <a:avLst/>
                        </a:prstGeom>
                        <a:noFill/>
                        <a:ln w="6350">
                          <a:noFill/>
                        </a:ln>
                      </wps:spPr>
                      <wps:txbx>
                        <w:txbxContent>
                          <w:p w14:paraId="41E60430" w14:textId="383B1D05" w:rsidR="009F1ABF" w:rsidRPr="00602440" w:rsidRDefault="009F1ABF" w:rsidP="003A1FCD">
                            <w:pPr>
                              <w:spacing w:after="0"/>
                              <w:ind w:left="0"/>
                              <w:jc w:val="center"/>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Gallatin County</w:t>
                            </w:r>
                          </w:p>
                          <w:p w14:paraId="4ED50848" w14:textId="7335AE8A" w:rsidR="00602440" w:rsidRPr="00602440" w:rsidRDefault="00602440" w:rsidP="003A1FCD">
                            <w:pPr>
                              <w:spacing w:after="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Chamber of Commerc</w:t>
                            </w:r>
                            <w:bookmarkStart w:id="0" w:name="_GoBack"/>
                            <w:bookmarkEnd w:id="0"/>
                            <w:r w:rsidRPr="00602440">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w:t>
                            </w:r>
                          </w:p>
                          <w:p w14:paraId="303B7C95" w14:textId="77777777" w:rsidR="009F1ABF" w:rsidRPr="00602440" w:rsidRDefault="009F1ABF" w:rsidP="003A1FCD">
                            <w:pPr>
                              <w:spacing w:after="0"/>
                              <w:ind w:left="0"/>
                              <w:jc w:val="center"/>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Award of Excellence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BD7C6" id="_x0000_t202" coordsize="21600,21600" o:spt="202" path="m,l,21600r21600,l21600,xe">
                <v:stroke joinstyle="miter"/>
                <v:path gradientshapeok="t" o:connecttype="rect"/>
              </v:shapetype>
              <v:shape id="Text Box 1" o:spid="_x0000_s1026" type="#_x0000_t202" style="position:absolute;margin-left:0;margin-top:-65.95pt;width:611pt;height:18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" filled="f" stroked="f" strokeweight=".5pt">
                <v:textbox>
                  <w:txbxContent>
                    <w:p w14:paraId="41E60430" w14:textId="383B1D05" w:rsidR="009F1ABF" w:rsidRPr="00602440" w:rsidRDefault="009F1ABF" w:rsidP="003A1FCD">
                      <w:pPr>
                        <w:spacing w:after="0"/>
                        <w:ind w:left="0"/>
                        <w:jc w:val="center"/>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Gallatin County</w:t>
                      </w:r>
                    </w:p>
                    <w:p w14:paraId="4ED50848" w14:textId="7335AE8A" w:rsidR="00602440" w:rsidRPr="00602440" w:rsidRDefault="00602440" w:rsidP="003A1FCD">
                      <w:pPr>
                        <w:spacing w:after="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Chamber of Commerc</w:t>
                      </w:r>
                      <w:bookmarkStart w:id="1" w:name="_GoBack"/>
                      <w:bookmarkEnd w:id="1"/>
                      <w:r w:rsidRPr="00602440">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w:t>
                      </w:r>
                    </w:p>
                    <w:p w14:paraId="303B7C95" w14:textId="77777777" w:rsidR="009F1ABF" w:rsidRPr="00602440" w:rsidRDefault="009F1ABF" w:rsidP="003A1FCD">
                      <w:pPr>
                        <w:spacing w:after="0"/>
                        <w:ind w:left="0"/>
                        <w:jc w:val="center"/>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Award of Excellence</w:t>
                      </w:r>
                    </w:p>
                  </w:txbxContent>
                </v:textbox>
                <w10:wrap anchorx="page"/>
              </v:shape>
            </w:pict>
          </mc:Fallback>
        </mc:AlternateContent>
      </w:r>
    </w:p>
    <w:p w14:paraId="1B3608C3" w14:textId="77777777" w:rsidR="004D0353" w:rsidRDefault="004D0353" w:rsidP="00A66B18">
      <w:pPr>
        <w:pStyle w:val="Salutation"/>
      </w:pPr>
    </w:p>
    <w:p w14:paraId="02FAEC5F" w14:textId="77777777" w:rsidR="004D0353" w:rsidRDefault="004D0353" w:rsidP="00A66B18">
      <w:pPr>
        <w:pStyle w:val="Salutation"/>
      </w:pPr>
    </w:p>
    <w:p w14:paraId="6F4AAF95" w14:textId="77777777" w:rsidR="00A66B18" w:rsidRDefault="00A66B18" w:rsidP="00A6783B">
      <w:pPr>
        <w:pStyle w:val="Signature"/>
      </w:pPr>
    </w:p>
    <w:p w14:paraId="1F3ED461" w14:textId="77777777" w:rsidR="00CD4B9B" w:rsidRDefault="00CD4B9B" w:rsidP="00A6783B">
      <w:pPr>
        <w:pStyle w:val="Signature"/>
      </w:pPr>
    </w:p>
    <w:p w14:paraId="48665159" w14:textId="77777777" w:rsidR="00A1441E" w:rsidRDefault="00A1441E" w:rsidP="00A6783B">
      <w:pPr>
        <w:pStyle w:val="Signature"/>
      </w:pPr>
    </w:p>
    <w:p w14:paraId="184BA172" w14:textId="77777777" w:rsidR="00A1441E" w:rsidRDefault="00A1441E" w:rsidP="00A1441E">
      <w:pPr>
        <w:pStyle w:val="Signature"/>
        <w:spacing w:line="276" w:lineRule="auto"/>
        <w:ind w:left="0"/>
        <w:rPr>
          <w:b w:val="0"/>
          <w:bCs w:val="0"/>
          <w:color w:val="000000" w:themeColor="text1"/>
          <w:sz w:val="28"/>
          <w:szCs w:val="21"/>
        </w:rPr>
      </w:pPr>
      <w:r>
        <w:rPr>
          <w:b w:val="0"/>
          <w:bCs w:val="0"/>
          <w:color w:val="000000" w:themeColor="text1"/>
          <w:sz w:val="28"/>
          <w:szCs w:val="21"/>
        </w:rPr>
        <w:t xml:space="preserve">The Gallatin County Chamber of Commerce would like to award one business or organization with the Award of Excellence. This business or organization should demonstrate good leadership, innovation, employee investment, and community service. If you know of an organization that has these qualities, please recommend them for the Award of Excellence. </w:t>
      </w:r>
    </w:p>
    <w:p w14:paraId="287D4B49" w14:textId="77777777" w:rsidR="00A1441E" w:rsidRDefault="00A1441E" w:rsidP="00A1441E">
      <w:pPr>
        <w:pStyle w:val="Signature"/>
        <w:ind w:left="0"/>
      </w:pPr>
    </w:p>
    <w:p w14:paraId="69BE0430" w14:textId="77777777" w:rsidR="00A1441E" w:rsidRDefault="00A1441E" w:rsidP="00A1441E">
      <w:pPr>
        <w:pStyle w:val="Signature"/>
        <w:ind w:left="0"/>
      </w:pPr>
    </w:p>
    <w:p w14:paraId="39B38905" w14:textId="77777777" w:rsidR="009F1ABF" w:rsidRDefault="009F1ABF" w:rsidP="000505C4">
      <w:pPr>
        <w:pStyle w:val="Signature"/>
        <w:spacing w:line="276" w:lineRule="auto"/>
        <w:ind w:left="0"/>
        <w:rPr>
          <w:color w:val="4FCDFF" w:themeColor="accent2" w:themeTint="99"/>
          <w:sz w:val="28"/>
          <w:szCs w:val="21"/>
        </w:rPr>
      </w:pPr>
      <w:r w:rsidRPr="009F1ABF">
        <w:rPr>
          <w:color w:val="4FCDFF" w:themeColor="accent2" w:themeTint="99"/>
          <w:sz w:val="28"/>
          <w:szCs w:val="21"/>
        </w:rPr>
        <w:t>AWARD APPLICATION GUIDELINES</w:t>
      </w:r>
    </w:p>
    <w:p w14:paraId="379C47A7" w14:textId="303881A4" w:rsidR="009F1ABF" w:rsidRDefault="009F1ABF" w:rsidP="000505C4">
      <w:pPr>
        <w:pStyle w:val="Signature"/>
        <w:spacing w:line="276" w:lineRule="auto"/>
        <w:ind w:left="0"/>
        <w:rPr>
          <w:b w:val="0"/>
          <w:bCs w:val="0"/>
          <w:color w:val="000000" w:themeColor="text1"/>
          <w:sz w:val="28"/>
          <w:szCs w:val="21"/>
        </w:rPr>
      </w:pPr>
      <w:r>
        <w:rPr>
          <w:b w:val="0"/>
          <w:bCs w:val="0"/>
          <w:color w:val="000000" w:themeColor="text1"/>
          <w:sz w:val="28"/>
          <w:szCs w:val="21"/>
        </w:rPr>
        <w:t>Th</w:t>
      </w:r>
      <w:r w:rsidR="00602440">
        <w:rPr>
          <w:b w:val="0"/>
          <w:bCs w:val="0"/>
          <w:color w:val="000000" w:themeColor="text1"/>
          <w:sz w:val="28"/>
          <w:szCs w:val="21"/>
        </w:rPr>
        <w:t>is</w:t>
      </w:r>
      <w:r>
        <w:rPr>
          <w:b w:val="0"/>
          <w:bCs w:val="0"/>
          <w:color w:val="000000" w:themeColor="text1"/>
          <w:sz w:val="28"/>
          <w:szCs w:val="21"/>
        </w:rPr>
        <w:t xml:space="preserve"> Award of Excellence shines the spotlight on one Gallatin County Chamber of Commerce member</w:t>
      </w:r>
      <w:r w:rsidR="000505C4">
        <w:rPr>
          <w:b w:val="0"/>
          <w:bCs w:val="0"/>
          <w:color w:val="000000" w:themeColor="text1"/>
          <w:sz w:val="28"/>
          <w:szCs w:val="21"/>
        </w:rPr>
        <w:t xml:space="preserve">. </w:t>
      </w:r>
      <w:proofErr w:type="gramStart"/>
      <w:r w:rsidR="005510D5">
        <w:rPr>
          <w:b w:val="0"/>
          <w:bCs w:val="0"/>
          <w:color w:val="000000" w:themeColor="text1"/>
          <w:sz w:val="28"/>
          <w:szCs w:val="21"/>
        </w:rPr>
        <w:t>A member can apply for their</w:t>
      </w:r>
      <w:proofErr w:type="gramEnd"/>
      <w:r w:rsidR="005510D5">
        <w:rPr>
          <w:b w:val="0"/>
          <w:bCs w:val="0"/>
          <w:color w:val="000000" w:themeColor="text1"/>
          <w:sz w:val="28"/>
          <w:szCs w:val="21"/>
        </w:rPr>
        <w:t xml:space="preserve"> own business or organization or a different </w:t>
      </w:r>
      <w:r w:rsidR="00724665">
        <w:rPr>
          <w:b w:val="0"/>
          <w:bCs w:val="0"/>
          <w:color w:val="000000" w:themeColor="text1"/>
          <w:sz w:val="28"/>
          <w:szCs w:val="21"/>
        </w:rPr>
        <w:t xml:space="preserve">member </w:t>
      </w:r>
      <w:r w:rsidR="005510D5">
        <w:rPr>
          <w:b w:val="0"/>
          <w:bCs w:val="0"/>
          <w:color w:val="000000" w:themeColor="text1"/>
          <w:sz w:val="28"/>
          <w:szCs w:val="21"/>
        </w:rPr>
        <w:t xml:space="preserve">within the Gallatin </w:t>
      </w:r>
      <w:r w:rsidR="00724665">
        <w:rPr>
          <w:b w:val="0"/>
          <w:bCs w:val="0"/>
          <w:color w:val="000000" w:themeColor="text1"/>
          <w:sz w:val="28"/>
          <w:szCs w:val="21"/>
        </w:rPr>
        <w:t>C</w:t>
      </w:r>
      <w:r w:rsidR="005510D5">
        <w:rPr>
          <w:b w:val="0"/>
          <w:bCs w:val="0"/>
          <w:color w:val="000000" w:themeColor="text1"/>
          <w:sz w:val="28"/>
          <w:szCs w:val="21"/>
        </w:rPr>
        <w:t xml:space="preserve">ounty Chamber of Commerce. </w:t>
      </w:r>
    </w:p>
    <w:p w14:paraId="0175AC69" w14:textId="77777777" w:rsidR="000505C4" w:rsidRDefault="000505C4" w:rsidP="000505C4">
      <w:pPr>
        <w:pStyle w:val="Signature"/>
        <w:spacing w:line="276" w:lineRule="auto"/>
        <w:ind w:left="0"/>
        <w:rPr>
          <w:b w:val="0"/>
          <w:bCs w:val="0"/>
          <w:color w:val="000000" w:themeColor="text1"/>
          <w:sz w:val="28"/>
          <w:szCs w:val="21"/>
        </w:rPr>
      </w:pPr>
    </w:p>
    <w:p w14:paraId="1A63EA59" w14:textId="77777777" w:rsidR="000505C4" w:rsidRDefault="000505C4" w:rsidP="000505C4">
      <w:pPr>
        <w:pStyle w:val="Signature"/>
        <w:spacing w:line="276" w:lineRule="auto"/>
        <w:ind w:left="0"/>
        <w:rPr>
          <w:color w:val="4FCDFF" w:themeColor="accent2" w:themeTint="99"/>
          <w:sz w:val="28"/>
          <w:szCs w:val="21"/>
        </w:rPr>
      </w:pPr>
      <w:r w:rsidRPr="009F1ABF">
        <w:rPr>
          <w:color w:val="4FCDFF" w:themeColor="accent2" w:themeTint="99"/>
          <w:sz w:val="28"/>
          <w:szCs w:val="21"/>
        </w:rPr>
        <w:t xml:space="preserve">AWARD </w:t>
      </w:r>
      <w:r>
        <w:rPr>
          <w:color w:val="4FCDFF" w:themeColor="accent2" w:themeTint="99"/>
          <w:sz w:val="28"/>
          <w:szCs w:val="21"/>
        </w:rPr>
        <w:t>ELIGIBILITY CRITERIA</w:t>
      </w:r>
    </w:p>
    <w:p w14:paraId="062226A3" w14:textId="77777777" w:rsidR="000505C4" w:rsidRPr="000505C4" w:rsidRDefault="000505C4" w:rsidP="000505C4">
      <w:pPr>
        <w:pStyle w:val="Signature"/>
        <w:spacing w:line="276" w:lineRule="auto"/>
        <w:ind w:left="0"/>
        <w:rPr>
          <w:b w:val="0"/>
          <w:bCs w:val="0"/>
          <w:color w:val="000000" w:themeColor="text1"/>
          <w:sz w:val="28"/>
          <w:szCs w:val="21"/>
        </w:rPr>
      </w:pPr>
      <w:r>
        <w:rPr>
          <w:b w:val="0"/>
          <w:bCs w:val="0"/>
          <w:color w:val="000000" w:themeColor="text1"/>
          <w:sz w:val="28"/>
          <w:szCs w:val="21"/>
        </w:rPr>
        <w:t xml:space="preserve">To be eligible for the Award of Excellence, businesses and organizations much be a current Gallatin County Chamber member. Potential applicants are encouraged to verify eligibility with the Chamber before completing the award application. </w:t>
      </w:r>
    </w:p>
    <w:p w14:paraId="6730F312" w14:textId="77777777" w:rsidR="000505C4" w:rsidRDefault="000505C4" w:rsidP="000505C4">
      <w:pPr>
        <w:pStyle w:val="Signature"/>
        <w:spacing w:line="276" w:lineRule="auto"/>
        <w:ind w:left="0"/>
        <w:rPr>
          <w:color w:val="4FCDFF" w:themeColor="accent2" w:themeTint="99"/>
          <w:sz w:val="28"/>
          <w:szCs w:val="21"/>
        </w:rPr>
      </w:pPr>
    </w:p>
    <w:p w14:paraId="5BE9F668" w14:textId="77777777" w:rsidR="000505C4" w:rsidRDefault="000505C4" w:rsidP="000505C4">
      <w:pPr>
        <w:pStyle w:val="Signature"/>
        <w:spacing w:line="276" w:lineRule="auto"/>
        <w:ind w:left="0"/>
        <w:rPr>
          <w:color w:val="4FCDFF" w:themeColor="accent2" w:themeTint="99"/>
          <w:sz w:val="28"/>
          <w:szCs w:val="21"/>
        </w:rPr>
      </w:pPr>
      <w:r>
        <w:rPr>
          <w:color w:val="4FCDFF" w:themeColor="accent2" w:themeTint="99"/>
          <w:sz w:val="28"/>
          <w:szCs w:val="21"/>
        </w:rPr>
        <w:t>APPLICATION AND JUDGING PROCESS</w:t>
      </w:r>
    </w:p>
    <w:p w14:paraId="399ED57D" w14:textId="34D02040" w:rsidR="000505C4" w:rsidRDefault="000505C4" w:rsidP="000505C4">
      <w:pPr>
        <w:pStyle w:val="Signature"/>
        <w:spacing w:line="276" w:lineRule="auto"/>
        <w:ind w:left="0"/>
        <w:rPr>
          <w:b w:val="0"/>
          <w:bCs w:val="0"/>
          <w:color w:val="000000" w:themeColor="text1"/>
          <w:sz w:val="28"/>
          <w:szCs w:val="21"/>
        </w:rPr>
      </w:pPr>
      <w:r>
        <w:rPr>
          <w:b w:val="0"/>
          <w:bCs w:val="0"/>
          <w:color w:val="000000" w:themeColor="text1"/>
          <w:sz w:val="28"/>
          <w:szCs w:val="21"/>
        </w:rPr>
        <w:t xml:space="preserve">Businesses and organizations that meet the award eligibility criteria are encouraged to apply. Applications are due </w:t>
      </w:r>
      <w:r w:rsidR="0066098A">
        <w:rPr>
          <w:b w:val="0"/>
          <w:bCs w:val="0"/>
          <w:color w:val="000000" w:themeColor="text1"/>
          <w:sz w:val="28"/>
          <w:szCs w:val="21"/>
        </w:rPr>
        <w:t>by 4:30 p.m. on November 20, 2020</w:t>
      </w:r>
      <w:r>
        <w:rPr>
          <w:b w:val="0"/>
          <w:bCs w:val="0"/>
          <w:color w:val="000000" w:themeColor="text1"/>
          <w:sz w:val="28"/>
          <w:szCs w:val="21"/>
        </w:rPr>
        <w:t xml:space="preserve">. </w:t>
      </w:r>
    </w:p>
    <w:p w14:paraId="1D70F0DB" w14:textId="77777777" w:rsidR="000505C4" w:rsidRDefault="000505C4" w:rsidP="000505C4">
      <w:pPr>
        <w:pStyle w:val="Signature"/>
        <w:spacing w:line="276" w:lineRule="auto"/>
        <w:ind w:left="0"/>
        <w:rPr>
          <w:b w:val="0"/>
          <w:bCs w:val="0"/>
          <w:color w:val="000000" w:themeColor="text1"/>
          <w:sz w:val="28"/>
          <w:szCs w:val="21"/>
        </w:rPr>
      </w:pPr>
      <w:r>
        <w:rPr>
          <w:b w:val="0"/>
          <w:bCs w:val="0"/>
          <w:color w:val="000000" w:themeColor="text1"/>
          <w:sz w:val="28"/>
          <w:szCs w:val="21"/>
        </w:rPr>
        <w:t>Applications can be:</w:t>
      </w:r>
    </w:p>
    <w:p w14:paraId="10D4D03D" w14:textId="77777777" w:rsidR="000505C4" w:rsidRDefault="000505C4" w:rsidP="000505C4">
      <w:pPr>
        <w:pStyle w:val="Signature"/>
        <w:numPr>
          <w:ilvl w:val="0"/>
          <w:numId w:val="1"/>
        </w:numPr>
        <w:spacing w:line="276" w:lineRule="auto"/>
        <w:rPr>
          <w:b w:val="0"/>
          <w:bCs w:val="0"/>
          <w:color w:val="000000" w:themeColor="text1"/>
          <w:sz w:val="28"/>
          <w:szCs w:val="21"/>
        </w:rPr>
      </w:pPr>
      <w:r>
        <w:rPr>
          <w:b w:val="0"/>
          <w:bCs w:val="0"/>
          <w:color w:val="000000" w:themeColor="text1"/>
          <w:sz w:val="28"/>
          <w:szCs w:val="21"/>
        </w:rPr>
        <w:t>Dropped off at the Cooperative Extension Office</w:t>
      </w:r>
      <w:r w:rsidR="00ED7214">
        <w:rPr>
          <w:b w:val="0"/>
          <w:bCs w:val="0"/>
          <w:color w:val="000000" w:themeColor="text1"/>
          <w:sz w:val="28"/>
          <w:szCs w:val="21"/>
        </w:rPr>
        <w:t xml:space="preserve">, 395 US 42 W, Warsaw, KY </w:t>
      </w:r>
    </w:p>
    <w:p w14:paraId="4F455CFF" w14:textId="77777777" w:rsidR="000505C4" w:rsidRDefault="000505C4" w:rsidP="000505C4">
      <w:pPr>
        <w:pStyle w:val="Signature"/>
        <w:numPr>
          <w:ilvl w:val="0"/>
          <w:numId w:val="1"/>
        </w:numPr>
        <w:spacing w:line="276" w:lineRule="auto"/>
        <w:rPr>
          <w:b w:val="0"/>
          <w:bCs w:val="0"/>
          <w:color w:val="000000" w:themeColor="text1"/>
          <w:sz w:val="28"/>
          <w:szCs w:val="21"/>
        </w:rPr>
      </w:pPr>
      <w:r>
        <w:rPr>
          <w:b w:val="0"/>
          <w:bCs w:val="0"/>
          <w:color w:val="000000" w:themeColor="text1"/>
          <w:sz w:val="28"/>
          <w:szCs w:val="21"/>
        </w:rPr>
        <w:t xml:space="preserve">Emailed to </w:t>
      </w:r>
      <w:r w:rsidRPr="00EF42F9">
        <w:rPr>
          <w:b w:val="0"/>
          <w:bCs w:val="0"/>
          <w:color w:val="000000" w:themeColor="text1"/>
          <w:sz w:val="28"/>
          <w:szCs w:val="21"/>
        </w:rPr>
        <w:t>gallatincochamber@gmail.com</w:t>
      </w:r>
    </w:p>
    <w:p w14:paraId="330D7C41" w14:textId="632D6720" w:rsidR="004D0353" w:rsidRDefault="000505C4" w:rsidP="004D0353">
      <w:pPr>
        <w:pStyle w:val="Signature"/>
        <w:numPr>
          <w:ilvl w:val="0"/>
          <w:numId w:val="1"/>
        </w:numPr>
        <w:spacing w:line="276" w:lineRule="auto"/>
        <w:rPr>
          <w:b w:val="0"/>
          <w:bCs w:val="0"/>
          <w:color w:val="000000" w:themeColor="text1"/>
          <w:sz w:val="28"/>
          <w:szCs w:val="21"/>
        </w:rPr>
      </w:pPr>
      <w:r w:rsidRPr="00A1441E">
        <w:rPr>
          <w:b w:val="0"/>
          <w:bCs w:val="0"/>
          <w:color w:val="000000" w:themeColor="text1"/>
          <w:sz w:val="28"/>
          <w:szCs w:val="21"/>
        </w:rPr>
        <w:t xml:space="preserve">Mailed to PO Box </w:t>
      </w:r>
      <w:r w:rsidR="00B64AAA">
        <w:rPr>
          <w:b w:val="0"/>
          <w:bCs w:val="0"/>
          <w:color w:val="000000" w:themeColor="text1"/>
          <w:sz w:val="28"/>
          <w:szCs w:val="21"/>
        </w:rPr>
        <w:t>646</w:t>
      </w:r>
      <w:r w:rsidRPr="00A1441E">
        <w:rPr>
          <w:b w:val="0"/>
          <w:bCs w:val="0"/>
          <w:color w:val="000000" w:themeColor="text1"/>
          <w:sz w:val="28"/>
          <w:szCs w:val="21"/>
        </w:rPr>
        <w:t xml:space="preserve"> Warsaw, K</w:t>
      </w:r>
      <w:r w:rsidR="0081073F">
        <w:rPr>
          <w:b w:val="0"/>
          <w:bCs w:val="0"/>
          <w:color w:val="000000" w:themeColor="text1"/>
          <w:sz w:val="28"/>
          <w:szCs w:val="21"/>
        </w:rPr>
        <w:t>Y</w:t>
      </w:r>
      <w:r w:rsidRPr="00A1441E">
        <w:rPr>
          <w:b w:val="0"/>
          <w:bCs w:val="0"/>
          <w:color w:val="000000" w:themeColor="text1"/>
          <w:sz w:val="28"/>
          <w:szCs w:val="21"/>
        </w:rPr>
        <w:t xml:space="preserve"> 41095</w:t>
      </w:r>
    </w:p>
    <w:p w14:paraId="27648662" w14:textId="77777777" w:rsidR="00E424AB" w:rsidRDefault="00ED7214" w:rsidP="00EF42F9">
      <w:pPr>
        <w:pStyle w:val="Signature"/>
        <w:spacing w:line="276" w:lineRule="auto"/>
        <w:ind w:left="1440"/>
        <w:jc w:val="center"/>
        <w:rPr>
          <w:color w:val="4FCDFF" w:themeColor="accent2" w:themeTint="99"/>
          <w:sz w:val="28"/>
          <w:szCs w:val="21"/>
        </w:rPr>
      </w:pPr>
      <w:r>
        <w:rPr>
          <w:noProof/>
          <w:color w:val="000000" w:themeColor="text1"/>
          <w:lang w:eastAsia="en-US"/>
        </w:rPr>
        <w:drawing>
          <wp:anchor distT="0" distB="0" distL="114300" distR="114300" simplePos="0" relativeHeight="251662336" behindDoc="0" locked="0" layoutInCell="1" allowOverlap="1" wp14:anchorId="00EC402F" wp14:editId="0266EE38">
            <wp:simplePos x="0" y="0"/>
            <wp:positionH relativeFrom="column">
              <wp:posOffset>4819650</wp:posOffset>
            </wp:positionH>
            <wp:positionV relativeFrom="paragraph">
              <wp:posOffset>17145</wp:posOffset>
            </wp:positionV>
            <wp:extent cx="2360930" cy="12877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mber logos2final.png"/>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2363657" cy="1289267"/>
                    </a:xfrm>
                    <a:prstGeom prst="rect">
                      <a:avLst/>
                    </a:prstGeom>
                  </pic:spPr>
                </pic:pic>
              </a:graphicData>
            </a:graphic>
            <wp14:sizeRelH relativeFrom="page">
              <wp14:pctWidth>0</wp14:pctWidth>
            </wp14:sizeRelH>
            <wp14:sizeRelV relativeFrom="page">
              <wp14:pctHeight>0</wp14:pctHeight>
            </wp14:sizeRelV>
          </wp:anchor>
        </w:drawing>
      </w:r>
    </w:p>
    <w:p w14:paraId="56841CFD" w14:textId="77777777" w:rsidR="00E424AB" w:rsidRDefault="00E424AB" w:rsidP="00EF42F9">
      <w:pPr>
        <w:pStyle w:val="Signature"/>
        <w:spacing w:line="276" w:lineRule="auto"/>
        <w:ind w:left="1440"/>
        <w:jc w:val="center"/>
        <w:rPr>
          <w:color w:val="4FCDFF" w:themeColor="accent2" w:themeTint="99"/>
          <w:sz w:val="28"/>
          <w:szCs w:val="21"/>
        </w:rPr>
      </w:pPr>
    </w:p>
    <w:p w14:paraId="25590960" w14:textId="77777777" w:rsidR="00E424AB" w:rsidRDefault="00E424AB" w:rsidP="00EF42F9">
      <w:pPr>
        <w:pStyle w:val="Signature"/>
        <w:spacing w:line="276" w:lineRule="auto"/>
        <w:ind w:left="1440"/>
        <w:jc w:val="center"/>
        <w:rPr>
          <w:color w:val="4FCDFF" w:themeColor="accent2" w:themeTint="99"/>
          <w:sz w:val="28"/>
          <w:szCs w:val="21"/>
        </w:rPr>
      </w:pPr>
    </w:p>
    <w:p w14:paraId="63C97E31" w14:textId="19F58FD4" w:rsidR="00E424AB" w:rsidRDefault="005510D5" w:rsidP="00EF42F9">
      <w:pPr>
        <w:pStyle w:val="Signature"/>
        <w:spacing w:line="276" w:lineRule="auto"/>
        <w:ind w:left="1440"/>
        <w:jc w:val="center"/>
        <w:rPr>
          <w:color w:val="4FCDFF" w:themeColor="accent2" w:themeTint="99"/>
          <w:sz w:val="28"/>
          <w:szCs w:val="21"/>
        </w:rPr>
      </w:pPr>
      <w:r>
        <w:rPr>
          <w:noProof/>
          <w:lang w:eastAsia="en-US"/>
        </w:rPr>
        <w:lastRenderedPageBreak/>
        <mc:AlternateContent>
          <mc:Choice Requires="wps">
            <w:drawing>
              <wp:anchor distT="0" distB="0" distL="114300" distR="114300" simplePos="0" relativeHeight="251661312" behindDoc="0" locked="0" layoutInCell="1" allowOverlap="1" wp14:anchorId="41CD9517" wp14:editId="298F7060">
                <wp:simplePos x="0" y="0"/>
                <wp:positionH relativeFrom="page">
                  <wp:posOffset>50800</wp:posOffset>
                </wp:positionH>
                <wp:positionV relativeFrom="paragraph">
                  <wp:posOffset>-657520</wp:posOffset>
                </wp:positionV>
                <wp:extent cx="7721600" cy="26352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721600" cy="2635250"/>
                        </a:xfrm>
                        <a:prstGeom prst="rect">
                          <a:avLst/>
                        </a:prstGeom>
                        <a:noFill/>
                        <a:ln w="6350">
                          <a:noFill/>
                        </a:ln>
                      </wps:spPr>
                      <wps:txbx>
                        <w:txbxContent>
                          <w:p w14:paraId="1118C5F9" w14:textId="77777777" w:rsidR="00602440" w:rsidRPr="005510D5" w:rsidRDefault="00602440" w:rsidP="003A1FCD">
                            <w:pPr>
                              <w:spacing w:after="0"/>
                              <w:ind w:left="0"/>
                              <w:jc w:val="center"/>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510D5">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Gallatin County</w:t>
                            </w:r>
                          </w:p>
                          <w:p w14:paraId="67A8AAF0" w14:textId="4CB2B651" w:rsidR="003A1FCD" w:rsidRPr="003A1FCD" w:rsidRDefault="00602440" w:rsidP="003A1FCD">
                            <w:pPr>
                              <w:spacing w:after="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Chamber of Commerce</w:t>
                            </w:r>
                          </w:p>
                          <w:p w14:paraId="1C382966" w14:textId="77777777" w:rsidR="00602440" w:rsidRPr="005510D5" w:rsidRDefault="00602440" w:rsidP="003A1FCD">
                            <w:pPr>
                              <w:spacing w:after="0"/>
                              <w:ind w:left="0"/>
                              <w:jc w:val="center"/>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510D5">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Award of Excellence</w:t>
                            </w:r>
                          </w:p>
                          <w:p w14:paraId="078FE8C4" w14:textId="31CC9E4F" w:rsidR="00E424AB" w:rsidRPr="009F1ABF" w:rsidRDefault="00E424AB" w:rsidP="00E424AB">
                            <w:pPr>
                              <w:spacing w:after="12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CD9517" id="Text Box 2" o:spid="_x0000_s1027" type="#_x0000_t202" style="position:absolute;left:0;text-align:left;margin-left:4pt;margin-top:-51.75pt;width:608pt;height:2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" filled="f" stroked="f" strokeweight=".5pt">
                <v:textbox>
                  <w:txbxContent>
                    <w:p w14:paraId="1118C5F9" w14:textId="77777777" w:rsidR="00602440" w:rsidRPr="005510D5" w:rsidRDefault="00602440" w:rsidP="003A1FCD">
                      <w:pPr>
                        <w:spacing w:after="0"/>
                        <w:ind w:left="0"/>
                        <w:jc w:val="center"/>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510D5">
                        <w:rPr>
                          <w:b/>
                          <w:outline/>
                          <w:color w:val="009DD9" w:themeColor="accent2"/>
                          <w:sz w:val="110"/>
                          <w:szCs w:val="11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Gallatin County</w:t>
                      </w:r>
                    </w:p>
                    <w:p w14:paraId="67A8AAF0" w14:textId="4CB2B651" w:rsidR="003A1FCD" w:rsidRPr="003A1FCD" w:rsidRDefault="00602440" w:rsidP="003A1FCD">
                      <w:pPr>
                        <w:spacing w:after="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02440">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Chamber of Commerce</w:t>
                      </w:r>
                    </w:p>
                    <w:p w14:paraId="1C382966" w14:textId="77777777" w:rsidR="00602440" w:rsidRPr="005510D5" w:rsidRDefault="00602440" w:rsidP="003A1FCD">
                      <w:pPr>
                        <w:spacing w:after="0"/>
                        <w:ind w:left="0"/>
                        <w:jc w:val="center"/>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510D5">
                        <w:rPr>
                          <w:b/>
                          <w:outline/>
                          <w:color w:val="009DD9" w:themeColor="accent2"/>
                          <w:sz w:val="80"/>
                          <w:szCs w:val="8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Award of Excellence</w:t>
                      </w:r>
                    </w:p>
                    <w:p w14:paraId="078FE8C4" w14:textId="31CC9E4F" w:rsidR="00E424AB" w:rsidRPr="009F1ABF" w:rsidRDefault="00E424AB" w:rsidP="00E424AB">
                      <w:pPr>
                        <w:spacing w:after="120"/>
                        <w:ind w:left="0"/>
                        <w:jc w:val="center"/>
                        <w:rPr>
                          <w:b/>
                          <w:outline/>
                          <w:color w:val="009DD9"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w10:wrap anchorx="page"/>
              </v:shape>
            </w:pict>
          </mc:Fallback>
        </mc:AlternateContent>
      </w:r>
    </w:p>
    <w:p w14:paraId="43FB013B" w14:textId="5FAA0E5B" w:rsidR="00E424AB" w:rsidRDefault="00E424AB" w:rsidP="00EF42F9">
      <w:pPr>
        <w:pStyle w:val="Signature"/>
        <w:spacing w:line="276" w:lineRule="auto"/>
        <w:ind w:left="1440"/>
        <w:jc w:val="center"/>
        <w:rPr>
          <w:color w:val="4FCDFF" w:themeColor="accent2" w:themeTint="99"/>
          <w:sz w:val="28"/>
          <w:szCs w:val="21"/>
        </w:rPr>
      </w:pPr>
    </w:p>
    <w:p w14:paraId="0F6B0FB3" w14:textId="77777777" w:rsidR="00E424AB" w:rsidRDefault="00E424AB" w:rsidP="00EF42F9">
      <w:pPr>
        <w:pStyle w:val="Signature"/>
        <w:spacing w:line="276" w:lineRule="auto"/>
        <w:ind w:left="1440"/>
        <w:jc w:val="center"/>
        <w:rPr>
          <w:color w:val="4FCDFF" w:themeColor="accent2" w:themeTint="99"/>
          <w:sz w:val="28"/>
          <w:szCs w:val="21"/>
        </w:rPr>
      </w:pPr>
    </w:p>
    <w:p w14:paraId="194602A6" w14:textId="77777777" w:rsidR="00E424AB" w:rsidRDefault="00E424AB" w:rsidP="00EF42F9">
      <w:pPr>
        <w:pStyle w:val="Signature"/>
        <w:spacing w:line="276" w:lineRule="auto"/>
        <w:ind w:left="1440"/>
        <w:jc w:val="center"/>
        <w:rPr>
          <w:color w:val="4FCDFF" w:themeColor="accent2" w:themeTint="99"/>
          <w:sz w:val="28"/>
          <w:szCs w:val="21"/>
        </w:rPr>
      </w:pPr>
    </w:p>
    <w:p w14:paraId="2DE04BC2" w14:textId="77777777" w:rsidR="00E424AB" w:rsidRDefault="00E424AB" w:rsidP="00EF42F9">
      <w:pPr>
        <w:pStyle w:val="Signature"/>
        <w:spacing w:line="276" w:lineRule="auto"/>
        <w:ind w:left="1440"/>
        <w:jc w:val="center"/>
        <w:rPr>
          <w:color w:val="4FCDFF" w:themeColor="accent2" w:themeTint="99"/>
          <w:sz w:val="28"/>
          <w:szCs w:val="21"/>
        </w:rPr>
      </w:pPr>
    </w:p>
    <w:p w14:paraId="10C726D3" w14:textId="77777777" w:rsidR="00E424AB" w:rsidRDefault="00E424AB" w:rsidP="00EF42F9">
      <w:pPr>
        <w:pStyle w:val="Signature"/>
        <w:spacing w:line="276" w:lineRule="auto"/>
        <w:ind w:left="1440"/>
        <w:jc w:val="center"/>
        <w:rPr>
          <w:color w:val="4FCDFF" w:themeColor="accent2" w:themeTint="99"/>
          <w:sz w:val="28"/>
          <w:szCs w:val="21"/>
        </w:rPr>
      </w:pPr>
    </w:p>
    <w:p w14:paraId="43291BDB" w14:textId="77777777" w:rsidR="00E424AB" w:rsidRDefault="00E424AB" w:rsidP="00EF42F9">
      <w:pPr>
        <w:pStyle w:val="Signature"/>
        <w:spacing w:line="276" w:lineRule="auto"/>
        <w:ind w:left="1440"/>
        <w:jc w:val="center"/>
        <w:rPr>
          <w:color w:val="4FCDFF" w:themeColor="accent2" w:themeTint="99"/>
          <w:sz w:val="28"/>
          <w:szCs w:val="21"/>
        </w:rPr>
      </w:pPr>
    </w:p>
    <w:p w14:paraId="1B1E8B09" w14:textId="77777777" w:rsidR="00E424AB" w:rsidRDefault="00E424AB" w:rsidP="00EF42F9">
      <w:pPr>
        <w:pStyle w:val="Signature"/>
        <w:spacing w:line="276" w:lineRule="auto"/>
        <w:ind w:left="1440"/>
        <w:jc w:val="center"/>
        <w:rPr>
          <w:color w:val="4FCDFF" w:themeColor="accent2" w:themeTint="99"/>
          <w:sz w:val="28"/>
          <w:szCs w:val="21"/>
        </w:rPr>
      </w:pPr>
    </w:p>
    <w:p w14:paraId="1249C8B1" w14:textId="77777777" w:rsidR="00E424AB" w:rsidRDefault="00E424AB" w:rsidP="00EF42F9">
      <w:pPr>
        <w:pStyle w:val="Signature"/>
        <w:spacing w:line="276" w:lineRule="auto"/>
        <w:ind w:left="1440"/>
        <w:jc w:val="center"/>
        <w:rPr>
          <w:color w:val="4FCDFF" w:themeColor="accent2" w:themeTint="99"/>
          <w:sz w:val="28"/>
          <w:szCs w:val="21"/>
        </w:rPr>
      </w:pPr>
    </w:p>
    <w:p w14:paraId="33A4DCAF" w14:textId="77777777" w:rsidR="00E424AB" w:rsidRDefault="00E424AB" w:rsidP="00EF42F9">
      <w:pPr>
        <w:pStyle w:val="Signature"/>
        <w:spacing w:line="276" w:lineRule="auto"/>
        <w:ind w:left="1440"/>
        <w:jc w:val="center"/>
        <w:rPr>
          <w:color w:val="4FCDFF" w:themeColor="accent2" w:themeTint="99"/>
          <w:sz w:val="28"/>
          <w:szCs w:val="21"/>
        </w:rPr>
      </w:pPr>
    </w:p>
    <w:p w14:paraId="56B2E9C2" w14:textId="18961A48" w:rsidR="000505C4" w:rsidRDefault="0066098A" w:rsidP="003A1FCD">
      <w:pPr>
        <w:pStyle w:val="Signature"/>
        <w:spacing w:line="276" w:lineRule="auto"/>
        <w:ind w:left="1440"/>
        <w:jc w:val="center"/>
        <w:rPr>
          <w:color w:val="4FCDFF" w:themeColor="accent2" w:themeTint="99"/>
          <w:sz w:val="40"/>
          <w:szCs w:val="28"/>
        </w:rPr>
      </w:pPr>
      <w:r>
        <w:rPr>
          <w:color w:val="4FCDFF" w:themeColor="accent2" w:themeTint="99"/>
          <w:sz w:val="40"/>
          <w:szCs w:val="28"/>
        </w:rPr>
        <w:t>2020</w:t>
      </w:r>
      <w:r w:rsidR="00EF42F9" w:rsidRPr="00E424AB">
        <w:rPr>
          <w:color w:val="4FCDFF" w:themeColor="accent2" w:themeTint="99"/>
          <w:sz w:val="40"/>
          <w:szCs w:val="28"/>
        </w:rPr>
        <w:t xml:space="preserve"> APPLICATION</w:t>
      </w:r>
    </w:p>
    <w:p w14:paraId="28BE9C8E" w14:textId="77777777" w:rsidR="00E424AB" w:rsidRPr="00E424AB" w:rsidRDefault="00E424AB" w:rsidP="00EF42F9">
      <w:pPr>
        <w:pStyle w:val="Signature"/>
        <w:spacing w:line="276" w:lineRule="auto"/>
        <w:ind w:left="1440"/>
        <w:jc w:val="center"/>
        <w:rPr>
          <w:color w:val="4FCDFF" w:themeColor="accent2" w:themeTint="99"/>
          <w:sz w:val="40"/>
          <w:szCs w:val="28"/>
        </w:rPr>
      </w:pPr>
    </w:p>
    <w:p w14:paraId="3388CEB3" w14:textId="77777777" w:rsidR="00EF42F9" w:rsidRDefault="00EF42F9" w:rsidP="00EF42F9">
      <w:pPr>
        <w:pStyle w:val="Signature"/>
        <w:spacing w:line="276" w:lineRule="auto"/>
        <w:ind w:left="0"/>
        <w:rPr>
          <w:color w:val="4FCDFF" w:themeColor="accent2" w:themeTint="99"/>
          <w:sz w:val="28"/>
          <w:szCs w:val="21"/>
        </w:rPr>
      </w:pPr>
      <w:r>
        <w:rPr>
          <w:color w:val="4FCDFF" w:themeColor="accent2" w:themeTint="99"/>
          <w:sz w:val="28"/>
          <w:szCs w:val="21"/>
        </w:rPr>
        <w:t>Name of Organization: ____________________________________________________</w:t>
      </w:r>
    </w:p>
    <w:p w14:paraId="226E7E13" w14:textId="77777777" w:rsidR="00EF42F9" w:rsidRDefault="00EF42F9" w:rsidP="00EF42F9">
      <w:pPr>
        <w:pStyle w:val="Signature"/>
        <w:spacing w:line="276" w:lineRule="auto"/>
        <w:ind w:left="0"/>
        <w:rPr>
          <w:color w:val="4FCDFF" w:themeColor="accent2" w:themeTint="99"/>
          <w:sz w:val="28"/>
          <w:szCs w:val="21"/>
        </w:rPr>
      </w:pPr>
    </w:p>
    <w:p w14:paraId="03E7589A" w14:textId="77777777" w:rsidR="00EF42F9" w:rsidRPr="00E424AB" w:rsidRDefault="00EF42F9" w:rsidP="00EF42F9">
      <w:pPr>
        <w:pStyle w:val="Signature"/>
        <w:spacing w:line="276" w:lineRule="auto"/>
        <w:ind w:left="0"/>
        <w:jc w:val="center"/>
        <w:rPr>
          <w:b w:val="0"/>
          <w:bCs w:val="0"/>
          <w:color w:val="000000" w:themeColor="text1"/>
          <w:sz w:val="26"/>
          <w:szCs w:val="26"/>
        </w:rPr>
      </w:pPr>
      <w:r w:rsidRPr="00E424AB">
        <w:rPr>
          <w:b w:val="0"/>
          <w:bCs w:val="0"/>
          <w:color w:val="000000" w:themeColor="text1"/>
          <w:sz w:val="26"/>
          <w:szCs w:val="26"/>
        </w:rPr>
        <w:t>Please answer each of the following questions, to the best of your knowledge. Answers can be typed or handwritten on an additional sheet of paper.</w:t>
      </w:r>
    </w:p>
    <w:p w14:paraId="5D3EBA2D" w14:textId="77777777" w:rsidR="00EF42F9" w:rsidRPr="00EF42F9" w:rsidRDefault="00EF42F9" w:rsidP="00EF42F9">
      <w:pPr>
        <w:pStyle w:val="Signature"/>
        <w:spacing w:line="276" w:lineRule="auto"/>
        <w:ind w:left="0"/>
        <w:rPr>
          <w:b w:val="0"/>
          <w:bCs w:val="0"/>
          <w:color w:val="000000" w:themeColor="text1"/>
          <w:sz w:val="22"/>
          <w:szCs w:val="18"/>
        </w:rPr>
      </w:pPr>
    </w:p>
    <w:p w14:paraId="4A792CF5" w14:textId="77777777" w:rsidR="00EF42F9" w:rsidRPr="00E424AB" w:rsidRDefault="00EF42F9" w:rsidP="00E424AB">
      <w:pPr>
        <w:pStyle w:val="Signature"/>
        <w:numPr>
          <w:ilvl w:val="0"/>
          <w:numId w:val="2"/>
        </w:numPr>
        <w:spacing w:line="276" w:lineRule="auto"/>
        <w:rPr>
          <w:b w:val="0"/>
          <w:bCs w:val="0"/>
          <w:color w:val="000000" w:themeColor="text1"/>
          <w:sz w:val="28"/>
          <w:szCs w:val="21"/>
        </w:rPr>
      </w:pPr>
      <w:r>
        <w:rPr>
          <w:b w:val="0"/>
          <w:bCs w:val="0"/>
          <w:color w:val="000000" w:themeColor="text1"/>
          <w:sz w:val="28"/>
          <w:szCs w:val="21"/>
        </w:rPr>
        <w:t xml:space="preserve">Describe this business or organization including its mission/vision, what basic products or services it offers, a brief history of the organization, and any other information to help others learn about what makes it unique. </w:t>
      </w:r>
      <w:r w:rsidR="00E424AB" w:rsidRPr="00E424AB">
        <w:rPr>
          <w:color w:val="000000" w:themeColor="text1"/>
          <w:sz w:val="28"/>
          <w:szCs w:val="21"/>
        </w:rPr>
        <w:t>(500 words or less)</w:t>
      </w:r>
    </w:p>
    <w:p w14:paraId="25BEA054" w14:textId="77777777" w:rsidR="00E424AB" w:rsidRPr="00E424AB" w:rsidRDefault="00E424AB" w:rsidP="00E424AB">
      <w:pPr>
        <w:pStyle w:val="Signature"/>
        <w:spacing w:line="276" w:lineRule="auto"/>
        <w:rPr>
          <w:b w:val="0"/>
          <w:bCs w:val="0"/>
          <w:color w:val="000000" w:themeColor="text1"/>
          <w:sz w:val="28"/>
          <w:szCs w:val="21"/>
        </w:rPr>
      </w:pPr>
    </w:p>
    <w:p w14:paraId="1D196A85" w14:textId="5FEF0ED0" w:rsidR="00E424AB" w:rsidRPr="00E424AB" w:rsidRDefault="00E424AB" w:rsidP="00E424AB">
      <w:pPr>
        <w:pStyle w:val="Signature"/>
        <w:numPr>
          <w:ilvl w:val="0"/>
          <w:numId w:val="2"/>
        </w:numPr>
        <w:spacing w:line="276" w:lineRule="auto"/>
        <w:rPr>
          <w:b w:val="0"/>
          <w:bCs w:val="0"/>
          <w:color w:val="000000" w:themeColor="text1"/>
          <w:sz w:val="28"/>
          <w:szCs w:val="21"/>
        </w:rPr>
      </w:pPr>
      <w:r>
        <w:rPr>
          <w:b w:val="0"/>
          <w:bCs w:val="0"/>
          <w:color w:val="000000" w:themeColor="text1"/>
          <w:sz w:val="28"/>
          <w:szCs w:val="21"/>
        </w:rPr>
        <w:t xml:space="preserve">Why do you think this business or organization deserves to </w:t>
      </w:r>
      <w:proofErr w:type="gramStart"/>
      <w:r>
        <w:rPr>
          <w:b w:val="0"/>
          <w:bCs w:val="0"/>
          <w:color w:val="000000" w:themeColor="text1"/>
          <w:sz w:val="28"/>
          <w:szCs w:val="21"/>
        </w:rPr>
        <w:t>be recognized</w:t>
      </w:r>
      <w:proofErr w:type="gramEnd"/>
      <w:r>
        <w:rPr>
          <w:b w:val="0"/>
          <w:bCs w:val="0"/>
          <w:color w:val="000000" w:themeColor="text1"/>
          <w:sz w:val="28"/>
          <w:szCs w:val="21"/>
        </w:rPr>
        <w:t xml:space="preserve"> with the Gallatin County</w:t>
      </w:r>
      <w:r w:rsidR="0006096A">
        <w:rPr>
          <w:b w:val="0"/>
          <w:bCs w:val="0"/>
          <w:color w:val="000000" w:themeColor="text1"/>
          <w:sz w:val="28"/>
          <w:szCs w:val="21"/>
        </w:rPr>
        <w:t xml:space="preserve"> Chamber of Commerce</w:t>
      </w:r>
      <w:r>
        <w:rPr>
          <w:b w:val="0"/>
          <w:bCs w:val="0"/>
          <w:color w:val="000000" w:themeColor="text1"/>
          <w:sz w:val="28"/>
          <w:szCs w:val="21"/>
        </w:rPr>
        <w:t xml:space="preserve"> Award of Excellence? </w:t>
      </w:r>
      <w:r>
        <w:rPr>
          <w:color w:val="000000" w:themeColor="text1"/>
          <w:sz w:val="28"/>
          <w:szCs w:val="21"/>
        </w:rPr>
        <w:t>(300 words or less)</w:t>
      </w:r>
    </w:p>
    <w:p w14:paraId="7318260A" w14:textId="77777777" w:rsidR="00E424AB" w:rsidRDefault="00E424AB" w:rsidP="00E424AB">
      <w:pPr>
        <w:pStyle w:val="Signature"/>
        <w:spacing w:line="276" w:lineRule="auto"/>
        <w:ind w:left="0"/>
        <w:rPr>
          <w:b w:val="0"/>
          <w:bCs w:val="0"/>
          <w:color w:val="000000" w:themeColor="text1"/>
          <w:sz w:val="28"/>
          <w:szCs w:val="21"/>
        </w:rPr>
      </w:pPr>
    </w:p>
    <w:p w14:paraId="0078308B" w14:textId="77777777" w:rsidR="00E424AB" w:rsidRDefault="00E424AB" w:rsidP="00E424AB">
      <w:pPr>
        <w:pStyle w:val="Signature"/>
        <w:numPr>
          <w:ilvl w:val="0"/>
          <w:numId w:val="2"/>
        </w:numPr>
        <w:spacing w:line="276" w:lineRule="auto"/>
        <w:rPr>
          <w:b w:val="0"/>
          <w:bCs w:val="0"/>
          <w:color w:val="000000" w:themeColor="text1"/>
          <w:sz w:val="28"/>
          <w:szCs w:val="21"/>
        </w:rPr>
      </w:pPr>
      <w:r>
        <w:rPr>
          <w:b w:val="0"/>
          <w:bCs w:val="0"/>
          <w:color w:val="000000" w:themeColor="text1"/>
          <w:sz w:val="28"/>
          <w:szCs w:val="21"/>
        </w:rPr>
        <w:t xml:space="preserve">Give a specific example of how this business or organization supports the Gallatin County Chamber of Commerce such as Leadership Gallatin County, Board of Directors, or contributions such as product donations or sponsorships. </w:t>
      </w:r>
      <w:r>
        <w:rPr>
          <w:color w:val="000000" w:themeColor="text1"/>
          <w:sz w:val="28"/>
          <w:szCs w:val="21"/>
        </w:rPr>
        <w:t>(100 words or less)</w:t>
      </w:r>
    </w:p>
    <w:p w14:paraId="1DEAEEFC" w14:textId="77777777" w:rsidR="00E424AB" w:rsidRPr="00E424AB" w:rsidRDefault="00E424AB" w:rsidP="00E424AB">
      <w:pPr>
        <w:pStyle w:val="Signature"/>
        <w:spacing w:line="276" w:lineRule="auto"/>
        <w:ind w:left="0"/>
        <w:rPr>
          <w:b w:val="0"/>
          <w:bCs w:val="0"/>
          <w:color w:val="000000" w:themeColor="text1"/>
          <w:sz w:val="16"/>
          <w:szCs w:val="11"/>
        </w:rPr>
      </w:pPr>
    </w:p>
    <w:p w14:paraId="58DEECA6" w14:textId="518E698D" w:rsidR="00E424AB" w:rsidRPr="00D249DF" w:rsidRDefault="00E424AB" w:rsidP="00E424AB">
      <w:pPr>
        <w:pStyle w:val="Signature"/>
        <w:spacing w:line="276" w:lineRule="auto"/>
        <w:ind w:left="0"/>
        <w:rPr>
          <w:color w:val="4FCDFF" w:themeColor="accent2" w:themeTint="99"/>
          <w:sz w:val="28"/>
          <w:szCs w:val="21"/>
        </w:rPr>
      </w:pPr>
      <w:r w:rsidRPr="00D249DF">
        <w:rPr>
          <w:color w:val="4FCDFF" w:themeColor="accent2" w:themeTint="99"/>
          <w:sz w:val="28"/>
          <w:szCs w:val="21"/>
        </w:rPr>
        <w:t xml:space="preserve">Applications </w:t>
      </w:r>
      <w:proofErr w:type="gramStart"/>
      <w:r w:rsidRPr="00D249DF">
        <w:rPr>
          <w:color w:val="4FCDFF" w:themeColor="accent2" w:themeTint="99"/>
          <w:sz w:val="28"/>
          <w:szCs w:val="21"/>
        </w:rPr>
        <w:t>must be received</w:t>
      </w:r>
      <w:proofErr w:type="gramEnd"/>
      <w:r w:rsidRPr="00D249DF">
        <w:rPr>
          <w:color w:val="4FCDFF" w:themeColor="accent2" w:themeTint="99"/>
          <w:sz w:val="28"/>
          <w:szCs w:val="21"/>
        </w:rPr>
        <w:t xml:space="preserve"> by 4:30 p.m. on November 2</w:t>
      </w:r>
      <w:r w:rsidR="0066098A">
        <w:rPr>
          <w:color w:val="4FCDFF" w:themeColor="accent2" w:themeTint="99"/>
          <w:sz w:val="28"/>
          <w:szCs w:val="21"/>
        </w:rPr>
        <w:t>0, 2020</w:t>
      </w:r>
      <w:r w:rsidRPr="00D249DF">
        <w:rPr>
          <w:color w:val="4FCDFF" w:themeColor="accent2" w:themeTint="99"/>
          <w:sz w:val="28"/>
          <w:szCs w:val="21"/>
        </w:rPr>
        <w:t xml:space="preserve"> by one of the following ways:</w:t>
      </w:r>
    </w:p>
    <w:p w14:paraId="7B297CFF" w14:textId="77777777" w:rsidR="00E424AB" w:rsidRPr="00E424AB" w:rsidRDefault="00E424AB" w:rsidP="00E424AB">
      <w:pPr>
        <w:pStyle w:val="Signature"/>
        <w:spacing w:line="276" w:lineRule="auto"/>
        <w:ind w:left="0"/>
        <w:rPr>
          <w:b w:val="0"/>
          <w:bCs w:val="0"/>
          <w:color w:val="000000" w:themeColor="text1"/>
          <w:sz w:val="20"/>
          <w:szCs w:val="15"/>
        </w:rPr>
      </w:pPr>
    </w:p>
    <w:p w14:paraId="01AD3F52" w14:textId="77777777" w:rsidR="00E424AB" w:rsidRDefault="00E424AB" w:rsidP="00E424AB">
      <w:pPr>
        <w:pStyle w:val="Signature"/>
        <w:numPr>
          <w:ilvl w:val="0"/>
          <w:numId w:val="1"/>
        </w:numPr>
        <w:spacing w:line="276" w:lineRule="auto"/>
        <w:rPr>
          <w:b w:val="0"/>
          <w:bCs w:val="0"/>
          <w:color w:val="000000" w:themeColor="text1"/>
          <w:sz w:val="28"/>
          <w:szCs w:val="21"/>
        </w:rPr>
      </w:pPr>
      <w:r>
        <w:rPr>
          <w:b w:val="0"/>
          <w:bCs w:val="0"/>
          <w:color w:val="000000" w:themeColor="text1"/>
          <w:sz w:val="28"/>
          <w:szCs w:val="21"/>
        </w:rPr>
        <w:t>Dropped off at the Cooperative Extension Office</w:t>
      </w:r>
      <w:r w:rsidR="00ED7214">
        <w:rPr>
          <w:b w:val="0"/>
          <w:bCs w:val="0"/>
          <w:color w:val="000000" w:themeColor="text1"/>
          <w:sz w:val="28"/>
          <w:szCs w:val="21"/>
        </w:rPr>
        <w:t>, 395 US 42 W, Warsaw, KY</w:t>
      </w:r>
    </w:p>
    <w:p w14:paraId="6E62E9DA" w14:textId="77777777" w:rsidR="00E424AB" w:rsidRDefault="00E424AB" w:rsidP="00E424AB">
      <w:pPr>
        <w:pStyle w:val="Signature"/>
        <w:numPr>
          <w:ilvl w:val="0"/>
          <w:numId w:val="1"/>
        </w:numPr>
        <w:spacing w:line="276" w:lineRule="auto"/>
        <w:rPr>
          <w:b w:val="0"/>
          <w:bCs w:val="0"/>
          <w:color w:val="000000" w:themeColor="text1"/>
          <w:sz w:val="28"/>
          <w:szCs w:val="21"/>
        </w:rPr>
      </w:pPr>
      <w:r>
        <w:rPr>
          <w:b w:val="0"/>
          <w:bCs w:val="0"/>
          <w:color w:val="000000" w:themeColor="text1"/>
          <w:sz w:val="28"/>
          <w:szCs w:val="21"/>
        </w:rPr>
        <w:t xml:space="preserve">Emailed to </w:t>
      </w:r>
      <w:r w:rsidRPr="00EF42F9">
        <w:rPr>
          <w:b w:val="0"/>
          <w:bCs w:val="0"/>
          <w:color w:val="000000" w:themeColor="text1"/>
          <w:sz w:val="28"/>
          <w:szCs w:val="21"/>
        </w:rPr>
        <w:t>gallatincochamber@gmail.com</w:t>
      </w:r>
    </w:p>
    <w:p w14:paraId="63B251D2" w14:textId="4E42F98B" w:rsidR="00E424AB" w:rsidRDefault="00E424AB" w:rsidP="00E424AB">
      <w:pPr>
        <w:pStyle w:val="Signature"/>
        <w:numPr>
          <w:ilvl w:val="0"/>
          <w:numId w:val="1"/>
        </w:numPr>
        <w:spacing w:line="276" w:lineRule="auto"/>
        <w:rPr>
          <w:b w:val="0"/>
          <w:bCs w:val="0"/>
          <w:color w:val="000000" w:themeColor="text1"/>
          <w:sz w:val="28"/>
          <w:szCs w:val="21"/>
        </w:rPr>
      </w:pPr>
      <w:r>
        <w:rPr>
          <w:b w:val="0"/>
          <w:bCs w:val="0"/>
          <w:color w:val="000000" w:themeColor="text1"/>
          <w:sz w:val="28"/>
          <w:szCs w:val="21"/>
        </w:rPr>
        <w:t xml:space="preserve">Mailed to PO Box </w:t>
      </w:r>
      <w:r w:rsidR="00B64AAA">
        <w:rPr>
          <w:b w:val="0"/>
          <w:bCs w:val="0"/>
          <w:color w:val="000000" w:themeColor="text1"/>
          <w:sz w:val="28"/>
          <w:szCs w:val="21"/>
        </w:rPr>
        <w:t>646</w:t>
      </w:r>
      <w:r>
        <w:rPr>
          <w:b w:val="0"/>
          <w:bCs w:val="0"/>
          <w:color w:val="000000" w:themeColor="text1"/>
          <w:sz w:val="28"/>
          <w:szCs w:val="21"/>
        </w:rPr>
        <w:t xml:space="preserve"> Warsaw, K</w:t>
      </w:r>
      <w:r w:rsidR="0081073F">
        <w:rPr>
          <w:b w:val="0"/>
          <w:bCs w:val="0"/>
          <w:color w:val="000000" w:themeColor="text1"/>
          <w:sz w:val="28"/>
          <w:szCs w:val="21"/>
        </w:rPr>
        <w:t>Y</w:t>
      </w:r>
      <w:r>
        <w:rPr>
          <w:b w:val="0"/>
          <w:bCs w:val="0"/>
          <w:color w:val="000000" w:themeColor="text1"/>
          <w:sz w:val="28"/>
          <w:szCs w:val="21"/>
        </w:rPr>
        <w:t xml:space="preserve"> 41095</w:t>
      </w:r>
    </w:p>
    <w:p w14:paraId="4AF9DF59" w14:textId="77777777" w:rsidR="00E424AB" w:rsidRDefault="00E424AB" w:rsidP="00E424AB">
      <w:pPr>
        <w:pStyle w:val="Signature"/>
        <w:spacing w:line="276" w:lineRule="auto"/>
        <w:ind w:left="0"/>
        <w:rPr>
          <w:b w:val="0"/>
          <w:bCs w:val="0"/>
          <w:color w:val="000000" w:themeColor="text1"/>
          <w:sz w:val="28"/>
          <w:szCs w:val="21"/>
        </w:rPr>
      </w:pPr>
    </w:p>
    <w:p w14:paraId="6EFA2F0C" w14:textId="77777777" w:rsidR="009F1ABF" w:rsidRPr="009F1ABF" w:rsidRDefault="009F1ABF" w:rsidP="00A6783B">
      <w:pPr>
        <w:pStyle w:val="Signature"/>
        <w:rPr>
          <w:color w:val="4FCDFF" w:themeColor="accent2" w:themeTint="99"/>
        </w:rPr>
      </w:pPr>
    </w:p>
    <w:sectPr w:rsidR="009F1ABF" w:rsidRPr="009F1ABF" w:rsidSect="00A66B18">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DF178" w14:textId="77777777" w:rsidR="00BB0406" w:rsidRDefault="00BB0406" w:rsidP="00A66B18">
      <w:pPr>
        <w:spacing w:before="0" w:after="0"/>
      </w:pPr>
      <w:r>
        <w:separator/>
      </w:r>
    </w:p>
  </w:endnote>
  <w:endnote w:type="continuationSeparator" w:id="0">
    <w:p w14:paraId="7370B3B3" w14:textId="77777777" w:rsidR="00BB0406" w:rsidRDefault="00BB040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43193" w14:textId="77777777" w:rsidR="00BB0406" w:rsidRDefault="00BB0406" w:rsidP="00A66B18">
      <w:pPr>
        <w:spacing w:before="0" w:after="0"/>
      </w:pPr>
      <w:r>
        <w:separator/>
      </w:r>
    </w:p>
  </w:footnote>
  <w:footnote w:type="continuationSeparator" w:id="0">
    <w:p w14:paraId="54A87A7D" w14:textId="77777777" w:rsidR="00BB0406" w:rsidRDefault="00BB0406"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0FFD1" w14:textId="77777777" w:rsidR="00A66B18" w:rsidRDefault="00A66B18">
    <w:pPr>
      <w:pStyle w:val="Header"/>
    </w:pPr>
    <w:r w:rsidRPr="0041428F">
      <w:rPr>
        <w:noProof/>
        <w:lang w:eastAsia="en-US"/>
      </w:rPr>
      <mc:AlternateContent>
        <mc:Choice Requires="wpg">
          <w:drawing>
            <wp:anchor distT="0" distB="0" distL="114300" distR="114300" simplePos="0" relativeHeight="251659264" behindDoc="1" locked="0" layoutInCell="1" allowOverlap="1" wp14:anchorId="52A5E6C6" wp14:editId="41931052">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EFCF96"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3770"/>
    <w:multiLevelType w:val="hybridMultilevel"/>
    <w:tmpl w:val="152C9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33E05"/>
    <w:multiLevelType w:val="hybridMultilevel"/>
    <w:tmpl w:val="EADC8C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BF"/>
    <w:rsid w:val="0003000E"/>
    <w:rsid w:val="000505C4"/>
    <w:rsid w:val="0006096A"/>
    <w:rsid w:val="00083BAA"/>
    <w:rsid w:val="0010680C"/>
    <w:rsid w:val="001766D6"/>
    <w:rsid w:val="001E2320"/>
    <w:rsid w:val="00214E28"/>
    <w:rsid w:val="00253389"/>
    <w:rsid w:val="0027568C"/>
    <w:rsid w:val="002E70A8"/>
    <w:rsid w:val="002F1F98"/>
    <w:rsid w:val="00352B81"/>
    <w:rsid w:val="003A0150"/>
    <w:rsid w:val="003A1FCD"/>
    <w:rsid w:val="003E24DF"/>
    <w:rsid w:val="0041428F"/>
    <w:rsid w:val="004A2B0D"/>
    <w:rsid w:val="004C6EB9"/>
    <w:rsid w:val="004D0353"/>
    <w:rsid w:val="005510D5"/>
    <w:rsid w:val="005C2210"/>
    <w:rsid w:val="005F2A3E"/>
    <w:rsid w:val="00602440"/>
    <w:rsid w:val="00615018"/>
    <w:rsid w:val="00616229"/>
    <w:rsid w:val="0062123A"/>
    <w:rsid w:val="00646E75"/>
    <w:rsid w:val="0066098A"/>
    <w:rsid w:val="006F6F10"/>
    <w:rsid w:val="00724665"/>
    <w:rsid w:val="00783E79"/>
    <w:rsid w:val="007951C2"/>
    <w:rsid w:val="007B5AE8"/>
    <w:rsid w:val="007F5192"/>
    <w:rsid w:val="0081073F"/>
    <w:rsid w:val="0082399B"/>
    <w:rsid w:val="009F1ABF"/>
    <w:rsid w:val="00A1441E"/>
    <w:rsid w:val="00A66B18"/>
    <w:rsid w:val="00A6783B"/>
    <w:rsid w:val="00A96CF8"/>
    <w:rsid w:val="00AD7D2B"/>
    <w:rsid w:val="00AE1388"/>
    <w:rsid w:val="00AF3982"/>
    <w:rsid w:val="00B02636"/>
    <w:rsid w:val="00B50294"/>
    <w:rsid w:val="00B57D6E"/>
    <w:rsid w:val="00B64AAA"/>
    <w:rsid w:val="00BB0406"/>
    <w:rsid w:val="00C701F7"/>
    <w:rsid w:val="00C70786"/>
    <w:rsid w:val="00C849C3"/>
    <w:rsid w:val="00CD4B9B"/>
    <w:rsid w:val="00D249DF"/>
    <w:rsid w:val="00D66593"/>
    <w:rsid w:val="00DE6DA2"/>
    <w:rsid w:val="00DF2D30"/>
    <w:rsid w:val="00E424AB"/>
    <w:rsid w:val="00E55D74"/>
    <w:rsid w:val="00E6540C"/>
    <w:rsid w:val="00E81E2A"/>
    <w:rsid w:val="00ED7214"/>
    <w:rsid w:val="00EE0952"/>
    <w:rsid w:val="00EF42F9"/>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15DA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440"/>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character" w:styleId="Hyperlink">
    <w:name w:val="Hyperlink"/>
    <w:basedOn w:val="DefaultParagraphFont"/>
    <w:uiPriority w:val="99"/>
    <w:unhideWhenUsed/>
    <w:rsid w:val="000505C4"/>
    <w:rPr>
      <w:color w:val="F49100" w:themeColor="hyperlink"/>
      <w:u w:val="single"/>
    </w:rPr>
  </w:style>
  <w:style w:type="character" w:customStyle="1" w:styleId="UnresolvedMention1">
    <w:name w:val="Unresolved Mention1"/>
    <w:basedOn w:val="DefaultParagraphFont"/>
    <w:uiPriority w:val="99"/>
    <w:semiHidden/>
    <w:rsid w:val="000505C4"/>
    <w:rPr>
      <w:color w:val="605E5C"/>
      <w:shd w:val="clear" w:color="auto" w:fill="E1DFDD"/>
    </w:rPr>
  </w:style>
  <w:style w:type="paragraph" w:styleId="ListParagraph">
    <w:name w:val="List Paragraph"/>
    <w:basedOn w:val="Normal"/>
    <w:uiPriority w:val="34"/>
    <w:semiHidden/>
    <w:rsid w:val="00E424AB"/>
    <w:pPr>
      <w:contextualSpacing/>
    </w:pPr>
  </w:style>
  <w:style w:type="paragraph" w:styleId="BalloonText">
    <w:name w:val="Balloon Text"/>
    <w:basedOn w:val="Normal"/>
    <w:link w:val="BalloonTextChar"/>
    <w:uiPriority w:val="99"/>
    <w:semiHidden/>
    <w:unhideWhenUsed/>
    <w:rsid w:val="00ED721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14"/>
    <w:rPr>
      <w:rFonts w:ascii="Segoe UI" w:eastAsiaTheme="minorHAnsi" w:hAnsi="Segoe UI" w:cs="Segoe UI"/>
      <w:color w:val="595959" w:themeColor="text1" w:themeTint="A6"/>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4C654B-E8C8-498A-83B3-93D1B567E6A8}">
  <ds:schemaRefs>
    <ds:schemaRef ds:uri="http://schemas.microsoft.com/sharepoint/v3/contenttype/forms"/>
  </ds:schemaRefs>
</ds:datastoreItem>
</file>

<file path=customXml/itemProps2.xml><?xml version="1.0" encoding="utf-8"?>
<ds:datastoreItem xmlns:ds="http://schemas.openxmlformats.org/officeDocument/2006/customXml" ds:itemID="{F67DBD49-C555-4629-9927-7994C290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A81-98F8-461C-B06D-4BECD4DA309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2020-10-02T19:49:00Z</dcterms:created>
  <dcterms:modified xsi:type="dcterms:W3CDTF">2020-10-02T19:49:00Z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