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AAD258" w14:textId="77777777" w:rsidR="00DA3E32" w:rsidRPr="00EF36EF" w:rsidRDefault="00DC004E">
      <w:pPr>
        <w:pStyle w:val="NoSpacing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Betsy Myers</w:t>
      </w:r>
      <w:r>
        <w:rPr>
          <w:sz w:val="24"/>
          <w:szCs w:val="24"/>
        </w:rPr>
        <w:t xml:space="preserve"> is a leadership expert, author and advocate. She is currently speaking and leading workshops around the world on the changing nature of leadership and women's leadership. Her book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"http://betsymyers.com/new-book/take-the-lead"</w:instrText>
      </w:r>
      <w:r>
        <w:rPr>
          <w:rStyle w:val="Hyperlink0"/>
        </w:rPr>
        <w:fldChar w:fldCharType="separate"/>
      </w:r>
      <w:r>
        <w:rPr>
          <w:rStyle w:val="Hyperlink0"/>
        </w:rPr>
        <w:t>Take the Lead</w:t>
      </w:r>
      <w:r>
        <w:fldChar w:fldCharType="end"/>
      </w:r>
      <w:r>
        <w:rPr>
          <w:sz w:val="24"/>
          <w:szCs w:val="24"/>
        </w:rPr>
        <w:t xml:space="preserve">, </w:t>
      </w:r>
      <w:r w:rsidRPr="00EF36EF">
        <w:rPr>
          <w:i/>
          <w:iCs/>
          <w:sz w:val="24"/>
          <w:szCs w:val="24"/>
        </w:rPr>
        <w:t xml:space="preserve">Motivate, Inspire, and Bring Out the Best in Yourself and Everyone Around You. </w:t>
      </w:r>
    </w:p>
    <w:p w14:paraId="32542B59" w14:textId="77777777" w:rsidR="00DA3E32" w:rsidRDefault="00DA3E32">
      <w:pPr>
        <w:pStyle w:val="NoSpacing"/>
        <w:rPr>
          <w:sz w:val="24"/>
          <w:szCs w:val="24"/>
        </w:rPr>
      </w:pPr>
    </w:p>
    <w:p w14:paraId="620FC3B5" w14:textId="77777777" w:rsidR="00DA3E32" w:rsidRDefault="00DC00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Myers experience spans the corporate, political and higher education arena.</w:t>
      </w:r>
    </w:p>
    <w:p w14:paraId="11D3D072" w14:textId="77777777" w:rsidR="00DA3E32" w:rsidRDefault="00DC004E">
      <w:pPr>
        <w:pStyle w:val="Body"/>
      </w:pPr>
      <w:r>
        <w:rPr>
          <w:sz w:val="24"/>
          <w:szCs w:val="24"/>
        </w:rPr>
        <w:t>She was the founding director of the Center for Women and Business at Bentley University and execut</w:t>
      </w:r>
      <w:r>
        <w:rPr>
          <w:sz w:val="24"/>
          <w:szCs w:val="24"/>
        </w:rPr>
        <w:t xml:space="preserve">ive director of the Center for Public Leadership at Harvard's Kennedy School of Government. </w:t>
      </w:r>
    </w:p>
    <w:p w14:paraId="05F06927" w14:textId="77777777" w:rsidR="00DA3E32" w:rsidRDefault="00DC00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Senior adviser to two U.S. presidents, Myers was the Chief Operating Officer of President Obama’s 2008 national presidential campaign. During the Clinton Administr</w:t>
      </w:r>
      <w:r>
        <w:rPr>
          <w:sz w:val="24"/>
          <w:szCs w:val="24"/>
        </w:rPr>
        <w:t xml:space="preserve">ation, Myers launched and was the first director of the White House Office for Women's Initiatives and Outreach. </w:t>
      </w:r>
    </w:p>
    <w:p w14:paraId="72FEB86F" w14:textId="77777777" w:rsidR="00DA3E32" w:rsidRDefault="00DA3E32">
      <w:pPr>
        <w:pStyle w:val="NoSpacing"/>
        <w:rPr>
          <w:sz w:val="24"/>
          <w:szCs w:val="24"/>
        </w:rPr>
      </w:pPr>
    </w:p>
    <w:p w14:paraId="30F66E2A" w14:textId="77777777" w:rsidR="00DA3E32" w:rsidRDefault="00DA3E32">
      <w:pPr>
        <w:pStyle w:val="NoSpacing"/>
      </w:pPr>
    </w:p>
    <w:sectPr w:rsidR="00DA3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190BB" w14:textId="77777777" w:rsidR="00DC004E" w:rsidRDefault="00DC004E">
      <w:r>
        <w:separator/>
      </w:r>
    </w:p>
  </w:endnote>
  <w:endnote w:type="continuationSeparator" w:id="0">
    <w:p w14:paraId="2C87548A" w14:textId="77777777" w:rsidR="00DC004E" w:rsidRDefault="00DC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9BF4" w14:textId="77777777" w:rsidR="00EF36EF" w:rsidRDefault="00EF3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DBAAC" w14:textId="77777777" w:rsidR="00DA3E32" w:rsidRDefault="00DA3E3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EA19" w14:textId="77777777" w:rsidR="00EF36EF" w:rsidRDefault="00EF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D130B" w14:textId="77777777" w:rsidR="00DC004E" w:rsidRDefault="00DC004E">
      <w:r>
        <w:separator/>
      </w:r>
    </w:p>
  </w:footnote>
  <w:footnote w:type="continuationSeparator" w:id="0">
    <w:p w14:paraId="5D2C4652" w14:textId="77777777" w:rsidR="00DC004E" w:rsidRDefault="00DC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4A6E" w14:textId="77777777" w:rsidR="00EF36EF" w:rsidRDefault="00EF3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8A42" w14:textId="77777777" w:rsidR="00DA3E32" w:rsidRDefault="00DA3E3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C0651" w14:textId="77777777" w:rsidR="00EF36EF" w:rsidRDefault="00EF3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2"/>
    <w:rsid w:val="007A13ED"/>
    <w:rsid w:val="00DA3E32"/>
    <w:rsid w:val="00DC004E"/>
    <w:rsid w:val="00E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3D9E6"/>
  <w15:docId w15:val="{3505CDB2-547E-004D-BD7D-3F64F613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00"/>
      <w:sz w:val="24"/>
      <w:szCs w:val="24"/>
      <w:u w:val="none" w:color="000000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F3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Newlin</cp:lastModifiedBy>
  <cp:revision>2</cp:revision>
  <dcterms:created xsi:type="dcterms:W3CDTF">2020-05-25T20:21:00Z</dcterms:created>
  <dcterms:modified xsi:type="dcterms:W3CDTF">2020-05-25T20:21:00Z</dcterms:modified>
</cp:coreProperties>
</file>