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5E59D" w14:textId="797AFB21" w:rsidR="001A0EF5" w:rsidRDefault="001A0EF5" w:rsidP="001A0EF5">
      <w:pPr>
        <w:shd w:val="clear" w:color="auto" w:fill="FFFFFF"/>
        <w:spacing w:after="225" w:line="240" w:lineRule="auto"/>
        <w:outlineLvl w:val="0"/>
        <w:rPr>
          <w:rFonts w:ascii="Lato" w:eastAsia="Times New Roman" w:hAnsi="Lato" w:cs="Times New Roman"/>
          <w:caps/>
          <w:color w:val="333333"/>
          <w:spacing w:val="30"/>
          <w:kern w:val="36"/>
          <w:sz w:val="36"/>
          <w:szCs w:val="36"/>
        </w:rPr>
      </w:pPr>
      <w:r w:rsidRPr="001A0EF5">
        <w:rPr>
          <w:rFonts w:ascii="Lato" w:eastAsia="Times New Roman" w:hAnsi="Lato" w:cs="Times New Roman"/>
          <w:caps/>
          <w:color w:val="333333"/>
          <w:spacing w:val="30"/>
          <w:kern w:val="36"/>
          <w:sz w:val="36"/>
          <w:szCs w:val="36"/>
        </w:rPr>
        <w:t>6 BENEFITS OF INSTALLING SUB-METERS IN YOUR RENTAL PROPERTY</w:t>
      </w:r>
    </w:p>
    <w:p w14:paraId="7E011BCB" w14:textId="0336425B" w:rsidR="001A0EF5" w:rsidRDefault="001A0EF5" w:rsidP="001A0EF5">
      <w:pPr>
        <w:shd w:val="clear" w:color="auto" w:fill="FFFFFF"/>
        <w:spacing w:after="225" w:line="240" w:lineRule="auto"/>
        <w:outlineLvl w:val="0"/>
        <w:rPr>
          <w:rFonts w:ascii="Lato" w:eastAsia="Times New Roman" w:hAnsi="Lato" w:cs="Times New Roman"/>
          <w:caps/>
          <w:color w:val="333333"/>
          <w:spacing w:val="30"/>
          <w:kern w:val="36"/>
          <w:sz w:val="36"/>
          <w:szCs w:val="36"/>
        </w:rPr>
      </w:pPr>
      <w:r>
        <w:rPr>
          <w:rFonts w:ascii="Lato" w:eastAsia="Times New Roman" w:hAnsi="Lato" w:cs="Times New Roman"/>
          <w:caps/>
          <w:color w:val="333333"/>
          <w:spacing w:val="30"/>
          <w:kern w:val="36"/>
          <w:sz w:val="36"/>
          <w:szCs w:val="36"/>
        </w:rPr>
        <w:t>By Intellemeter</w:t>
      </w:r>
    </w:p>
    <w:p w14:paraId="539C3D80" w14:textId="3564649A" w:rsidR="001A0EF5" w:rsidRPr="001A0EF5" w:rsidRDefault="001A0EF5" w:rsidP="001A0EF5">
      <w:pPr>
        <w:shd w:val="clear" w:color="auto" w:fill="FFFFFF"/>
        <w:spacing w:after="225" w:line="240" w:lineRule="auto"/>
        <w:outlineLvl w:val="0"/>
        <w:rPr>
          <w:rFonts w:ascii="Lato" w:eastAsia="Times New Roman" w:hAnsi="Lato" w:cs="Times New Roman"/>
          <w:i/>
          <w:iCs/>
          <w:caps/>
          <w:color w:val="333333"/>
          <w:spacing w:val="30"/>
          <w:kern w:val="36"/>
          <w:sz w:val="28"/>
          <w:szCs w:val="28"/>
        </w:rPr>
      </w:pPr>
      <w:r w:rsidRPr="001A0EF5">
        <w:rPr>
          <w:rFonts w:ascii="Lato" w:eastAsia="Times New Roman" w:hAnsi="Lato" w:cs="Times New Roman"/>
          <w:i/>
          <w:iCs/>
          <w:caps/>
          <w:color w:val="333333"/>
          <w:spacing w:val="30"/>
          <w:kern w:val="36"/>
          <w:sz w:val="28"/>
          <w:szCs w:val="28"/>
        </w:rPr>
        <w:t>Innovative Metering Systems</w:t>
      </w:r>
    </w:p>
    <w:p w14:paraId="77769817" w14:textId="77777777" w:rsidR="001A0EF5" w:rsidRPr="001A0EF5" w:rsidRDefault="001A0EF5" w:rsidP="001A0EF5">
      <w:pPr>
        <w:shd w:val="clear" w:color="auto" w:fill="FFFFFF"/>
        <w:spacing w:after="225" w:line="384" w:lineRule="atLeast"/>
        <w:rPr>
          <w:rFonts w:ascii="Century Gothic" w:eastAsia="Times New Roman" w:hAnsi="Century Gothic" w:cs="Times New Roman"/>
          <w:color w:val="8C8B8B"/>
          <w:sz w:val="27"/>
          <w:szCs w:val="27"/>
        </w:rPr>
      </w:pPr>
      <w:r w:rsidRPr="001A0EF5">
        <w:rPr>
          <w:rFonts w:ascii="Century Gothic" w:eastAsia="Times New Roman" w:hAnsi="Century Gothic" w:cs="Times New Roman"/>
          <w:color w:val="8C8B8B"/>
          <w:sz w:val="24"/>
          <w:szCs w:val="24"/>
        </w:rPr>
        <w:t>January 17, 2023</w:t>
      </w:r>
    </w:p>
    <w:p w14:paraId="1BB5A551" w14:textId="77777777" w:rsidR="001A0EF5" w:rsidRPr="001A0EF5" w:rsidRDefault="001A0EF5" w:rsidP="001A0EF5">
      <w:pPr>
        <w:shd w:val="clear" w:color="auto" w:fill="FFFFFF"/>
        <w:spacing w:after="225" w:line="384" w:lineRule="atLeast"/>
        <w:jc w:val="both"/>
        <w:rPr>
          <w:rFonts w:ascii="Century Gothic" w:eastAsia="Times New Roman" w:hAnsi="Century Gothic" w:cs="Times New Roman"/>
          <w:color w:val="333333"/>
          <w:sz w:val="27"/>
          <w:szCs w:val="27"/>
        </w:rPr>
      </w:pPr>
      <w:r w:rsidRPr="001A0EF5">
        <w:rPr>
          <w:rFonts w:ascii="Century Gothic" w:eastAsia="Times New Roman" w:hAnsi="Century Gothic" w:cs="Times New Roman"/>
          <w:color w:val="333333"/>
          <w:sz w:val="27"/>
          <w:szCs w:val="27"/>
        </w:rPr>
        <w:t xml:space="preserve">Now is a great moment for property owners and managers to </w:t>
      </w:r>
      <w:proofErr w:type="gramStart"/>
      <w:r w:rsidRPr="001A0EF5">
        <w:rPr>
          <w:rFonts w:ascii="Century Gothic" w:eastAsia="Times New Roman" w:hAnsi="Century Gothic" w:cs="Times New Roman"/>
          <w:color w:val="333333"/>
          <w:sz w:val="27"/>
          <w:szCs w:val="27"/>
        </w:rPr>
        <w:t>take action</w:t>
      </w:r>
      <w:proofErr w:type="gramEnd"/>
      <w:r w:rsidRPr="001A0EF5">
        <w:rPr>
          <w:rFonts w:ascii="Century Gothic" w:eastAsia="Times New Roman" w:hAnsi="Century Gothic" w:cs="Times New Roman"/>
          <w:color w:val="333333"/>
          <w:sz w:val="27"/>
          <w:szCs w:val="27"/>
        </w:rPr>
        <w:t xml:space="preserve"> toward being more energy efficient. Just in case, if the ever-increasing damage to our world hasn't grabbed your attention, maybe the prospect of </w:t>
      </w:r>
      <w:r w:rsidRPr="001A0EF5">
        <w:rPr>
          <w:rFonts w:ascii="Century Gothic" w:eastAsia="Times New Roman" w:hAnsi="Century Gothic" w:cs="Times New Roman"/>
          <w:b/>
          <w:bCs/>
          <w:color w:val="333333"/>
          <w:sz w:val="27"/>
          <w:szCs w:val="27"/>
        </w:rPr>
        <w:t>lowering your monthly power</w:t>
      </w:r>
      <w:r w:rsidRPr="001A0EF5">
        <w:rPr>
          <w:rFonts w:ascii="Century Gothic" w:eastAsia="Times New Roman" w:hAnsi="Century Gothic" w:cs="Times New Roman"/>
          <w:color w:val="333333"/>
          <w:sz w:val="27"/>
          <w:szCs w:val="27"/>
        </w:rPr>
        <w:t xml:space="preserve"> cost will. Apartment complexes, townhouses, multiplexes, and condos may all benefit from having individual energy and water sub-meters installed for each unit. This is why you need to consider implementing a sub-metering system of in your rental property. An implementation like this will provide several significant benefits for both you and your tenants. </w:t>
      </w:r>
      <w:proofErr w:type="gramStart"/>
      <w:r w:rsidRPr="001A0EF5">
        <w:rPr>
          <w:rFonts w:ascii="Century Gothic" w:eastAsia="Times New Roman" w:hAnsi="Century Gothic" w:cs="Times New Roman"/>
          <w:color w:val="333333"/>
          <w:sz w:val="27"/>
          <w:szCs w:val="27"/>
        </w:rPr>
        <w:t>That being said, today</w:t>
      </w:r>
      <w:proofErr w:type="gramEnd"/>
      <w:r w:rsidRPr="001A0EF5">
        <w:rPr>
          <w:rFonts w:ascii="Century Gothic" w:eastAsia="Times New Roman" w:hAnsi="Century Gothic" w:cs="Times New Roman"/>
          <w:color w:val="333333"/>
          <w:sz w:val="27"/>
          <w:szCs w:val="27"/>
        </w:rPr>
        <w:t>, we will discuss the six benefits of installing sub-meters in your rental property.</w:t>
      </w:r>
    </w:p>
    <w:p w14:paraId="2293CAC0" w14:textId="77777777" w:rsidR="001A0EF5" w:rsidRPr="001A0EF5" w:rsidRDefault="001A0EF5" w:rsidP="001A0EF5">
      <w:pPr>
        <w:shd w:val="clear" w:color="auto" w:fill="FFFFFF"/>
        <w:spacing w:before="100" w:beforeAutospacing="1" w:after="180" w:line="240" w:lineRule="auto"/>
        <w:outlineLvl w:val="1"/>
        <w:rPr>
          <w:rFonts w:ascii="Lato" w:eastAsia="Times New Roman" w:hAnsi="Lato" w:cs="Times New Roman"/>
          <w:caps/>
          <w:color w:val="333333"/>
          <w:spacing w:val="30"/>
          <w:sz w:val="32"/>
          <w:szCs w:val="32"/>
        </w:rPr>
      </w:pPr>
      <w:r w:rsidRPr="001A0EF5">
        <w:rPr>
          <w:rFonts w:ascii="Lato" w:eastAsia="Times New Roman" w:hAnsi="Lato" w:cs="Times New Roman"/>
          <w:caps/>
          <w:color w:val="003468"/>
          <w:spacing w:val="30"/>
          <w:sz w:val="32"/>
          <w:szCs w:val="32"/>
        </w:rPr>
        <w:t>WHAT IS ELECTRICAL SUBMETERING, AND HOW DOES IT DIFFER FROM ELECTRICAL METERING?</w:t>
      </w:r>
    </w:p>
    <w:p w14:paraId="1AD5F5AE" w14:textId="77777777" w:rsidR="001A0EF5" w:rsidRPr="001A0EF5" w:rsidRDefault="001A0EF5" w:rsidP="001A0EF5">
      <w:pPr>
        <w:shd w:val="clear" w:color="auto" w:fill="FFFFFF"/>
        <w:spacing w:after="225" w:line="384" w:lineRule="atLeast"/>
        <w:jc w:val="both"/>
        <w:rPr>
          <w:rFonts w:ascii="Century Gothic" w:eastAsia="Times New Roman" w:hAnsi="Century Gothic" w:cs="Times New Roman"/>
          <w:color w:val="333333"/>
          <w:sz w:val="27"/>
          <w:szCs w:val="27"/>
        </w:rPr>
      </w:pPr>
      <w:r w:rsidRPr="001A0EF5">
        <w:rPr>
          <w:rFonts w:ascii="Century Gothic" w:eastAsia="Times New Roman" w:hAnsi="Century Gothic" w:cs="Times New Roman"/>
          <w:color w:val="333333"/>
          <w:sz w:val="27"/>
          <w:szCs w:val="27"/>
        </w:rPr>
        <w:t>Electrical metering is the process of tracking the power consumption of a property using a utility meter, often known as the master or primary meter. This device is responsible for keeping track of the overall power use </w:t>
      </w:r>
      <w:r w:rsidRPr="001A0EF5">
        <w:rPr>
          <w:rFonts w:ascii="Century Gothic" w:eastAsia="Times New Roman" w:hAnsi="Century Gothic" w:cs="Times New Roman"/>
          <w:i/>
          <w:iCs/>
          <w:color w:val="333333"/>
          <w:sz w:val="27"/>
          <w:szCs w:val="27"/>
        </w:rPr>
        <w:t>of a building or campus</w:t>
      </w:r>
      <w:r w:rsidRPr="001A0EF5">
        <w:rPr>
          <w:rFonts w:ascii="Century Gothic" w:eastAsia="Times New Roman" w:hAnsi="Century Gothic" w:cs="Times New Roman"/>
          <w:color w:val="333333"/>
          <w:sz w:val="27"/>
          <w:szCs w:val="27"/>
        </w:rPr>
        <w:t>. Utility companies will often put meters in buildings, read them, and then issue bills accordingly. For a single-family unit, it may be enough, but for a multi-unit building, it becomes more problematic. How can a landlord determine rent if there is just one meter? </w:t>
      </w:r>
    </w:p>
    <w:p w14:paraId="1D3EC418" w14:textId="77777777" w:rsidR="001A0EF5" w:rsidRPr="001A0EF5" w:rsidRDefault="001A0EF5" w:rsidP="001A0EF5">
      <w:pPr>
        <w:shd w:val="clear" w:color="auto" w:fill="FFFFFF"/>
        <w:spacing w:after="225" w:line="384" w:lineRule="atLeast"/>
        <w:jc w:val="both"/>
        <w:rPr>
          <w:rFonts w:ascii="Century Gothic" w:eastAsia="Times New Roman" w:hAnsi="Century Gothic" w:cs="Times New Roman"/>
          <w:color w:val="333333"/>
          <w:sz w:val="27"/>
          <w:szCs w:val="27"/>
        </w:rPr>
      </w:pPr>
      <w:r w:rsidRPr="001A0EF5">
        <w:rPr>
          <w:rFonts w:ascii="Century Gothic" w:eastAsia="Times New Roman" w:hAnsi="Century Gothic" w:cs="Times New Roman"/>
          <w:color w:val="333333"/>
          <w:sz w:val="27"/>
          <w:szCs w:val="27"/>
        </w:rPr>
        <w:t>Submetering is the answer to this problem. </w:t>
      </w:r>
      <w:hyperlink r:id="rId4" w:history="1">
        <w:r w:rsidRPr="001A0EF5">
          <w:rPr>
            <w:rFonts w:ascii="Century Gothic" w:eastAsia="Times New Roman" w:hAnsi="Century Gothic" w:cs="Times New Roman"/>
            <w:sz w:val="27"/>
            <w:szCs w:val="27"/>
          </w:rPr>
          <w:t>Installing sub-meters</w:t>
        </w:r>
      </w:hyperlink>
      <w:r w:rsidRPr="001A0EF5">
        <w:rPr>
          <w:rFonts w:ascii="Century Gothic" w:eastAsia="Times New Roman" w:hAnsi="Century Gothic" w:cs="Times New Roman"/>
          <w:sz w:val="27"/>
          <w:szCs w:val="27"/>
        </w:rPr>
        <w:t> </w:t>
      </w:r>
      <w:r w:rsidRPr="001A0EF5">
        <w:rPr>
          <w:rFonts w:ascii="Century Gothic" w:eastAsia="Times New Roman" w:hAnsi="Century Gothic" w:cs="Times New Roman"/>
          <w:color w:val="333333"/>
          <w:sz w:val="27"/>
          <w:szCs w:val="27"/>
        </w:rPr>
        <w:t xml:space="preserve">allows property owners and managers to track power consumption in specific units below the master meter. Take electricity consumption; a master </w:t>
      </w:r>
      <w:r w:rsidRPr="001A0EF5">
        <w:rPr>
          <w:rFonts w:ascii="Century Gothic" w:eastAsia="Times New Roman" w:hAnsi="Century Gothic" w:cs="Times New Roman"/>
          <w:color w:val="333333"/>
          <w:sz w:val="27"/>
          <w:szCs w:val="27"/>
        </w:rPr>
        <w:lastRenderedPageBreak/>
        <w:t>meter would reveal </w:t>
      </w:r>
      <w:r w:rsidRPr="001A0EF5">
        <w:rPr>
          <w:rFonts w:ascii="Century Gothic" w:eastAsia="Times New Roman" w:hAnsi="Century Gothic" w:cs="Times New Roman"/>
          <w:b/>
          <w:bCs/>
          <w:color w:val="333333"/>
          <w:sz w:val="27"/>
          <w:szCs w:val="27"/>
        </w:rPr>
        <w:t>the total consumption for a whole building</w:t>
      </w:r>
      <w:r w:rsidRPr="001A0EF5">
        <w:rPr>
          <w:rFonts w:ascii="Century Gothic" w:eastAsia="Times New Roman" w:hAnsi="Century Gothic" w:cs="Times New Roman"/>
          <w:color w:val="333333"/>
          <w:sz w:val="27"/>
          <w:szCs w:val="27"/>
        </w:rPr>
        <w:t>, while a submeter would detail the use in a single unit. The following are the benefits of using a sub-metering system on your rental property.</w:t>
      </w:r>
    </w:p>
    <w:p w14:paraId="0BF582D2" w14:textId="77777777" w:rsidR="001A0EF5" w:rsidRPr="001A0EF5" w:rsidRDefault="001A0EF5" w:rsidP="001A0EF5">
      <w:pPr>
        <w:shd w:val="clear" w:color="auto" w:fill="FFFFFF"/>
        <w:spacing w:before="100" w:beforeAutospacing="1" w:after="180" w:line="240" w:lineRule="auto"/>
        <w:outlineLvl w:val="1"/>
        <w:rPr>
          <w:rFonts w:ascii="Lato" w:eastAsia="Times New Roman" w:hAnsi="Lato" w:cs="Times New Roman"/>
          <w:caps/>
          <w:color w:val="333333"/>
          <w:spacing w:val="30"/>
          <w:sz w:val="32"/>
          <w:szCs w:val="32"/>
        </w:rPr>
      </w:pPr>
      <w:r w:rsidRPr="001A0EF5">
        <w:rPr>
          <w:rFonts w:ascii="Lato" w:eastAsia="Times New Roman" w:hAnsi="Lato" w:cs="Times New Roman"/>
          <w:caps/>
          <w:color w:val="003468"/>
          <w:spacing w:val="30"/>
          <w:sz w:val="32"/>
          <w:szCs w:val="32"/>
        </w:rPr>
        <w:t>1. AFFORDABILITY FOR LANDLORDS AND TENANTS</w:t>
      </w:r>
    </w:p>
    <w:p w14:paraId="64A86B4F" w14:textId="77777777" w:rsidR="001A0EF5" w:rsidRPr="001A0EF5" w:rsidRDefault="001A0EF5" w:rsidP="001A0EF5">
      <w:pPr>
        <w:shd w:val="clear" w:color="auto" w:fill="FFFFFF"/>
        <w:spacing w:after="225" w:line="384" w:lineRule="atLeast"/>
        <w:jc w:val="both"/>
        <w:rPr>
          <w:rFonts w:ascii="Century Gothic" w:eastAsia="Times New Roman" w:hAnsi="Century Gothic" w:cs="Times New Roman"/>
          <w:color w:val="333333"/>
          <w:sz w:val="27"/>
          <w:szCs w:val="27"/>
        </w:rPr>
      </w:pPr>
      <w:r w:rsidRPr="001A0EF5">
        <w:rPr>
          <w:rFonts w:ascii="Century Gothic" w:eastAsia="Times New Roman" w:hAnsi="Century Gothic" w:cs="Times New Roman"/>
          <w:color w:val="333333"/>
          <w:sz w:val="27"/>
          <w:szCs w:val="27"/>
        </w:rPr>
        <w:t>Having submeters installed is a great asset for property managers in charge of </w:t>
      </w:r>
      <w:hyperlink r:id="rId5" w:history="1">
        <w:r w:rsidRPr="001A0EF5">
          <w:rPr>
            <w:rFonts w:ascii="Century Gothic" w:eastAsia="Times New Roman" w:hAnsi="Century Gothic" w:cs="Times New Roman"/>
            <w:sz w:val="27"/>
            <w:szCs w:val="27"/>
          </w:rPr>
          <w:t>more than one property</w:t>
        </w:r>
      </w:hyperlink>
      <w:r w:rsidRPr="001A0EF5">
        <w:rPr>
          <w:rFonts w:ascii="Century Gothic" w:eastAsia="Times New Roman" w:hAnsi="Century Gothic" w:cs="Times New Roman"/>
          <w:color w:val="333333"/>
          <w:sz w:val="27"/>
          <w:szCs w:val="27"/>
        </w:rPr>
        <w:t>, as it allows for accurate billing of all tenants. Power consumption and expected consequences are no longer dependent on unfair cost distributions, or management's best guesses. A submetering system can take precise power use measurements, allowing for</w:t>
      </w:r>
      <w:r w:rsidRPr="001A0EF5">
        <w:rPr>
          <w:rFonts w:ascii="Century Gothic" w:eastAsia="Times New Roman" w:hAnsi="Century Gothic" w:cs="Times New Roman"/>
          <w:i/>
          <w:iCs/>
          <w:color w:val="333333"/>
          <w:sz w:val="27"/>
          <w:szCs w:val="27"/>
        </w:rPr>
        <w:t> in-the-moment data processing</w:t>
      </w:r>
      <w:r w:rsidRPr="001A0EF5">
        <w:rPr>
          <w:rFonts w:ascii="Century Gothic" w:eastAsia="Times New Roman" w:hAnsi="Century Gothic" w:cs="Times New Roman"/>
          <w:color w:val="333333"/>
          <w:sz w:val="27"/>
          <w:szCs w:val="27"/>
        </w:rPr>
        <w:t xml:space="preserve">. The result is that management can accurately charge all tenants for their monthly consumption, while sharing with </w:t>
      </w:r>
      <w:proofErr w:type="gramStart"/>
      <w:r w:rsidRPr="001A0EF5">
        <w:rPr>
          <w:rFonts w:ascii="Century Gothic" w:eastAsia="Times New Roman" w:hAnsi="Century Gothic" w:cs="Times New Roman"/>
          <w:color w:val="333333"/>
          <w:sz w:val="27"/>
          <w:szCs w:val="27"/>
        </w:rPr>
        <w:t>tenants</w:t>
      </w:r>
      <w:proofErr w:type="gramEnd"/>
      <w:r w:rsidRPr="001A0EF5">
        <w:rPr>
          <w:rFonts w:ascii="Century Gothic" w:eastAsia="Times New Roman" w:hAnsi="Century Gothic" w:cs="Times New Roman"/>
          <w:color w:val="333333"/>
          <w:sz w:val="27"/>
          <w:szCs w:val="27"/>
        </w:rPr>
        <w:t xml:space="preserve"> real-time information on consumption. These are becoming more of an appealing choice for renters looking for cost-effective housing solutions.</w:t>
      </w:r>
    </w:p>
    <w:p w14:paraId="2C29984E" w14:textId="77777777" w:rsidR="001A0EF5" w:rsidRPr="001A0EF5" w:rsidRDefault="001A0EF5" w:rsidP="001A0EF5">
      <w:pPr>
        <w:shd w:val="clear" w:color="auto" w:fill="FFFFFF"/>
        <w:spacing w:before="100" w:beforeAutospacing="1" w:after="180" w:line="240" w:lineRule="auto"/>
        <w:outlineLvl w:val="1"/>
        <w:rPr>
          <w:rFonts w:ascii="Lato" w:eastAsia="Times New Roman" w:hAnsi="Lato" w:cs="Times New Roman"/>
          <w:caps/>
          <w:color w:val="333333"/>
          <w:spacing w:val="30"/>
          <w:sz w:val="32"/>
          <w:szCs w:val="32"/>
        </w:rPr>
      </w:pPr>
      <w:r w:rsidRPr="001A0EF5">
        <w:rPr>
          <w:rFonts w:ascii="Lato" w:eastAsia="Times New Roman" w:hAnsi="Lato" w:cs="Times New Roman"/>
          <w:caps/>
          <w:color w:val="003468"/>
          <w:spacing w:val="30"/>
          <w:sz w:val="32"/>
          <w:szCs w:val="32"/>
        </w:rPr>
        <w:t>2. MINIMIZED RUNNING EXPENSES</w:t>
      </w:r>
    </w:p>
    <w:p w14:paraId="52C4C3AC" w14:textId="77F47D61" w:rsidR="001A0EF5" w:rsidRPr="001A0EF5" w:rsidRDefault="001A0EF5" w:rsidP="001A0EF5">
      <w:pPr>
        <w:shd w:val="clear" w:color="auto" w:fill="FFFFFF"/>
        <w:spacing w:after="225" w:line="384" w:lineRule="atLeast"/>
        <w:jc w:val="both"/>
        <w:rPr>
          <w:rFonts w:ascii="Century Gothic" w:eastAsia="Times New Roman" w:hAnsi="Century Gothic" w:cs="Times New Roman"/>
          <w:color w:val="333333"/>
          <w:sz w:val="27"/>
          <w:szCs w:val="27"/>
        </w:rPr>
      </w:pPr>
      <w:r w:rsidRPr="001A0EF5">
        <w:rPr>
          <w:rFonts w:ascii="Century Gothic" w:eastAsia="Times New Roman" w:hAnsi="Century Gothic" w:cs="Times New Roman"/>
          <w:color w:val="333333"/>
          <w:sz w:val="27"/>
          <w:szCs w:val="27"/>
        </w:rPr>
        <w:t>Ongoing pressure to keep profits high is a major challenge for building management. Many companies in the property management industry are struggling to keep up with the continuous increases of the cost of operations. However, many management businesses cannot afford to undertake expensive construction projects to accommodate renters. </w:t>
      </w:r>
      <w:r w:rsidRPr="001A0EF5">
        <w:rPr>
          <w:rFonts w:ascii="Century Gothic" w:eastAsia="Times New Roman" w:hAnsi="Century Gothic" w:cs="Times New Roman"/>
          <w:b/>
          <w:bCs/>
          <w:color w:val="333333"/>
          <w:sz w:val="27"/>
          <w:szCs w:val="27"/>
        </w:rPr>
        <w:t>Technology-based energy systems</w:t>
      </w:r>
      <w:r w:rsidRPr="001A0EF5">
        <w:rPr>
          <w:rFonts w:ascii="Century Gothic" w:eastAsia="Times New Roman" w:hAnsi="Century Gothic" w:cs="Times New Roman"/>
          <w:color w:val="333333"/>
          <w:sz w:val="27"/>
          <w:szCs w:val="27"/>
        </w:rPr>
        <w:t> are an excellent way to better control operating expenses in an older building without making a large financial commitment</w:t>
      </w:r>
      <w:r>
        <w:rPr>
          <w:rFonts w:ascii="Century Gothic" w:eastAsia="Times New Roman" w:hAnsi="Century Gothic" w:cs="Times New Roman"/>
          <w:color w:val="333333"/>
          <w:sz w:val="27"/>
          <w:szCs w:val="27"/>
        </w:rPr>
        <w:t xml:space="preserve"> </w:t>
      </w:r>
      <w:r w:rsidRPr="001A0EF5">
        <w:rPr>
          <w:rFonts w:ascii="Century Gothic" w:eastAsia="Times New Roman" w:hAnsi="Century Gothic" w:cs="Times New Roman"/>
          <w:color w:val="333333"/>
          <w:sz w:val="27"/>
          <w:szCs w:val="27"/>
        </w:rPr>
        <w:t xml:space="preserve">that can be simply integrated into pre-existing infrastructure </w:t>
      </w:r>
      <w:proofErr w:type="gramStart"/>
      <w:r w:rsidRPr="001A0EF5">
        <w:rPr>
          <w:rFonts w:ascii="Century Gothic" w:eastAsia="Times New Roman" w:hAnsi="Century Gothic" w:cs="Times New Roman"/>
          <w:color w:val="333333"/>
          <w:sz w:val="27"/>
          <w:szCs w:val="27"/>
        </w:rPr>
        <w:t>in order to</w:t>
      </w:r>
      <w:proofErr w:type="gramEnd"/>
      <w:r w:rsidRPr="001A0EF5">
        <w:rPr>
          <w:rFonts w:ascii="Century Gothic" w:eastAsia="Times New Roman" w:hAnsi="Century Gothic" w:cs="Times New Roman"/>
          <w:color w:val="333333"/>
          <w:sz w:val="27"/>
          <w:szCs w:val="27"/>
        </w:rPr>
        <w:t xml:space="preserve"> cut costs. In fact, recent research has shown that submetering systems and other forms of energy management tools may dramatically cut operating expenses related to energy and water usage.</w:t>
      </w:r>
    </w:p>
    <w:p w14:paraId="6193876E" w14:textId="77777777" w:rsidR="001A0EF5" w:rsidRPr="001A0EF5" w:rsidRDefault="001A0EF5" w:rsidP="001A0EF5">
      <w:pPr>
        <w:shd w:val="clear" w:color="auto" w:fill="FFFFFF"/>
        <w:spacing w:before="100" w:beforeAutospacing="1" w:after="180" w:line="240" w:lineRule="auto"/>
        <w:outlineLvl w:val="1"/>
        <w:rPr>
          <w:rFonts w:ascii="Lato" w:eastAsia="Times New Roman" w:hAnsi="Lato" w:cs="Times New Roman"/>
          <w:caps/>
          <w:color w:val="333333"/>
          <w:spacing w:val="30"/>
          <w:sz w:val="32"/>
          <w:szCs w:val="32"/>
        </w:rPr>
      </w:pPr>
      <w:r w:rsidRPr="001A0EF5">
        <w:rPr>
          <w:rFonts w:ascii="Lato" w:eastAsia="Times New Roman" w:hAnsi="Lato" w:cs="Times New Roman"/>
          <w:caps/>
          <w:color w:val="003468"/>
          <w:spacing w:val="30"/>
          <w:sz w:val="32"/>
          <w:szCs w:val="32"/>
        </w:rPr>
        <w:t>3. QUICK RETURN ON INVESTMENT</w:t>
      </w:r>
    </w:p>
    <w:p w14:paraId="73BF8104" w14:textId="77777777" w:rsidR="001A0EF5" w:rsidRPr="001A0EF5" w:rsidRDefault="001A0EF5" w:rsidP="001A0EF5">
      <w:pPr>
        <w:shd w:val="clear" w:color="auto" w:fill="FFFFFF"/>
        <w:spacing w:after="225" w:line="384" w:lineRule="atLeast"/>
        <w:jc w:val="both"/>
        <w:rPr>
          <w:rFonts w:ascii="Century Gothic" w:eastAsia="Times New Roman" w:hAnsi="Century Gothic" w:cs="Times New Roman"/>
          <w:color w:val="333333"/>
          <w:sz w:val="27"/>
          <w:szCs w:val="27"/>
        </w:rPr>
      </w:pPr>
      <w:r w:rsidRPr="001A0EF5">
        <w:rPr>
          <w:rFonts w:ascii="Century Gothic" w:eastAsia="Times New Roman" w:hAnsi="Century Gothic" w:cs="Times New Roman"/>
          <w:color w:val="333333"/>
          <w:sz w:val="27"/>
          <w:szCs w:val="27"/>
        </w:rPr>
        <w:t>Nothing is free, especially when it comes to hardware, setup, rollout, or software. </w:t>
      </w:r>
      <w:hyperlink r:id="rId6" w:history="1">
        <w:r w:rsidRPr="001A0EF5">
          <w:rPr>
            <w:rFonts w:ascii="Century Gothic" w:eastAsia="Times New Roman" w:hAnsi="Century Gothic" w:cs="Times New Roman"/>
            <w:sz w:val="27"/>
            <w:szCs w:val="27"/>
          </w:rPr>
          <w:t>Understanding the actual costs and the potential benefits</w:t>
        </w:r>
      </w:hyperlink>
      <w:r w:rsidRPr="001A0EF5">
        <w:rPr>
          <w:rFonts w:ascii="Century Gothic" w:eastAsia="Times New Roman" w:hAnsi="Century Gothic" w:cs="Times New Roman"/>
          <w:sz w:val="27"/>
          <w:szCs w:val="27"/>
        </w:rPr>
        <w:t> </w:t>
      </w:r>
      <w:r w:rsidRPr="001A0EF5">
        <w:rPr>
          <w:rFonts w:ascii="Century Gothic" w:eastAsia="Times New Roman" w:hAnsi="Century Gothic" w:cs="Times New Roman"/>
          <w:color w:val="333333"/>
          <w:sz w:val="27"/>
          <w:szCs w:val="27"/>
        </w:rPr>
        <w:t xml:space="preserve">will </w:t>
      </w:r>
      <w:r w:rsidRPr="001A0EF5">
        <w:rPr>
          <w:rFonts w:ascii="Century Gothic" w:eastAsia="Times New Roman" w:hAnsi="Century Gothic" w:cs="Times New Roman"/>
          <w:color w:val="333333"/>
          <w:sz w:val="27"/>
          <w:szCs w:val="27"/>
        </w:rPr>
        <w:lastRenderedPageBreak/>
        <w:t>guide as to when can you expect a profit. Having constant access to data allows for instantaneous tweaks. Many strategies for energy conservation don't require too much time to implement, so you may see savings from your efforts sooner than you thought possible. The return on investment for submetering often occurs in </w:t>
      </w:r>
      <w:r w:rsidRPr="001A0EF5">
        <w:rPr>
          <w:rFonts w:ascii="Century Gothic" w:eastAsia="Times New Roman" w:hAnsi="Century Gothic" w:cs="Times New Roman"/>
          <w:i/>
          <w:iCs/>
          <w:color w:val="333333"/>
          <w:sz w:val="27"/>
          <w:szCs w:val="27"/>
        </w:rPr>
        <w:t>less than one year</w:t>
      </w:r>
      <w:r w:rsidRPr="001A0EF5">
        <w:rPr>
          <w:rFonts w:ascii="Century Gothic" w:eastAsia="Times New Roman" w:hAnsi="Century Gothic" w:cs="Times New Roman"/>
          <w:color w:val="333333"/>
          <w:sz w:val="27"/>
          <w:szCs w:val="27"/>
        </w:rPr>
        <w:t xml:space="preserve">. However, some property owners </w:t>
      </w:r>
      <w:proofErr w:type="gramStart"/>
      <w:r w:rsidRPr="001A0EF5">
        <w:rPr>
          <w:rFonts w:ascii="Century Gothic" w:eastAsia="Times New Roman" w:hAnsi="Century Gothic" w:cs="Times New Roman"/>
          <w:color w:val="333333"/>
          <w:sz w:val="27"/>
          <w:szCs w:val="27"/>
        </w:rPr>
        <w:t>are able to</w:t>
      </w:r>
      <w:proofErr w:type="gramEnd"/>
      <w:r w:rsidRPr="001A0EF5">
        <w:rPr>
          <w:rFonts w:ascii="Century Gothic" w:eastAsia="Times New Roman" w:hAnsi="Century Gothic" w:cs="Times New Roman"/>
          <w:color w:val="333333"/>
          <w:sz w:val="27"/>
          <w:szCs w:val="27"/>
        </w:rPr>
        <w:t xml:space="preserve"> make a profit in as little as a few months. Furthermore, saving money on paperwork </w:t>
      </w:r>
      <w:r w:rsidRPr="001A0EF5">
        <w:rPr>
          <w:rFonts w:ascii="Century Gothic" w:eastAsia="Times New Roman" w:hAnsi="Century Gothic" w:cs="Times New Roman"/>
          <w:sz w:val="27"/>
          <w:szCs w:val="27"/>
        </w:rPr>
        <w:t>by </w:t>
      </w:r>
      <w:hyperlink r:id="rId7" w:history="1">
        <w:r w:rsidRPr="001A0EF5">
          <w:rPr>
            <w:rFonts w:ascii="Century Gothic" w:eastAsia="Times New Roman" w:hAnsi="Century Gothic" w:cs="Times New Roman"/>
            <w:sz w:val="27"/>
            <w:szCs w:val="27"/>
          </w:rPr>
          <w:t>hosting your metering information in the Cloud</w:t>
        </w:r>
      </w:hyperlink>
      <w:r w:rsidRPr="001A0EF5">
        <w:rPr>
          <w:rFonts w:ascii="Century Gothic" w:eastAsia="Times New Roman" w:hAnsi="Century Gothic" w:cs="Times New Roman"/>
          <w:color w:val="333333"/>
          <w:sz w:val="27"/>
          <w:szCs w:val="27"/>
        </w:rPr>
        <w:t xml:space="preserve"> might be a welcome side benefit of using an automated submetering system. </w:t>
      </w:r>
      <w:proofErr w:type="gramStart"/>
      <w:r w:rsidRPr="001A0EF5">
        <w:rPr>
          <w:rFonts w:ascii="Century Gothic" w:eastAsia="Times New Roman" w:hAnsi="Century Gothic" w:cs="Times New Roman"/>
          <w:color w:val="333333"/>
          <w:sz w:val="27"/>
          <w:szCs w:val="27"/>
        </w:rPr>
        <w:t>That being said, if</w:t>
      </w:r>
      <w:proofErr w:type="gramEnd"/>
      <w:r w:rsidRPr="001A0EF5">
        <w:rPr>
          <w:rFonts w:ascii="Century Gothic" w:eastAsia="Times New Roman" w:hAnsi="Century Gothic" w:cs="Times New Roman"/>
          <w:color w:val="333333"/>
          <w:sz w:val="27"/>
          <w:szCs w:val="27"/>
        </w:rPr>
        <w:t xml:space="preserve"> you previously included electricity costs in the monthly rent but now bill tenants separately, charging tenants for energy and water use may increase your net profits sooner rather than later.</w:t>
      </w:r>
    </w:p>
    <w:p w14:paraId="14C5728A" w14:textId="77777777" w:rsidR="001A0EF5" w:rsidRPr="001A0EF5" w:rsidRDefault="001A0EF5" w:rsidP="001A0EF5">
      <w:pPr>
        <w:shd w:val="clear" w:color="auto" w:fill="FFFFFF"/>
        <w:spacing w:before="100" w:beforeAutospacing="1" w:after="180" w:line="240" w:lineRule="auto"/>
        <w:outlineLvl w:val="1"/>
        <w:rPr>
          <w:rFonts w:ascii="Lato" w:eastAsia="Times New Roman" w:hAnsi="Lato" w:cs="Times New Roman"/>
          <w:caps/>
          <w:color w:val="333333"/>
          <w:spacing w:val="30"/>
          <w:sz w:val="32"/>
          <w:szCs w:val="32"/>
        </w:rPr>
      </w:pPr>
      <w:r w:rsidRPr="001A0EF5">
        <w:rPr>
          <w:rFonts w:ascii="Lato" w:eastAsia="Times New Roman" w:hAnsi="Lato" w:cs="Times New Roman"/>
          <w:caps/>
          <w:color w:val="003468"/>
          <w:spacing w:val="30"/>
          <w:sz w:val="32"/>
          <w:szCs w:val="32"/>
        </w:rPr>
        <w:t>4. MORE AWARENESS OF ENERGY CONSUMPTION</w:t>
      </w:r>
    </w:p>
    <w:p w14:paraId="75C7C3D0" w14:textId="77777777" w:rsidR="001A0EF5" w:rsidRPr="001A0EF5" w:rsidRDefault="001A0EF5" w:rsidP="001A0EF5">
      <w:pPr>
        <w:shd w:val="clear" w:color="auto" w:fill="FFFFFF"/>
        <w:spacing w:after="225" w:line="384" w:lineRule="atLeast"/>
        <w:jc w:val="both"/>
        <w:rPr>
          <w:rFonts w:ascii="Century Gothic" w:eastAsia="Times New Roman" w:hAnsi="Century Gothic" w:cs="Times New Roman"/>
          <w:color w:val="333333"/>
          <w:sz w:val="27"/>
          <w:szCs w:val="27"/>
        </w:rPr>
      </w:pPr>
      <w:r w:rsidRPr="001A0EF5">
        <w:rPr>
          <w:rFonts w:ascii="Century Gothic" w:eastAsia="Times New Roman" w:hAnsi="Century Gothic" w:cs="Times New Roman"/>
          <w:color w:val="333333"/>
          <w:sz w:val="27"/>
          <w:szCs w:val="27"/>
        </w:rPr>
        <w:t xml:space="preserve">With the use of sophisticated programs, submetering networks can monitor and evaluate power usage across a city or a region. Tenants who are kept </w:t>
      </w:r>
      <w:proofErr w:type="gramStart"/>
      <w:r w:rsidRPr="001A0EF5">
        <w:rPr>
          <w:rFonts w:ascii="Century Gothic" w:eastAsia="Times New Roman" w:hAnsi="Century Gothic" w:cs="Times New Roman"/>
          <w:color w:val="333333"/>
          <w:sz w:val="27"/>
          <w:szCs w:val="27"/>
        </w:rPr>
        <w:t>up-to-date</w:t>
      </w:r>
      <w:proofErr w:type="gramEnd"/>
      <w:r w:rsidRPr="001A0EF5">
        <w:rPr>
          <w:rFonts w:ascii="Century Gothic" w:eastAsia="Times New Roman" w:hAnsi="Century Gothic" w:cs="Times New Roman"/>
          <w:color w:val="333333"/>
          <w:sz w:val="27"/>
          <w:szCs w:val="27"/>
        </w:rPr>
        <w:t xml:space="preserve"> on their power use may better manage their electricity needs. As a result, consumers can reduce their energy consumption and save money on their monthly bills. With rising energy awareness, the widespread adoption of energy-saving measures could result in cost savings through lower utility bills and operational expenses.</w:t>
      </w:r>
    </w:p>
    <w:p w14:paraId="0BAFFECC" w14:textId="77777777" w:rsidR="001A0EF5" w:rsidRPr="001A0EF5" w:rsidRDefault="001A0EF5" w:rsidP="001A0EF5">
      <w:pPr>
        <w:shd w:val="clear" w:color="auto" w:fill="FFFFFF"/>
        <w:spacing w:before="100" w:beforeAutospacing="1" w:after="180" w:line="240" w:lineRule="auto"/>
        <w:outlineLvl w:val="1"/>
        <w:rPr>
          <w:rFonts w:ascii="Lato" w:eastAsia="Times New Roman" w:hAnsi="Lato" w:cs="Times New Roman"/>
          <w:caps/>
          <w:color w:val="333333"/>
          <w:spacing w:val="30"/>
          <w:sz w:val="32"/>
          <w:szCs w:val="32"/>
        </w:rPr>
      </w:pPr>
      <w:r w:rsidRPr="001A0EF5">
        <w:rPr>
          <w:rFonts w:ascii="Lato" w:eastAsia="Times New Roman" w:hAnsi="Lato" w:cs="Times New Roman"/>
          <w:caps/>
          <w:color w:val="003468"/>
          <w:spacing w:val="30"/>
          <w:sz w:val="32"/>
          <w:szCs w:val="32"/>
        </w:rPr>
        <w:t>5. IT’S GOOD FOR THE ENVIRONMENT</w:t>
      </w:r>
    </w:p>
    <w:p w14:paraId="79CE91E0" w14:textId="77777777" w:rsidR="001A0EF5" w:rsidRPr="001A0EF5" w:rsidRDefault="001A0EF5" w:rsidP="001A0EF5">
      <w:pPr>
        <w:shd w:val="clear" w:color="auto" w:fill="FFFFFF"/>
        <w:spacing w:after="225" w:line="384" w:lineRule="atLeast"/>
        <w:jc w:val="both"/>
        <w:rPr>
          <w:rFonts w:ascii="Century Gothic" w:eastAsia="Times New Roman" w:hAnsi="Century Gothic" w:cs="Times New Roman"/>
          <w:color w:val="333333"/>
          <w:sz w:val="27"/>
          <w:szCs w:val="27"/>
        </w:rPr>
      </w:pPr>
      <w:r w:rsidRPr="001A0EF5">
        <w:rPr>
          <w:rFonts w:ascii="Century Gothic" w:eastAsia="Times New Roman" w:hAnsi="Century Gothic" w:cs="Times New Roman"/>
          <w:color w:val="333333"/>
          <w:sz w:val="27"/>
          <w:szCs w:val="27"/>
        </w:rPr>
        <w:t>Sub-metering has many advantages, most of which have to do with streamlining </w:t>
      </w:r>
      <w:hyperlink r:id="rId8" w:history="1">
        <w:r w:rsidRPr="001A0EF5">
          <w:rPr>
            <w:rFonts w:ascii="Century Gothic" w:eastAsia="Times New Roman" w:hAnsi="Century Gothic" w:cs="Times New Roman"/>
            <w:sz w:val="27"/>
            <w:szCs w:val="27"/>
          </w:rPr>
          <w:t>property management strategies</w:t>
        </w:r>
      </w:hyperlink>
      <w:r w:rsidRPr="001A0EF5">
        <w:rPr>
          <w:rFonts w:ascii="Century Gothic" w:eastAsia="Times New Roman" w:hAnsi="Century Gothic" w:cs="Times New Roman"/>
          <w:sz w:val="27"/>
          <w:szCs w:val="27"/>
        </w:rPr>
        <w:t>,</w:t>
      </w:r>
      <w:r w:rsidRPr="001A0EF5">
        <w:rPr>
          <w:rFonts w:ascii="Century Gothic" w:eastAsia="Times New Roman" w:hAnsi="Century Gothic" w:cs="Times New Roman"/>
          <w:color w:val="333333"/>
          <w:sz w:val="27"/>
          <w:szCs w:val="27"/>
        </w:rPr>
        <w:t xml:space="preserve"> but there's also an environmental benefit that most people overlook. </w:t>
      </w:r>
      <w:proofErr w:type="gramStart"/>
      <w:r w:rsidRPr="001A0EF5">
        <w:rPr>
          <w:rFonts w:ascii="Century Gothic" w:eastAsia="Times New Roman" w:hAnsi="Century Gothic" w:cs="Times New Roman"/>
          <w:color w:val="333333"/>
          <w:sz w:val="27"/>
          <w:szCs w:val="27"/>
        </w:rPr>
        <w:t>In order to</w:t>
      </w:r>
      <w:proofErr w:type="gramEnd"/>
      <w:r w:rsidRPr="001A0EF5">
        <w:rPr>
          <w:rFonts w:ascii="Century Gothic" w:eastAsia="Times New Roman" w:hAnsi="Century Gothic" w:cs="Times New Roman"/>
          <w:color w:val="333333"/>
          <w:sz w:val="27"/>
          <w:szCs w:val="27"/>
        </w:rPr>
        <w:t> </w:t>
      </w:r>
      <w:r w:rsidRPr="001A0EF5">
        <w:rPr>
          <w:rFonts w:ascii="Century Gothic" w:eastAsia="Times New Roman" w:hAnsi="Century Gothic" w:cs="Times New Roman"/>
          <w:i/>
          <w:iCs/>
          <w:color w:val="333333"/>
          <w:sz w:val="27"/>
          <w:szCs w:val="27"/>
        </w:rPr>
        <w:t>promote environmental sustainability</w:t>
      </w:r>
      <w:r w:rsidRPr="001A0EF5">
        <w:rPr>
          <w:rFonts w:ascii="Century Gothic" w:eastAsia="Times New Roman" w:hAnsi="Century Gothic" w:cs="Times New Roman"/>
          <w:color w:val="333333"/>
          <w:sz w:val="27"/>
          <w:szCs w:val="27"/>
        </w:rPr>
        <w:t xml:space="preserve">, it is crucial to use data to make better energy decisions, which results in less pollution. Although a single home's energy use may not seem like much in the broad scheme of things, it will become more necessary to monitor and control consumption as countries across the world take strong environmental action. </w:t>
      </w:r>
      <w:proofErr w:type="gramStart"/>
      <w:r w:rsidRPr="001A0EF5">
        <w:rPr>
          <w:rFonts w:ascii="Century Gothic" w:eastAsia="Times New Roman" w:hAnsi="Century Gothic" w:cs="Times New Roman"/>
          <w:color w:val="333333"/>
          <w:sz w:val="27"/>
          <w:szCs w:val="27"/>
        </w:rPr>
        <w:t>That being said, renewable</w:t>
      </w:r>
      <w:proofErr w:type="gramEnd"/>
      <w:r w:rsidRPr="001A0EF5">
        <w:rPr>
          <w:rFonts w:ascii="Century Gothic" w:eastAsia="Times New Roman" w:hAnsi="Century Gothic" w:cs="Times New Roman"/>
          <w:color w:val="333333"/>
          <w:sz w:val="27"/>
          <w:szCs w:val="27"/>
        </w:rPr>
        <w:t xml:space="preserve"> energy initiatives, such as solar power, also benefit greatly from submetering. When a solar power system is connected to </w:t>
      </w:r>
      <w:r w:rsidRPr="001A0EF5">
        <w:rPr>
          <w:rFonts w:ascii="Century Gothic" w:eastAsia="Times New Roman" w:hAnsi="Century Gothic" w:cs="Times New Roman"/>
          <w:color w:val="333333"/>
          <w:sz w:val="27"/>
          <w:szCs w:val="27"/>
        </w:rPr>
        <w:lastRenderedPageBreak/>
        <w:t>the power grid, any excess energy is fed back into the grid. However, suppose you use a bidirectional submeter, which measures energy going to and from the solar farm. In that case, it is feasible to determine how much the utility should credit back to the property.</w:t>
      </w:r>
    </w:p>
    <w:p w14:paraId="04BF404E" w14:textId="77777777" w:rsidR="001A0EF5" w:rsidRPr="001A0EF5" w:rsidRDefault="001A0EF5" w:rsidP="001A0EF5">
      <w:pPr>
        <w:shd w:val="clear" w:color="auto" w:fill="FFFFFF"/>
        <w:spacing w:before="100" w:beforeAutospacing="1" w:after="180" w:line="240" w:lineRule="auto"/>
        <w:outlineLvl w:val="1"/>
        <w:rPr>
          <w:rFonts w:ascii="Lato" w:eastAsia="Times New Roman" w:hAnsi="Lato" w:cs="Times New Roman"/>
          <w:caps/>
          <w:color w:val="333333"/>
          <w:spacing w:val="30"/>
          <w:sz w:val="32"/>
          <w:szCs w:val="32"/>
        </w:rPr>
      </w:pPr>
      <w:r w:rsidRPr="001A0EF5">
        <w:rPr>
          <w:rFonts w:ascii="Lato" w:eastAsia="Times New Roman" w:hAnsi="Lato" w:cs="Times New Roman"/>
          <w:caps/>
          <w:color w:val="003468"/>
          <w:spacing w:val="30"/>
          <w:sz w:val="32"/>
          <w:szCs w:val="32"/>
        </w:rPr>
        <w:t>6. EASIER ROUTINE MAINTENANCE</w:t>
      </w:r>
    </w:p>
    <w:p w14:paraId="3812A29D" w14:textId="77777777" w:rsidR="001A0EF5" w:rsidRPr="001A0EF5" w:rsidRDefault="001A0EF5" w:rsidP="001A0EF5">
      <w:pPr>
        <w:shd w:val="clear" w:color="auto" w:fill="FFFFFF"/>
        <w:spacing w:after="225" w:line="384" w:lineRule="atLeast"/>
        <w:jc w:val="both"/>
        <w:rPr>
          <w:rFonts w:ascii="Century Gothic" w:eastAsia="Times New Roman" w:hAnsi="Century Gothic" w:cs="Times New Roman"/>
          <w:color w:val="333333"/>
          <w:sz w:val="27"/>
          <w:szCs w:val="27"/>
        </w:rPr>
      </w:pPr>
      <w:r w:rsidRPr="001A0EF5">
        <w:rPr>
          <w:rFonts w:ascii="Century Gothic" w:eastAsia="Times New Roman" w:hAnsi="Century Gothic" w:cs="Times New Roman"/>
          <w:color w:val="333333"/>
          <w:sz w:val="27"/>
          <w:szCs w:val="27"/>
        </w:rPr>
        <w:t>And the last, but certainly not least, of the six benefits of installing sub-meters in your rental property is easier maintenance. Having access to real-time information on power use across a multi-tenant building can help you anticipate and prevent any issues. You can immediately identify and establish the reason for rate swings if the daily, weekly, or monthly consumption rates gradually rise without changes in tenant utility use. Installing sub-meters will help you </w:t>
      </w:r>
      <w:hyperlink r:id="rId9" w:history="1">
        <w:r w:rsidRPr="001A0EF5">
          <w:rPr>
            <w:rFonts w:ascii="Century Gothic" w:eastAsia="Times New Roman" w:hAnsi="Century Gothic" w:cs="Times New Roman"/>
            <w:sz w:val="27"/>
            <w:szCs w:val="27"/>
          </w:rPr>
          <w:t>find and fix any problems before they become catastrophic</w:t>
        </w:r>
        <w:r w:rsidRPr="001A0EF5">
          <w:rPr>
            <w:rFonts w:ascii="Century Gothic" w:eastAsia="Times New Roman" w:hAnsi="Century Gothic" w:cs="Times New Roman"/>
            <w:color w:val="499855"/>
            <w:sz w:val="27"/>
            <w:szCs w:val="27"/>
            <w:u w:val="single"/>
          </w:rPr>
          <w:t>.</w:t>
        </w:r>
      </w:hyperlink>
      <w:r w:rsidRPr="001A0EF5">
        <w:rPr>
          <w:rFonts w:ascii="Century Gothic" w:eastAsia="Times New Roman" w:hAnsi="Century Gothic" w:cs="Times New Roman"/>
          <w:color w:val="333333"/>
          <w:sz w:val="27"/>
          <w:szCs w:val="27"/>
        </w:rPr>
        <w:t> As a result, you will be able to drastically reduce the expenses that come with running a building. So, all in all, the benefits of implementing sub-meters far outweigh the costs.</w:t>
      </w:r>
    </w:p>
    <w:p w14:paraId="56DD0154" w14:textId="77777777" w:rsidR="001A0EF5" w:rsidRDefault="001A0EF5"/>
    <w:sectPr w:rsidR="001A0E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F5"/>
    <w:rsid w:val="001A0EF5"/>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B8E8"/>
  <w15:chartTrackingRefBased/>
  <w15:docId w15:val="{E147604A-A348-45DF-A919-6F331CB7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037410">
      <w:bodyDiv w:val="1"/>
      <w:marLeft w:val="0"/>
      <w:marRight w:val="0"/>
      <w:marTop w:val="0"/>
      <w:marBottom w:val="0"/>
      <w:divBdr>
        <w:top w:val="none" w:sz="0" w:space="0" w:color="auto"/>
        <w:left w:val="none" w:sz="0" w:space="0" w:color="auto"/>
        <w:bottom w:val="none" w:sz="0" w:space="0" w:color="auto"/>
        <w:right w:val="none" w:sz="0" w:space="0" w:color="auto"/>
      </w:divBdr>
      <w:divsChild>
        <w:div w:id="570236234">
          <w:marLeft w:val="0"/>
          <w:marRight w:val="0"/>
          <w:marTop w:val="0"/>
          <w:marBottom w:val="0"/>
          <w:divBdr>
            <w:top w:val="none" w:sz="0" w:space="0" w:color="auto"/>
            <w:left w:val="none" w:sz="0" w:space="0" w:color="auto"/>
            <w:bottom w:val="none" w:sz="0" w:space="0" w:color="auto"/>
            <w:right w:val="none" w:sz="0" w:space="0" w:color="auto"/>
          </w:divBdr>
        </w:div>
        <w:div w:id="1065105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intellimeter.com/property-management-5-strategies-to-adopt-in-2022" TargetMode="External"/><Relationship Id="rId3" Type="http://schemas.openxmlformats.org/officeDocument/2006/relationships/webSettings" Target="webSettings.xml"/><Relationship Id="rId7" Type="http://schemas.openxmlformats.org/officeDocument/2006/relationships/hyperlink" Target="https://blog.intellimeter.com/benefits-of-hosting-utility-consumption-data-in-the-clou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intellimeter.com/understanding-the-true-costs-and-benefits-of-submetering" TargetMode="External"/><Relationship Id="rId11" Type="http://schemas.openxmlformats.org/officeDocument/2006/relationships/theme" Target="theme/theme1.xml"/><Relationship Id="rId5" Type="http://schemas.openxmlformats.org/officeDocument/2006/relationships/hyperlink" Target="https://blog.intellimeter.com/managing-multiple-properties-efficiently" TargetMode="External"/><Relationship Id="rId10" Type="http://schemas.openxmlformats.org/officeDocument/2006/relationships/fontTable" Target="fontTable.xml"/><Relationship Id="rId4" Type="http://schemas.openxmlformats.org/officeDocument/2006/relationships/hyperlink" Target="https://www.intellimeter.com/" TargetMode="External"/><Relationship Id="rId9" Type="http://schemas.openxmlformats.org/officeDocument/2006/relationships/hyperlink" Target="https://blog.intellimeter.com/submetering-benefits-for-operations-and-maintenance-person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1058</Words>
  <Characters>6033</Characters>
  <Application>Microsoft Office Word</Application>
  <DocSecurity>0</DocSecurity>
  <Lines>50</Lines>
  <Paragraphs>14</Paragraphs>
  <ScaleCrop>false</ScaleCrop>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dc:creator>
  <cp:keywords/>
  <dc:description/>
  <cp:lastModifiedBy>Lester</cp:lastModifiedBy>
  <cp:revision>1</cp:revision>
  <dcterms:created xsi:type="dcterms:W3CDTF">2023-01-21T18:58:00Z</dcterms:created>
  <dcterms:modified xsi:type="dcterms:W3CDTF">2023-01-21T19:03:00Z</dcterms:modified>
</cp:coreProperties>
</file>