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6DD3F" w14:textId="203D3CF3" w:rsidR="005D1E06" w:rsidRPr="005D1E06" w:rsidRDefault="005D1E06" w:rsidP="005D1E06">
      <w:pPr>
        <w:spacing w:after="0" w:line="240" w:lineRule="auto"/>
        <w:jc w:val="center"/>
        <w:rPr>
          <w:rFonts w:ascii="Times New Roman" w:eastAsia="Times New Roman" w:hAnsi="Times New Roman" w:cs="Times New Roman"/>
          <w:color w:val="000000"/>
          <w:sz w:val="27"/>
          <w:szCs w:val="27"/>
        </w:rPr>
      </w:pPr>
      <w:r w:rsidRPr="005D1E06">
        <w:rPr>
          <w:rFonts w:ascii="Verdana" w:eastAsia="Times New Roman" w:hAnsi="Verdana" w:cs="Times New Roman"/>
          <w:b/>
          <w:bCs/>
          <w:color w:val="000000"/>
          <w:sz w:val="36"/>
          <w:szCs w:val="36"/>
        </w:rPr>
        <w:t>FLOOR MAINTENANCE</w:t>
      </w:r>
      <w:r w:rsidRPr="005D1E06">
        <w:rPr>
          <w:rFonts w:ascii="Times New Roman" w:eastAsia="Times New Roman" w:hAnsi="Times New Roman" w:cs="Times New Roman"/>
          <w:color w:val="000000"/>
          <w:sz w:val="27"/>
          <w:szCs w:val="27"/>
        </w:rPr>
        <w:br/>
      </w:r>
      <w:r w:rsidRPr="005D1E06">
        <w:rPr>
          <w:rFonts w:ascii="Verdana" w:eastAsia="Times New Roman" w:hAnsi="Verdana" w:cs="Times New Roman"/>
          <w:i/>
          <w:iCs/>
          <w:color w:val="000000"/>
          <w:sz w:val="20"/>
          <w:szCs w:val="20"/>
        </w:rPr>
        <w:t>by Thomas A. Westerkamp</w:t>
      </w:r>
      <w:r w:rsidRPr="005D1E06">
        <w:rPr>
          <w:rFonts w:ascii="Verdana" w:eastAsia="Times New Roman" w:hAnsi="Verdana" w:cs="Times New Roman"/>
          <w:i/>
          <w:iCs/>
          <w:color w:val="000000"/>
          <w:sz w:val="20"/>
          <w:szCs w:val="20"/>
        </w:rPr>
        <w:br/>
      </w:r>
      <w:r>
        <w:rPr>
          <w:rFonts w:ascii="Verdana" w:eastAsia="Times New Roman" w:hAnsi="Verdana" w:cs="Times New Roman"/>
          <w:i/>
          <w:iCs/>
          <w:color w:val="000000"/>
          <w:sz w:val="20"/>
          <w:szCs w:val="20"/>
        </w:rPr>
        <w:t xml:space="preserve"> </w:t>
      </w:r>
    </w:p>
    <w:p w14:paraId="39A26A5E" w14:textId="77777777" w:rsidR="005D1E06" w:rsidRPr="005D1E06" w:rsidRDefault="005D1E06" w:rsidP="005D1E06">
      <w:pPr>
        <w:spacing w:after="0" w:line="240" w:lineRule="auto"/>
        <w:rPr>
          <w:rFonts w:ascii="Times New Roman" w:eastAsia="Times New Roman" w:hAnsi="Times New Roman" w:cs="Times New Roman"/>
          <w:sz w:val="24"/>
          <w:szCs w:val="24"/>
        </w:rPr>
      </w:pPr>
    </w:p>
    <w:p w14:paraId="26D75FA2" w14:textId="77777777" w:rsidR="005D1E06" w:rsidRPr="005D1E06" w:rsidRDefault="005D1E06" w:rsidP="005D1E06">
      <w:pPr>
        <w:spacing w:after="0" w:line="240" w:lineRule="auto"/>
        <w:rPr>
          <w:rFonts w:ascii="Times New Roman" w:eastAsia="Times New Roman" w:hAnsi="Times New Roman" w:cs="Times New Roman"/>
          <w:sz w:val="24"/>
          <w:szCs w:val="24"/>
        </w:rPr>
      </w:pPr>
      <w:r w:rsidRPr="005D1E06">
        <w:rPr>
          <w:rFonts w:ascii="Times New Roman" w:eastAsia="Times New Roman" w:hAnsi="Times New Roman" w:cs="Times New Roman"/>
          <w:sz w:val="24"/>
          <w:szCs w:val="24"/>
        </w:rPr>
        <w:pict w14:anchorId="524A1CFC">
          <v:rect id="_x0000_i1025" style="width:85.7pt;height:.45pt" o:hrpct="0" o:hralign="center" o:hrstd="t" o:hrnoshade="t" o:hr="t" fillcolor="black" stroked="f"/>
        </w:pict>
      </w:r>
    </w:p>
    <w:p w14:paraId="2F7C96A8" w14:textId="77777777" w:rsidR="005D1E06" w:rsidRPr="005D1E06" w:rsidRDefault="005D1E06" w:rsidP="005D1E06">
      <w:pPr>
        <w:spacing w:after="0" w:line="240" w:lineRule="auto"/>
        <w:rPr>
          <w:rFonts w:ascii="Times New Roman" w:eastAsia="Times New Roman" w:hAnsi="Times New Roman" w:cs="Times New Roman"/>
          <w:sz w:val="24"/>
          <w:szCs w:val="24"/>
        </w:rPr>
      </w:pPr>
      <w:r w:rsidRPr="005D1E06">
        <w:rPr>
          <w:rFonts w:ascii="Times New Roman" w:eastAsia="Times New Roman" w:hAnsi="Times New Roman" w:cs="Times New Roman"/>
          <w:color w:val="000000"/>
          <w:sz w:val="27"/>
          <w:szCs w:val="27"/>
        </w:rPr>
        <w:br/>
      </w:r>
    </w:p>
    <w:p w14:paraId="59AC6579" w14:textId="77777777" w:rsidR="005D1E06" w:rsidRPr="005D1E06" w:rsidRDefault="005D1E06" w:rsidP="005D1E06">
      <w:pPr>
        <w:spacing w:before="100" w:beforeAutospacing="1" w:after="100" w:afterAutospacing="1" w:line="240" w:lineRule="auto"/>
        <w:rPr>
          <w:rFonts w:ascii="Times New Roman" w:eastAsia="Times New Roman" w:hAnsi="Times New Roman" w:cs="Times New Roman"/>
          <w:color w:val="000000"/>
          <w:sz w:val="27"/>
          <w:szCs w:val="27"/>
        </w:rPr>
      </w:pPr>
      <w:r w:rsidRPr="005D1E06">
        <w:rPr>
          <w:rFonts w:ascii="Verdana" w:eastAsia="Times New Roman" w:hAnsi="Verdana" w:cs="Times New Roman"/>
          <w:b/>
          <w:bCs/>
          <w:color w:val="000000"/>
          <w:sz w:val="20"/>
          <w:szCs w:val="20"/>
        </w:rPr>
        <w:t>Sealing in Floor Performance</w:t>
      </w:r>
    </w:p>
    <w:p w14:paraId="45BDC6DF" w14:textId="77777777" w:rsidR="005D1E06" w:rsidRPr="005D1E06" w:rsidRDefault="005D1E06" w:rsidP="005D1E06">
      <w:pPr>
        <w:spacing w:before="100" w:beforeAutospacing="1" w:after="100" w:afterAutospacing="1" w:line="240" w:lineRule="auto"/>
        <w:rPr>
          <w:rFonts w:ascii="Times New Roman" w:eastAsia="Times New Roman" w:hAnsi="Times New Roman" w:cs="Times New Roman"/>
          <w:color w:val="000000"/>
          <w:sz w:val="27"/>
          <w:szCs w:val="27"/>
        </w:rPr>
      </w:pPr>
      <w:r w:rsidRPr="005D1E06">
        <w:rPr>
          <w:rFonts w:ascii="Verdana" w:eastAsia="Times New Roman" w:hAnsi="Verdana" w:cs="Times New Roman"/>
          <w:color w:val="000000"/>
          <w:sz w:val="20"/>
          <w:szCs w:val="20"/>
        </w:rPr>
        <w:t>Proper surface preparation and testing goes a long way in determining the long-term performance of floor coatings</w:t>
      </w:r>
    </w:p>
    <w:p w14:paraId="1C8332C7" w14:textId="77777777" w:rsidR="005D1E06" w:rsidRPr="005D1E06" w:rsidRDefault="005D1E06" w:rsidP="005D1E06">
      <w:pPr>
        <w:spacing w:before="100" w:beforeAutospacing="1" w:after="100" w:afterAutospacing="1" w:line="240" w:lineRule="auto"/>
        <w:rPr>
          <w:rFonts w:ascii="Times New Roman" w:eastAsia="Times New Roman" w:hAnsi="Times New Roman" w:cs="Times New Roman"/>
          <w:color w:val="000000"/>
          <w:sz w:val="27"/>
          <w:szCs w:val="27"/>
        </w:rPr>
      </w:pPr>
      <w:r w:rsidRPr="005D1E06">
        <w:rPr>
          <w:rFonts w:ascii="Verdana" w:eastAsia="Times New Roman" w:hAnsi="Verdana" w:cs="Times New Roman"/>
          <w:color w:val="000000"/>
          <w:sz w:val="20"/>
          <w:szCs w:val="20"/>
        </w:rPr>
        <w:t>As manufacturers continue their efforts to improve the performance of paints and coatings, many of the basics of successfully applying floor coatings remain constant and essential for success. Among the most important of these essential steps is surface preparation.</w:t>
      </w:r>
    </w:p>
    <w:p w14:paraId="703FC6FE" w14:textId="77777777" w:rsidR="005D1E06" w:rsidRPr="005D1E06" w:rsidRDefault="005D1E06" w:rsidP="005D1E06">
      <w:pPr>
        <w:spacing w:before="100" w:beforeAutospacing="1" w:after="100" w:afterAutospacing="1" w:line="240" w:lineRule="auto"/>
        <w:rPr>
          <w:rFonts w:ascii="Times New Roman" w:eastAsia="Times New Roman" w:hAnsi="Times New Roman" w:cs="Times New Roman"/>
          <w:color w:val="000000"/>
          <w:sz w:val="27"/>
          <w:szCs w:val="27"/>
        </w:rPr>
      </w:pPr>
      <w:r w:rsidRPr="005D1E06">
        <w:rPr>
          <w:rFonts w:ascii="Verdana" w:eastAsia="Times New Roman" w:hAnsi="Verdana" w:cs="Times New Roman"/>
          <w:color w:val="000000"/>
          <w:sz w:val="20"/>
          <w:szCs w:val="20"/>
        </w:rPr>
        <w:t>A closer look at the preparation process and the equipment involved will help managers ensure coating performance.</w:t>
      </w:r>
    </w:p>
    <w:p w14:paraId="59C20225" w14:textId="77777777" w:rsidR="005D1E06" w:rsidRPr="005D1E06" w:rsidRDefault="005D1E06" w:rsidP="005D1E06">
      <w:pPr>
        <w:spacing w:before="100" w:beforeAutospacing="1" w:after="100" w:afterAutospacing="1" w:line="240" w:lineRule="auto"/>
        <w:rPr>
          <w:rFonts w:ascii="Times New Roman" w:eastAsia="Times New Roman" w:hAnsi="Times New Roman" w:cs="Times New Roman"/>
          <w:color w:val="000000"/>
          <w:sz w:val="27"/>
          <w:szCs w:val="27"/>
        </w:rPr>
      </w:pPr>
      <w:r w:rsidRPr="005D1E06">
        <w:rPr>
          <w:rFonts w:ascii="Verdana" w:eastAsia="Times New Roman" w:hAnsi="Verdana" w:cs="Times New Roman"/>
          <w:b/>
          <w:bCs/>
          <w:color w:val="000000"/>
          <w:sz w:val="20"/>
          <w:szCs w:val="20"/>
        </w:rPr>
        <w:t>Surface preparation</w:t>
      </w:r>
      <w:r w:rsidRPr="005D1E06">
        <w:rPr>
          <w:rFonts w:ascii="Verdana" w:eastAsia="Times New Roman" w:hAnsi="Verdana" w:cs="Times New Roman"/>
          <w:color w:val="000000"/>
          <w:sz w:val="20"/>
          <w:szCs w:val="20"/>
        </w:rPr>
        <w:br/>
        <w:t xml:space="preserve">Extending the life of floor coatings depends so heavily on surface preparation that the best paint contractors will decline to bid on a job if they know the substrate condition cannot be properly prepared. For example, if a below-grade or on-grade concrete floor has been installed without at least a </w:t>
      </w:r>
      <w:proofErr w:type="gramStart"/>
      <w:r w:rsidRPr="005D1E06">
        <w:rPr>
          <w:rFonts w:ascii="Verdana" w:eastAsia="Times New Roman" w:hAnsi="Verdana" w:cs="Times New Roman"/>
          <w:color w:val="000000"/>
          <w:sz w:val="20"/>
          <w:szCs w:val="20"/>
        </w:rPr>
        <w:t>10 mil</w:t>
      </w:r>
      <w:proofErr w:type="gramEnd"/>
      <w:r w:rsidRPr="005D1E06">
        <w:rPr>
          <w:rFonts w:ascii="Verdana" w:eastAsia="Times New Roman" w:hAnsi="Verdana" w:cs="Times New Roman"/>
          <w:color w:val="000000"/>
          <w:sz w:val="20"/>
          <w:szCs w:val="20"/>
        </w:rPr>
        <w:t xml:space="preserve"> vapor barrier and there is considerable moisture beneath the concrete, they know a coating will not last long, no matter what they do to the surface to prepare it.</w:t>
      </w:r>
    </w:p>
    <w:p w14:paraId="02D939A9" w14:textId="77777777" w:rsidR="005D1E06" w:rsidRPr="005D1E06" w:rsidRDefault="005D1E06" w:rsidP="005D1E06">
      <w:pPr>
        <w:spacing w:before="100" w:beforeAutospacing="1" w:after="100" w:afterAutospacing="1" w:line="240" w:lineRule="auto"/>
        <w:rPr>
          <w:rFonts w:ascii="Times New Roman" w:eastAsia="Times New Roman" w:hAnsi="Times New Roman" w:cs="Times New Roman"/>
          <w:color w:val="000000"/>
          <w:sz w:val="27"/>
          <w:szCs w:val="27"/>
        </w:rPr>
      </w:pPr>
      <w:r w:rsidRPr="005D1E06">
        <w:rPr>
          <w:rFonts w:ascii="Verdana" w:eastAsia="Times New Roman" w:hAnsi="Verdana" w:cs="Times New Roman"/>
          <w:color w:val="000000"/>
          <w:sz w:val="20"/>
          <w:szCs w:val="20"/>
        </w:rPr>
        <w:t>This step is so important that all reputable contractors perform standard tests to determine if a floor meets minimum conditions for a successful job.</w:t>
      </w:r>
    </w:p>
    <w:p w14:paraId="6285B14E" w14:textId="77777777" w:rsidR="005D1E06" w:rsidRPr="005D1E06" w:rsidRDefault="005D1E06" w:rsidP="005D1E06">
      <w:pPr>
        <w:spacing w:before="100" w:beforeAutospacing="1" w:after="100" w:afterAutospacing="1" w:line="240" w:lineRule="auto"/>
        <w:rPr>
          <w:rFonts w:ascii="Times New Roman" w:eastAsia="Times New Roman" w:hAnsi="Times New Roman" w:cs="Times New Roman"/>
          <w:color w:val="000000"/>
          <w:sz w:val="27"/>
          <w:szCs w:val="27"/>
        </w:rPr>
      </w:pPr>
      <w:r w:rsidRPr="005D1E06">
        <w:rPr>
          <w:rFonts w:ascii="Verdana" w:eastAsia="Times New Roman" w:hAnsi="Verdana" w:cs="Times New Roman"/>
          <w:color w:val="000000"/>
          <w:sz w:val="20"/>
          <w:szCs w:val="20"/>
        </w:rPr>
        <w:t xml:space="preserve">Typical situations that spell trouble for new floors are new concrete not properly dried and old concrete not properly insulated. New concrete requires a drying period, and an average of 30 days is not enough in all cases. Among the factors affecting drying time </w:t>
      </w:r>
      <w:proofErr w:type="gramStart"/>
      <w:r w:rsidRPr="005D1E06">
        <w:rPr>
          <w:rFonts w:ascii="Verdana" w:eastAsia="Times New Roman" w:hAnsi="Verdana" w:cs="Times New Roman"/>
          <w:color w:val="000000"/>
          <w:sz w:val="20"/>
          <w:szCs w:val="20"/>
        </w:rPr>
        <w:t>are:</w:t>
      </w:r>
      <w:proofErr w:type="gramEnd"/>
      <w:r w:rsidRPr="005D1E06">
        <w:rPr>
          <w:rFonts w:ascii="Verdana" w:eastAsia="Times New Roman" w:hAnsi="Verdana" w:cs="Times New Roman"/>
          <w:color w:val="000000"/>
          <w:sz w:val="20"/>
          <w:szCs w:val="20"/>
        </w:rPr>
        <w:t xml:space="preserve"> an absence of a vapor barrier; a high water table on below-ground floors that creates hydrostatic pressure; the use of curing compounds; pumped concrete with more water in the mix; and the installation of flooring over concrete before the HVAC system is operating.</w:t>
      </w:r>
    </w:p>
    <w:p w14:paraId="3DEFDDEC" w14:textId="77777777" w:rsidR="005D1E06" w:rsidRPr="005D1E06" w:rsidRDefault="005D1E06" w:rsidP="005D1E06">
      <w:pPr>
        <w:spacing w:before="100" w:beforeAutospacing="1" w:after="100" w:afterAutospacing="1" w:line="240" w:lineRule="auto"/>
        <w:rPr>
          <w:rFonts w:ascii="Times New Roman" w:eastAsia="Times New Roman" w:hAnsi="Times New Roman" w:cs="Times New Roman"/>
          <w:color w:val="000000"/>
          <w:sz w:val="27"/>
          <w:szCs w:val="27"/>
        </w:rPr>
      </w:pPr>
      <w:r w:rsidRPr="005D1E06">
        <w:rPr>
          <w:rFonts w:ascii="Verdana" w:eastAsia="Times New Roman" w:hAnsi="Verdana" w:cs="Times New Roman"/>
          <w:color w:val="000000"/>
          <w:sz w:val="20"/>
          <w:szCs w:val="20"/>
        </w:rPr>
        <w:t>Old concrete can produce different problems, especially if the building use has changed from its original intent. For example, if an old warehouse with a concrete floor is converted into condos or offices, a school, or a medical clinic, the owner is setting himself up for a disaster by sealing concrete floors with wood, tile, or seamless paints and coatings.</w:t>
      </w:r>
    </w:p>
    <w:p w14:paraId="36217662" w14:textId="77777777" w:rsidR="005D1E06" w:rsidRPr="005D1E06" w:rsidRDefault="005D1E06" w:rsidP="005D1E06">
      <w:pPr>
        <w:spacing w:before="100" w:beforeAutospacing="1" w:after="100" w:afterAutospacing="1" w:line="240" w:lineRule="auto"/>
        <w:rPr>
          <w:rFonts w:ascii="Times New Roman" w:eastAsia="Times New Roman" w:hAnsi="Times New Roman" w:cs="Times New Roman"/>
          <w:color w:val="000000"/>
          <w:sz w:val="27"/>
          <w:szCs w:val="27"/>
        </w:rPr>
      </w:pPr>
      <w:r w:rsidRPr="005D1E06">
        <w:rPr>
          <w:rFonts w:ascii="Verdana" w:eastAsia="Times New Roman" w:hAnsi="Verdana" w:cs="Times New Roman"/>
          <w:color w:val="000000"/>
          <w:sz w:val="20"/>
          <w:szCs w:val="20"/>
        </w:rPr>
        <w:t>Many old warehouses are structurally very sound and represent a low-cost way to obtain a shell, but the old warehouse probably never had a vapor barrier installed under the floor. Covering it with anything traps the vapor under the paint, coating, or carpet or tile adhesive that had been escaping into the indoor atmosphere. The moisture mixes with the coating and creates a mess.</w:t>
      </w:r>
    </w:p>
    <w:p w14:paraId="3CC76AAA" w14:textId="77777777" w:rsidR="005D1E06" w:rsidRPr="005D1E06" w:rsidRDefault="005D1E06" w:rsidP="005D1E06">
      <w:pPr>
        <w:spacing w:before="100" w:beforeAutospacing="1" w:after="100" w:afterAutospacing="1" w:line="240" w:lineRule="auto"/>
        <w:rPr>
          <w:rFonts w:ascii="Times New Roman" w:eastAsia="Times New Roman" w:hAnsi="Times New Roman" w:cs="Times New Roman"/>
          <w:color w:val="000000"/>
          <w:sz w:val="27"/>
          <w:szCs w:val="27"/>
        </w:rPr>
      </w:pPr>
      <w:r w:rsidRPr="005D1E06">
        <w:rPr>
          <w:rFonts w:ascii="Verdana" w:eastAsia="Times New Roman" w:hAnsi="Verdana" w:cs="Times New Roman"/>
          <w:color w:val="000000"/>
          <w:sz w:val="20"/>
          <w:szCs w:val="20"/>
        </w:rPr>
        <w:t>How can managers avoid such problems? The American Society for Testing of Materials has developed standards for testing concrete to determine whether it is a satisfactory substrate for the product to be used.</w:t>
      </w:r>
    </w:p>
    <w:p w14:paraId="4953C629" w14:textId="77777777" w:rsidR="005D1E06" w:rsidRPr="005D1E06" w:rsidRDefault="005D1E06" w:rsidP="005D1E06">
      <w:pPr>
        <w:spacing w:before="100" w:beforeAutospacing="1" w:after="100" w:afterAutospacing="1" w:line="240" w:lineRule="auto"/>
        <w:rPr>
          <w:rFonts w:ascii="Times New Roman" w:eastAsia="Times New Roman" w:hAnsi="Times New Roman" w:cs="Times New Roman"/>
          <w:color w:val="000000"/>
          <w:sz w:val="27"/>
          <w:szCs w:val="27"/>
        </w:rPr>
      </w:pPr>
      <w:r w:rsidRPr="005D1E06">
        <w:rPr>
          <w:rFonts w:ascii="Verdana" w:eastAsia="Times New Roman" w:hAnsi="Verdana" w:cs="Times New Roman"/>
          <w:color w:val="000000"/>
          <w:sz w:val="20"/>
          <w:szCs w:val="20"/>
        </w:rPr>
        <w:t xml:space="preserve">The first standard test is ASTM F-1869, Standard Test Method for Measuring Vapor Emission Rate on Concrete Sub-floor Using Anhydrous Calcium Chloride. A known weight of calcium chloride is placed under a plastic cover for a specific </w:t>
      </w:r>
      <w:proofErr w:type="gramStart"/>
      <w:r w:rsidRPr="005D1E06">
        <w:rPr>
          <w:rFonts w:ascii="Verdana" w:eastAsia="Times New Roman" w:hAnsi="Verdana" w:cs="Times New Roman"/>
          <w:color w:val="000000"/>
          <w:sz w:val="20"/>
          <w:szCs w:val="20"/>
        </w:rPr>
        <w:t>period of time</w:t>
      </w:r>
      <w:proofErr w:type="gramEnd"/>
      <w:r w:rsidRPr="005D1E06">
        <w:rPr>
          <w:rFonts w:ascii="Verdana" w:eastAsia="Times New Roman" w:hAnsi="Verdana" w:cs="Times New Roman"/>
          <w:color w:val="000000"/>
          <w:sz w:val="20"/>
          <w:szCs w:val="20"/>
        </w:rPr>
        <w:t>. The chemical absorbs moisture from the concrete and is weighed. The weight gain is converted to pounds per 1,000 square feet per 24 hours, which is the manufacturer’s product rating. For most resilient flooring and carpet, a gain of 3-5 pounds is permissible.</w:t>
      </w:r>
    </w:p>
    <w:p w14:paraId="2DE5FAE5" w14:textId="77777777" w:rsidR="005D1E06" w:rsidRPr="005D1E06" w:rsidRDefault="005D1E06" w:rsidP="005D1E06">
      <w:pPr>
        <w:spacing w:before="100" w:beforeAutospacing="1" w:after="100" w:afterAutospacing="1" w:line="240" w:lineRule="auto"/>
        <w:rPr>
          <w:rFonts w:ascii="Times New Roman" w:eastAsia="Times New Roman" w:hAnsi="Times New Roman" w:cs="Times New Roman"/>
          <w:color w:val="000000"/>
          <w:sz w:val="27"/>
          <w:szCs w:val="27"/>
        </w:rPr>
      </w:pPr>
      <w:r w:rsidRPr="005D1E06">
        <w:rPr>
          <w:rFonts w:ascii="Verdana" w:eastAsia="Times New Roman" w:hAnsi="Verdana" w:cs="Times New Roman"/>
          <w:color w:val="000000"/>
          <w:sz w:val="20"/>
          <w:szCs w:val="20"/>
        </w:rPr>
        <w:t xml:space="preserve">A second standard is ASTM F-2170-02, Standard Test Method for Determining Relative Humidity in Concrete Floor Slabs Using </w:t>
      </w:r>
      <w:proofErr w:type="gramStart"/>
      <w:r w:rsidRPr="005D1E06">
        <w:rPr>
          <w:rFonts w:ascii="Verdana" w:eastAsia="Times New Roman" w:hAnsi="Verdana" w:cs="Times New Roman"/>
          <w:color w:val="000000"/>
          <w:sz w:val="20"/>
          <w:szCs w:val="20"/>
        </w:rPr>
        <w:t>In</w:t>
      </w:r>
      <w:proofErr w:type="gramEnd"/>
      <w:r w:rsidRPr="005D1E06">
        <w:rPr>
          <w:rFonts w:ascii="Verdana" w:eastAsia="Times New Roman" w:hAnsi="Verdana" w:cs="Times New Roman"/>
          <w:color w:val="000000"/>
          <w:sz w:val="20"/>
          <w:szCs w:val="20"/>
        </w:rPr>
        <w:t xml:space="preserve"> Situ Probes. This test, thought to be a more accurate predictor of future moisture, involves drilling a hole in the slab and measuring the relative humidity. Managers can repeat the test using the same hole without the waiting time after cleaning that is required by using the calcium-chloride test. The actual measurement is compared to the manufacturer’s recommended permissible percent relative humidity to determine the suitability of the substrate.</w:t>
      </w:r>
    </w:p>
    <w:p w14:paraId="6AD70186" w14:textId="77777777" w:rsidR="005D1E06" w:rsidRPr="005D1E06" w:rsidRDefault="005D1E06" w:rsidP="005D1E06">
      <w:pPr>
        <w:spacing w:before="100" w:beforeAutospacing="1" w:after="100" w:afterAutospacing="1" w:line="240" w:lineRule="auto"/>
        <w:rPr>
          <w:rFonts w:ascii="Times New Roman" w:eastAsia="Times New Roman" w:hAnsi="Times New Roman" w:cs="Times New Roman"/>
          <w:color w:val="000000"/>
          <w:sz w:val="27"/>
          <w:szCs w:val="27"/>
        </w:rPr>
      </w:pPr>
      <w:r w:rsidRPr="005D1E06">
        <w:rPr>
          <w:rFonts w:ascii="Verdana" w:eastAsia="Times New Roman" w:hAnsi="Verdana" w:cs="Times New Roman"/>
          <w:color w:val="000000"/>
          <w:sz w:val="20"/>
          <w:szCs w:val="20"/>
        </w:rPr>
        <w:t>Pseudo-tests for floors — such as taping a plastic sheet over the floor area and using moisture meters — might indicate the need for further testing. But they are not adequate for the final determination. Experts recommend that only qualified agencies perform vapor-emission tests to ensure independent, accurate results.</w:t>
      </w:r>
    </w:p>
    <w:p w14:paraId="556265D1" w14:textId="77777777" w:rsidR="005D1E06" w:rsidRPr="005D1E06" w:rsidRDefault="005D1E06" w:rsidP="005D1E06">
      <w:pPr>
        <w:spacing w:before="100" w:beforeAutospacing="1" w:after="100" w:afterAutospacing="1" w:line="240" w:lineRule="auto"/>
        <w:rPr>
          <w:rFonts w:ascii="Times New Roman" w:eastAsia="Times New Roman" w:hAnsi="Times New Roman" w:cs="Times New Roman"/>
          <w:color w:val="000000"/>
          <w:sz w:val="27"/>
          <w:szCs w:val="27"/>
        </w:rPr>
      </w:pPr>
      <w:r w:rsidRPr="005D1E06">
        <w:rPr>
          <w:rFonts w:ascii="Verdana" w:eastAsia="Times New Roman" w:hAnsi="Verdana" w:cs="Times New Roman"/>
          <w:color w:val="000000"/>
          <w:sz w:val="20"/>
          <w:szCs w:val="20"/>
        </w:rPr>
        <w:t>In addition to moisture testing and control, other factors play a part in determining the best paints or coatings. Among these factors are floor use — both the amount and type of traffic — and atmospheric conditions, such as the presence of corrosive elements.</w:t>
      </w:r>
    </w:p>
    <w:p w14:paraId="3AE8F1BF" w14:textId="77777777" w:rsidR="005D1E06" w:rsidRPr="005D1E06" w:rsidRDefault="005D1E06" w:rsidP="005D1E06">
      <w:pPr>
        <w:spacing w:before="100" w:beforeAutospacing="1" w:after="100" w:afterAutospacing="1" w:line="240" w:lineRule="auto"/>
        <w:rPr>
          <w:rFonts w:ascii="Times New Roman" w:eastAsia="Times New Roman" w:hAnsi="Times New Roman" w:cs="Times New Roman"/>
          <w:color w:val="000000"/>
          <w:sz w:val="27"/>
          <w:szCs w:val="27"/>
        </w:rPr>
      </w:pPr>
      <w:r w:rsidRPr="005D1E06">
        <w:rPr>
          <w:rFonts w:ascii="Verdana" w:eastAsia="Times New Roman" w:hAnsi="Verdana" w:cs="Times New Roman"/>
          <w:b/>
          <w:bCs/>
          <w:color w:val="000000"/>
          <w:sz w:val="20"/>
          <w:szCs w:val="20"/>
        </w:rPr>
        <w:t>Equipment selection</w:t>
      </w:r>
      <w:r w:rsidRPr="005D1E06">
        <w:rPr>
          <w:rFonts w:ascii="Verdana" w:eastAsia="Times New Roman" w:hAnsi="Verdana" w:cs="Times New Roman"/>
          <w:color w:val="000000"/>
          <w:sz w:val="20"/>
          <w:szCs w:val="20"/>
        </w:rPr>
        <w:br/>
        <w:t>Once a floor coating is selected, selecting equipment for surface preparation is the next hurdle to clear. The time and cost for this process are substantial, but they are well worth the extra effort because they can result in additional years of service.</w:t>
      </w:r>
    </w:p>
    <w:p w14:paraId="158EF8AB" w14:textId="77777777" w:rsidR="005D1E06" w:rsidRPr="005D1E06" w:rsidRDefault="005D1E06" w:rsidP="005D1E06">
      <w:pPr>
        <w:spacing w:before="100" w:beforeAutospacing="1" w:after="100" w:afterAutospacing="1" w:line="240" w:lineRule="auto"/>
        <w:rPr>
          <w:rFonts w:ascii="Times New Roman" w:eastAsia="Times New Roman" w:hAnsi="Times New Roman" w:cs="Times New Roman"/>
          <w:color w:val="000000"/>
          <w:sz w:val="27"/>
          <w:szCs w:val="27"/>
        </w:rPr>
      </w:pPr>
      <w:r w:rsidRPr="005D1E06">
        <w:rPr>
          <w:rFonts w:ascii="Verdana" w:eastAsia="Times New Roman" w:hAnsi="Verdana" w:cs="Times New Roman"/>
          <w:color w:val="000000"/>
          <w:sz w:val="20"/>
          <w:szCs w:val="20"/>
        </w:rPr>
        <w:t>Whether the floor is concrete or wood, the substrate and the paint or coating determine the surface-preparation method. The resulting paint finish quality and durability depend largely on complete and meticulous surface preparation. Essential surface preparation equipment and features are as follows:</w:t>
      </w:r>
    </w:p>
    <w:p w14:paraId="28E66827" w14:textId="77777777" w:rsidR="005D1E06" w:rsidRPr="005D1E06" w:rsidRDefault="005D1E06" w:rsidP="005D1E06">
      <w:pPr>
        <w:spacing w:before="100" w:beforeAutospacing="1" w:after="100" w:afterAutospacing="1" w:line="240" w:lineRule="auto"/>
        <w:rPr>
          <w:rFonts w:ascii="Times New Roman" w:eastAsia="Times New Roman" w:hAnsi="Times New Roman" w:cs="Times New Roman"/>
          <w:color w:val="000000"/>
          <w:sz w:val="27"/>
          <w:szCs w:val="27"/>
        </w:rPr>
      </w:pPr>
      <w:r w:rsidRPr="005D1E06">
        <w:rPr>
          <w:rFonts w:ascii="Verdana" w:eastAsia="Times New Roman" w:hAnsi="Verdana" w:cs="Times New Roman"/>
          <w:b/>
          <w:bCs/>
          <w:color w:val="000000"/>
          <w:sz w:val="20"/>
          <w:szCs w:val="20"/>
        </w:rPr>
        <w:t>Grinders.</w:t>
      </w:r>
      <w:r w:rsidRPr="005D1E06">
        <w:rPr>
          <w:rFonts w:ascii="Verdana" w:eastAsia="Times New Roman" w:hAnsi="Verdana" w:cs="Times New Roman"/>
          <w:color w:val="000000"/>
          <w:sz w:val="20"/>
          <w:szCs w:val="20"/>
        </w:rPr>
        <w:t xml:space="preserve"> These units grind off dirt and paint, vacuuming as they go. They typically have three-headed, counter-rotating blades, operate in the </w:t>
      </w:r>
      <w:proofErr w:type="gramStart"/>
      <w:r w:rsidRPr="005D1E06">
        <w:rPr>
          <w:rFonts w:ascii="Verdana" w:eastAsia="Times New Roman" w:hAnsi="Verdana" w:cs="Times New Roman"/>
          <w:color w:val="000000"/>
          <w:sz w:val="20"/>
          <w:szCs w:val="20"/>
        </w:rPr>
        <w:t>2 horsepower</w:t>
      </w:r>
      <w:proofErr w:type="gramEnd"/>
      <w:r w:rsidRPr="005D1E06">
        <w:rPr>
          <w:rFonts w:ascii="Verdana" w:eastAsia="Times New Roman" w:hAnsi="Verdana" w:cs="Times New Roman"/>
          <w:color w:val="000000"/>
          <w:sz w:val="20"/>
          <w:szCs w:val="20"/>
        </w:rPr>
        <w:t xml:space="preserve"> range at 400-800 rpm, weigh 150-300 pounds, and have diameters of 15 inches for small jobs and up to 30 inches for large jobs.</w:t>
      </w:r>
    </w:p>
    <w:p w14:paraId="2A366434" w14:textId="77777777" w:rsidR="005D1E06" w:rsidRPr="005D1E06" w:rsidRDefault="005D1E06" w:rsidP="005D1E06">
      <w:pPr>
        <w:spacing w:before="100" w:beforeAutospacing="1" w:after="100" w:afterAutospacing="1" w:line="240" w:lineRule="auto"/>
        <w:rPr>
          <w:rFonts w:ascii="Times New Roman" w:eastAsia="Times New Roman" w:hAnsi="Times New Roman" w:cs="Times New Roman"/>
          <w:color w:val="000000"/>
          <w:sz w:val="27"/>
          <w:szCs w:val="27"/>
        </w:rPr>
      </w:pPr>
      <w:r w:rsidRPr="005D1E06">
        <w:rPr>
          <w:rFonts w:ascii="Verdana" w:eastAsia="Times New Roman" w:hAnsi="Verdana" w:cs="Times New Roman"/>
          <w:b/>
          <w:bCs/>
          <w:color w:val="000000"/>
          <w:sz w:val="20"/>
          <w:szCs w:val="20"/>
        </w:rPr>
        <w:t>Polishers.</w:t>
      </w:r>
      <w:r w:rsidRPr="005D1E06">
        <w:rPr>
          <w:rFonts w:ascii="Verdana" w:eastAsia="Times New Roman" w:hAnsi="Verdana" w:cs="Times New Roman"/>
          <w:color w:val="000000"/>
          <w:sz w:val="20"/>
          <w:szCs w:val="20"/>
        </w:rPr>
        <w:t xml:space="preserve"> High-speed polishers use a two-step approach — diamond polishing for coating removal, followed by high-speed buffing. The best applications </w:t>
      </w:r>
      <w:proofErr w:type="gramStart"/>
      <w:r w:rsidRPr="005D1E06">
        <w:rPr>
          <w:rFonts w:ascii="Verdana" w:eastAsia="Times New Roman" w:hAnsi="Verdana" w:cs="Times New Roman"/>
          <w:color w:val="000000"/>
          <w:sz w:val="20"/>
          <w:szCs w:val="20"/>
        </w:rPr>
        <w:t>are:</w:t>
      </w:r>
      <w:proofErr w:type="gramEnd"/>
      <w:r w:rsidRPr="005D1E06">
        <w:rPr>
          <w:rFonts w:ascii="Verdana" w:eastAsia="Times New Roman" w:hAnsi="Verdana" w:cs="Times New Roman"/>
          <w:color w:val="000000"/>
          <w:sz w:val="20"/>
          <w:szCs w:val="20"/>
        </w:rPr>
        <w:t xml:space="preserve"> finishing wood or new, hardened concrete; restoring old, worn surfaces; and restoring sealers. The resulting finish is a shiny, maintenance-free surface.</w:t>
      </w:r>
    </w:p>
    <w:p w14:paraId="03AEF609" w14:textId="77777777" w:rsidR="005D1E06" w:rsidRPr="005D1E06" w:rsidRDefault="005D1E06" w:rsidP="005D1E06">
      <w:pPr>
        <w:spacing w:before="100" w:beforeAutospacing="1" w:after="100" w:afterAutospacing="1" w:line="240" w:lineRule="auto"/>
        <w:rPr>
          <w:rFonts w:ascii="Times New Roman" w:eastAsia="Times New Roman" w:hAnsi="Times New Roman" w:cs="Times New Roman"/>
          <w:color w:val="000000"/>
          <w:sz w:val="27"/>
          <w:szCs w:val="27"/>
        </w:rPr>
      </w:pPr>
      <w:r w:rsidRPr="005D1E06">
        <w:rPr>
          <w:rFonts w:ascii="Verdana" w:eastAsia="Times New Roman" w:hAnsi="Verdana" w:cs="Times New Roman"/>
          <w:b/>
          <w:bCs/>
          <w:color w:val="000000"/>
          <w:sz w:val="20"/>
          <w:szCs w:val="20"/>
        </w:rPr>
        <w:t>Sand- and shot-blasters.</w:t>
      </w:r>
      <w:r w:rsidRPr="005D1E06">
        <w:rPr>
          <w:rFonts w:ascii="Verdana" w:eastAsia="Times New Roman" w:hAnsi="Verdana" w:cs="Times New Roman"/>
          <w:color w:val="000000"/>
          <w:sz w:val="20"/>
          <w:szCs w:val="20"/>
        </w:rPr>
        <w:t> This equipment uses a mixture of sand or shot and air under high pressure to clean concrete, as well as to remove mastic, epoxy, rubber, and sealer. Typical equipment sizes are 10- to 30-inch-wide paths.</w:t>
      </w:r>
    </w:p>
    <w:p w14:paraId="6A217442" w14:textId="77777777" w:rsidR="005D1E06" w:rsidRPr="005D1E06" w:rsidRDefault="005D1E06" w:rsidP="005D1E06">
      <w:pPr>
        <w:spacing w:before="100" w:beforeAutospacing="1" w:after="100" w:afterAutospacing="1" w:line="240" w:lineRule="auto"/>
        <w:rPr>
          <w:rFonts w:ascii="Times New Roman" w:eastAsia="Times New Roman" w:hAnsi="Times New Roman" w:cs="Times New Roman"/>
          <w:color w:val="000000"/>
          <w:sz w:val="27"/>
          <w:szCs w:val="27"/>
        </w:rPr>
      </w:pPr>
      <w:r w:rsidRPr="005D1E06">
        <w:rPr>
          <w:rFonts w:ascii="Verdana" w:eastAsia="Times New Roman" w:hAnsi="Verdana" w:cs="Times New Roman"/>
          <w:b/>
          <w:bCs/>
          <w:color w:val="000000"/>
          <w:sz w:val="20"/>
          <w:szCs w:val="20"/>
        </w:rPr>
        <w:t>Ultra-high-pressure water blasters.</w:t>
      </w:r>
      <w:r w:rsidRPr="005D1E06">
        <w:rPr>
          <w:rFonts w:ascii="Verdana" w:eastAsia="Times New Roman" w:hAnsi="Verdana" w:cs="Times New Roman"/>
          <w:color w:val="000000"/>
          <w:sz w:val="20"/>
          <w:szCs w:val="20"/>
        </w:rPr>
        <w:t xml:space="preserve"> An alternative to sandblasting is using water pressure up to 40,000 psi. It eliminates airborne dust, grit and paint while removing paint, scale, </w:t>
      </w:r>
      <w:proofErr w:type="gramStart"/>
      <w:r w:rsidRPr="005D1E06">
        <w:rPr>
          <w:rFonts w:ascii="Verdana" w:eastAsia="Times New Roman" w:hAnsi="Verdana" w:cs="Times New Roman"/>
          <w:color w:val="000000"/>
          <w:sz w:val="20"/>
          <w:szCs w:val="20"/>
        </w:rPr>
        <w:t>rust</w:t>
      </w:r>
      <w:proofErr w:type="gramEnd"/>
      <w:r w:rsidRPr="005D1E06">
        <w:rPr>
          <w:rFonts w:ascii="Verdana" w:eastAsia="Times New Roman" w:hAnsi="Verdana" w:cs="Times New Roman"/>
          <w:color w:val="000000"/>
          <w:sz w:val="20"/>
          <w:szCs w:val="20"/>
        </w:rPr>
        <w:t xml:space="preserve"> and coatings from horizontal, vertical or overhead concrete and steel surfaces. A typical hand wand covers a cleaning path up to 4 inches wide.</w:t>
      </w:r>
    </w:p>
    <w:p w14:paraId="207602A3" w14:textId="77777777" w:rsidR="005D1E06" w:rsidRPr="005D1E06" w:rsidRDefault="005D1E06" w:rsidP="005D1E06">
      <w:pPr>
        <w:spacing w:before="100" w:beforeAutospacing="1" w:after="100" w:afterAutospacing="1" w:line="240" w:lineRule="auto"/>
        <w:rPr>
          <w:rFonts w:ascii="Times New Roman" w:eastAsia="Times New Roman" w:hAnsi="Times New Roman" w:cs="Times New Roman"/>
          <w:color w:val="000000"/>
          <w:sz w:val="27"/>
          <w:szCs w:val="27"/>
        </w:rPr>
      </w:pPr>
      <w:r w:rsidRPr="005D1E06">
        <w:rPr>
          <w:rFonts w:ascii="Verdana" w:eastAsia="Times New Roman" w:hAnsi="Verdana" w:cs="Times New Roman"/>
          <w:b/>
          <w:bCs/>
          <w:color w:val="000000"/>
          <w:sz w:val="20"/>
          <w:szCs w:val="20"/>
        </w:rPr>
        <w:t>Carbide scrapers.</w:t>
      </w:r>
      <w:r w:rsidRPr="005D1E06">
        <w:rPr>
          <w:rFonts w:ascii="Verdana" w:eastAsia="Times New Roman" w:hAnsi="Verdana" w:cs="Times New Roman"/>
          <w:color w:val="000000"/>
          <w:sz w:val="20"/>
          <w:szCs w:val="20"/>
        </w:rPr>
        <w:t> For large jobs, a riding rotary scraper cuts away and removes asphalt, thin-set, epoxy, urethane, tile and carpet mastics, waterproofing, and membrane materials in one step. It uses a three-head rotary and oscillating cutter to cover a 30-inch path and contains an attachment for vacuuming up dust and loose materials.</w:t>
      </w:r>
    </w:p>
    <w:p w14:paraId="6A4FE7F3" w14:textId="77777777" w:rsidR="005D1E06" w:rsidRPr="005D1E06" w:rsidRDefault="005D1E06" w:rsidP="005D1E06">
      <w:pPr>
        <w:spacing w:before="100" w:beforeAutospacing="1" w:after="100" w:afterAutospacing="1" w:line="240" w:lineRule="auto"/>
        <w:rPr>
          <w:rFonts w:ascii="Times New Roman" w:eastAsia="Times New Roman" w:hAnsi="Times New Roman" w:cs="Times New Roman"/>
          <w:color w:val="000000"/>
          <w:sz w:val="27"/>
          <w:szCs w:val="27"/>
        </w:rPr>
      </w:pPr>
      <w:r w:rsidRPr="005D1E06">
        <w:rPr>
          <w:rFonts w:ascii="Verdana" w:eastAsia="Times New Roman" w:hAnsi="Verdana" w:cs="Times New Roman"/>
          <w:color w:val="000000"/>
          <w:sz w:val="20"/>
          <w:szCs w:val="20"/>
        </w:rPr>
        <w:t>Workers also can use a variety of hand and portable power tools when working in offices, labs, shops, garages, hallways, and other areas in which the cost or maneuverability of large power units is prohibitive. They are more labor intensive, but they work well for carpet or tile backing and mastic, wood and composite gym floors, parquet, and planked floors. With these tools, a crew of two can strip off old tile or carpet and apply a new surface in a day if the substrate is in good condition.</w:t>
      </w:r>
    </w:p>
    <w:p w14:paraId="16825316" w14:textId="77777777" w:rsidR="005D1E06" w:rsidRPr="005D1E06" w:rsidRDefault="005D1E06" w:rsidP="005D1E06">
      <w:pPr>
        <w:spacing w:before="100" w:beforeAutospacing="1" w:after="100" w:afterAutospacing="1" w:line="240" w:lineRule="auto"/>
        <w:rPr>
          <w:rFonts w:ascii="Times New Roman" w:eastAsia="Times New Roman" w:hAnsi="Times New Roman" w:cs="Times New Roman"/>
          <w:color w:val="000000"/>
          <w:sz w:val="27"/>
          <w:szCs w:val="27"/>
        </w:rPr>
      </w:pPr>
      <w:r w:rsidRPr="005D1E06">
        <w:rPr>
          <w:rFonts w:ascii="Verdana" w:eastAsia="Times New Roman" w:hAnsi="Verdana" w:cs="Times New Roman"/>
          <w:color w:val="000000"/>
          <w:sz w:val="20"/>
          <w:szCs w:val="20"/>
        </w:rPr>
        <w:t>The right combination of floor surface preparation, moisture testing, and coating selection will yield longer performance life for a facility’s floor paints and coatings at a reasonable cost.</w:t>
      </w:r>
    </w:p>
    <w:p w14:paraId="7A7CD2F7" w14:textId="77777777" w:rsidR="005D1E06" w:rsidRDefault="005D1E06"/>
    <w:sectPr w:rsidR="005D1E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06"/>
    <w:rsid w:val="005D1E06"/>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CF6E"/>
  <w15:chartTrackingRefBased/>
  <w15:docId w15:val="{1296718B-14F5-4A86-B3D3-F10D23D5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4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1064</Words>
  <Characters>6068</Characters>
  <Application>Microsoft Office Word</Application>
  <DocSecurity>0</DocSecurity>
  <Lines>50</Lines>
  <Paragraphs>14</Paragraphs>
  <ScaleCrop>false</ScaleCrop>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1</cp:revision>
  <dcterms:created xsi:type="dcterms:W3CDTF">2022-08-15T23:16:00Z</dcterms:created>
  <dcterms:modified xsi:type="dcterms:W3CDTF">2022-08-15T23:17:00Z</dcterms:modified>
</cp:coreProperties>
</file>