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ED76" w14:textId="77777777" w:rsidR="00596EA4" w:rsidRDefault="00596EA4" w:rsidP="00596EA4">
      <w:pPr>
        <w:pStyle w:val="Heading1"/>
      </w:pPr>
      <w:r>
        <w:t>A float operated mechanical feeder valve should:</w:t>
      </w:r>
    </w:p>
    <w:p w14:paraId="3F6C9A70" w14:textId="77777777" w:rsidR="00596EA4" w:rsidRDefault="00596EA4" w:rsidP="00596EA4">
      <w:pPr>
        <w:pStyle w:val="BodyText"/>
        <w:numPr>
          <w:ilvl w:val="0"/>
          <w:numId w:val="3"/>
        </w:numPr>
        <w:rPr>
          <w:snapToGrid w:val="0"/>
        </w:rPr>
      </w:pPr>
      <w:r>
        <w:rPr>
          <w:snapToGrid w:val="0"/>
        </w:rPr>
        <w:t>be a normally closed valve</w:t>
      </w:r>
    </w:p>
    <w:p w14:paraId="446D9AF8" w14:textId="77777777" w:rsidR="00596EA4" w:rsidRDefault="00596EA4" w:rsidP="00596EA4">
      <w:pPr>
        <w:pStyle w:val="BodyText"/>
        <w:numPr>
          <w:ilvl w:val="0"/>
          <w:numId w:val="3"/>
        </w:numPr>
        <w:rPr>
          <w:snapToGrid w:val="0"/>
        </w:rPr>
      </w:pPr>
      <w:r>
        <w:rPr>
          <w:snapToGrid w:val="0"/>
        </w:rPr>
        <w:t>open just after the low-water cutoff switch opens</w:t>
      </w:r>
    </w:p>
    <w:p w14:paraId="3BDF0598" w14:textId="77777777" w:rsidR="00596EA4" w:rsidRDefault="00596EA4" w:rsidP="00596EA4">
      <w:pPr>
        <w:pStyle w:val="BodyText"/>
        <w:numPr>
          <w:ilvl w:val="0"/>
          <w:numId w:val="3"/>
        </w:numPr>
        <w:rPr>
          <w:snapToGrid w:val="0"/>
        </w:rPr>
      </w:pPr>
      <w:r>
        <w:rPr>
          <w:snapToGrid w:val="0"/>
        </w:rPr>
        <w:t>be located above the water column</w:t>
      </w:r>
    </w:p>
    <w:p w14:paraId="75E66877" w14:textId="77777777" w:rsidR="00596EA4" w:rsidRDefault="00596EA4" w:rsidP="00596EA4">
      <w:pPr>
        <w:pStyle w:val="BodyText"/>
        <w:numPr>
          <w:ilvl w:val="0"/>
          <w:numId w:val="3"/>
        </w:numPr>
        <w:rPr>
          <w:snapToGrid w:val="0"/>
        </w:rPr>
      </w:pPr>
      <w:r>
        <w:rPr>
          <w:snapToGrid w:val="0"/>
        </w:rPr>
        <w:t>not be deemed a stand-by device</w:t>
      </w:r>
    </w:p>
    <w:p w14:paraId="23428BAD" w14:textId="6C2769B2" w:rsidR="00596EA4" w:rsidRDefault="00596EA4" w:rsidP="00596EA4">
      <w:pPr>
        <w:pStyle w:val="BodyText"/>
        <w:numPr>
          <w:ilvl w:val="0"/>
          <w:numId w:val="3"/>
        </w:numPr>
        <w:rPr>
          <w:snapToGrid w:val="0"/>
        </w:rPr>
      </w:pPr>
      <w:r>
        <w:rPr>
          <w:snapToGrid w:val="0"/>
        </w:rPr>
        <w:t>not open until the level is well below the feed pump cut-in level</w:t>
      </w:r>
    </w:p>
    <w:p w14:paraId="4AF53BCC" w14:textId="77777777" w:rsidR="00596EA4" w:rsidRDefault="00596EA4" w:rsidP="00596EA4">
      <w:pPr>
        <w:pStyle w:val="Heading1"/>
      </w:pPr>
      <w:r>
        <w:t xml:space="preserve">A </w:t>
      </w:r>
      <w:smartTag w:uri="urn:schemas-microsoft-com:office:smarttags" w:element="City">
        <w:smartTag w:uri="urn:schemas-microsoft-com:office:smarttags" w:element="place">
          <w:r>
            <w:t>Hartford</w:t>
          </w:r>
        </w:smartTag>
      </w:smartTag>
      <w:r>
        <w:t xml:space="preserve"> loop will:</w:t>
      </w:r>
    </w:p>
    <w:p w14:paraId="3D03D3AE" w14:textId="77777777" w:rsidR="00596EA4" w:rsidRDefault="00596EA4" w:rsidP="00596EA4">
      <w:pPr>
        <w:pStyle w:val="BodyText"/>
        <w:numPr>
          <w:ilvl w:val="0"/>
          <w:numId w:val="4"/>
        </w:numPr>
        <w:rPr>
          <w:snapToGrid w:val="0"/>
        </w:rPr>
      </w:pPr>
      <w:r>
        <w:rPr>
          <w:snapToGrid w:val="0"/>
        </w:rPr>
        <w:t>eliminate the need for venting a steam heating system</w:t>
      </w:r>
    </w:p>
    <w:p w14:paraId="56DC9A7E" w14:textId="77777777" w:rsidR="00596EA4" w:rsidRDefault="00596EA4" w:rsidP="00596EA4">
      <w:pPr>
        <w:pStyle w:val="BodyText"/>
        <w:numPr>
          <w:ilvl w:val="0"/>
          <w:numId w:val="4"/>
        </w:numPr>
        <w:rPr>
          <w:snapToGrid w:val="0"/>
        </w:rPr>
      </w:pPr>
      <w:r>
        <w:rPr>
          <w:snapToGrid w:val="0"/>
        </w:rPr>
        <w:t>ensure continuous circulation of a hot water system</w:t>
      </w:r>
    </w:p>
    <w:p w14:paraId="681FBD45" w14:textId="77777777" w:rsidR="00596EA4" w:rsidRDefault="00596EA4" w:rsidP="00596EA4">
      <w:pPr>
        <w:pStyle w:val="BodyText"/>
        <w:numPr>
          <w:ilvl w:val="0"/>
          <w:numId w:val="4"/>
        </w:numPr>
        <w:rPr>
          <w:snapToGrid w:val="0"/>
        </w:rPr>
      </w:pPr>
      <w:r>
        <w:rPr>
          <w:snapToGrid w:val="0"/>
        </w:rPr>
        <w:t>prevent steam from entering a steam pressure gage</w:t>
      </w:r>
    </w:p>
    <w:p w14:paraId="24ACF6AE" w14:textId="3309AC43" w:rsidR="00596EA4" w:rsidRDefault="00596EA4" w:rsidP="00596EA4">
      <w:pPr>
        <w:pStyle w:val="BodyText"/>
        <w:numPr>
          <w:ilvl w:val="0"/>
          <w:numId w:val="4"/>
        </w:numPr>
        <w:rPr>
          <w:snapToGrid w:val="0"/>
        </w:rPr>
      </w:pPr>
      <w:r>
        <w:rPr>
          <w:snapToGrid w:val="0"/>
        </w:rPr>
        <w:t>prevent boiler water level from going below the LPWL</w:t>
      </w:r>
    </w:p>
    <w:p w14:paraId="1A80394B" w14:textId="77777777" w:rsidR="00596EA4" w:rsidRDefault="00596EA4" w:rsidP="00596EA4">
      <w:pPr>
        <w:pStyle w:val="BodyText"/>
        <w:numPr>
          <w:ilvl w:val="0"/>
          <w:numId w:val="4"/>
        </w:numPr>
        <w:rPr>
          <w:snapToGrid w:val="0"/>
        </w:rPr>
      </w:pPr>
      <w:r>
        <w:rPr>
          <w:snapToGrid w:val="0"/>
        </w:rPr>
        <w:t>prevent the draining of an expansion tank</w:t>
      </w:r>
    </w:p>
    <w:p w14:paraId="4422C20B" w14:textId="77777777" w:rsidR="00596EA4" w:rsidRDefault="00596EA4" w:rsidP="00596EA4">
      <w:pPr>
        <w:pStyle w:val="Heading1"/>
      </w:pPr>
      <w:r>
        <w:t>An electric feeder valve will:</w:t>
      </w:r>
    </w:p>
    <w:p w14:paraId="047B0AFF" w14:textId="77777777" w:rsidR="00596EA4" w:rsidRDefault="00596EA4" w:rsidP="00596EA4">
      <w:pPr>
        <w:pStyle w:val="BodyText"/>
        <w:numPr>
          <w:ilvl w:val="0"/>
          <w:numId w:val="5"/>
        </w:numPr>
        <w:rPr>
          <w:snapToGrid w:val="0"/>
        </w:rPr>
      </w:pPr>
      <w:r>
        <w:rPr>
          <w:snapToGrid w:val="0"/>
        </w:rPr>
        <w:t>eliminate the need for a low-water fuel cutoff</w:t>
      </w:r>
    </w:p>
    <w:p w14:paraId="7F619ACB" w14:textId="637A2EC0" w:rsidR="00596EA4" w:rsidRDefault="00596EA4" w:rsidP="00596EA4">
      <w:pPr>
        <w:pStyle w:val="BodyText"/>
        <w:numPr>
          <w:ilvl w:val="0"/>
          <w:numId w:val="5"/>
        </w:numPr>
        <w:rPr>
          <w:snapToGrid w:val="0"/>
        </w:rPr>
      </w:pPr>
      <w:r>
        <w:rPr>
          <w:snapToGrid w:val="0"/>
        </w:rPr>
        <w:t xml:space="preserve">prevent a low-water trip  </w:t>
      </w:r>
    </w:p>
    <w:p w14:paraId="5E7C6CDC" w14:textId="77777777" w:rsidR="00596EA4" w:rsidRDefault="00596EA4" w:rsidP="00596EA4">
      <w:pPr>
        <w:pStyle w:val="BodyText"/>
        <w:numPr>
          <w:ilvl w:val="0"/>
          <w:numId w:val="5"/>
        </w:numPr>
        <w:rPr>
          <w:snapToGrid w:val="0"/>
        </w:rPr>
      </w:pPr>
      <w:r>
        <w:rPr>
          <w:snapToGrid w:val="0"/>
        </w:rPr>
        <w:t>require manual action to open</w:t>
      </w:r>
    </w:p>
    <w:p w14:paraId="66690B5C" w14:textId="77777777" w:rsidR="00596EA4" w:rsidRDefault="00596EA4" w:rsidP="00596EA4">
      <w:pPr>
        <w:pStyle w:val="BodyText"/>
        <w:numPr>
          <w:ilvl w:val="0"/>
          <w:numId w:val="5"/>
        </w:numPr>
        <w:rPr>
          <w:snapToGrid w:val="0"/>
        </w:rPr>
      </w:pPr>
      <w:r>
        <w:rPr>
          <w:snapToGrid w:val="0"/>
        </w:rPr>
        <w:t>open after the unit trips on low-water</w:t>
      </w:r>
    </w:p>
    <w:p w14:paraId="66E5C7A6" w14:textId="77777777" w:rsidR="00596EA4" w:rsidRDefault="00596EA4" w:rsidP="00596EA4">
      <w:pPr>
        <w:pStyle w:val="Heading1"/>
      </w:pPr>
      <w:r>
        <w:t>Because of variations in flow rate, nearly all large steam heating plants utilize:</w:t>
      </w:r>
    </w:p>
    <w:p w14:paraId="1829157B" w14:textId="77777777" w:rsidR="00596EA4" w:rsidRDefault="00596EA4" w:rsidP="00596EA4">
      <w:pPr>
        <w:pStyle w:val="BodyText"/>
        <w:numPr>
          <w:ilvl w:val="0"/>
          <w:numId w:val="6"/>
        </w:numPr>
        <w:rPr>
          <w:snapToGrid w:val="0"/>
        </w:rPr>
      </w:pPr>
      <w:r>
        <w:rPr>
          <w:snapToGrid w:val="0"/>
        </w:rPr>
        <w:t>an economizer</w:t>
      </w:r>
    </w:p>
    <w:p w14:paraId="7B29D1EB" w14:textId="77777777" w:rsidR="00596EA4" w:rsidRDefault="00596EA4" w:rsidP="00596EA4">
      <w:pPr>
        <w:pStyle w:val="BodyText"/>
        <w:numPr>
          <w:ilvl w:val="0"/>
          <w:numId w:val="6"/>
        </w:numPr>
        <w:rPr>
          <w:snapToGrid w:val="0"/>
        </w:rPr>
      </w:pPr>
      <w:r>
        <w:rPr>
          <w:snapToGrid w:val="0"/>
        </w:rPr>
        <w:t>a deaerator</w:t>
      </w:r>
    </w:p>
    <w:p w14:paraId="0E671418" w14:textId="4B7D8876" w:rsidR="00596EA4" w:rsidRDefault="00596EA4" w:rsidP="00596EA4">
      <w:pPr>
        <w:pStyle w:val="BodyText"/>
        <w:numPr>
          <w:ilvl w:val="0"/>
          <w:numId w:val="6"/>
        </w:numPr>
        <w:rPr>
          <w:snapToGrid w:val="0"/>
        </w:rPr>
      </w:pPr>
      <w:r>
        <w:rPr>
          <w:snapToGrid w:val="0"/>
        </w:rPr>
        <w:t>a condensate receiver</w:t>
      </w:r>
    </w:p>
    <w:p w14:paraId="237A899A" w14:textId="77777777" w:rsidR="00596EA4" w:rsidRDefault="00596EA4" w:rsidP="00596EA4">
      <w:pPr>
        <w:pStyle w:val="BodyText"/>
        <w:numPr>
          <w:ilvl w:val="0"/>
          <w:numId w:val="6"/>
        </w:numPr>
        <w:rPr>
          <w:snapToGrid w:val="0"/>
        </w:rPr>
      </w:pPr>
      <w:r>
        <w:rPr>
          <w:snapToGrid w:val="0"/>
        </w:rPr>
        <w:t>multiple boilers</w:t>
      </w:r>
    </w:p>
    <w:p w14:paraId="2EFDAB38" w14:textId="77777777" w:rsidR="00596EA4" w:rsidRDefault="00596EA4" w:rsidP="00596EA4">
      <w:pPr>
        <w:pStyle w:val="BodyText"/>
        <w:numPr>
          <w:ilvl w:val="0"/>
          <w:numId w:val="6"/>
        </w:numPr>
        <w:rPr>
          <w:snapToGrid w:val="0"/>
        </w:rPr>
      </w:pPr>
      <w:r>
        <w:rPr>
          <w:snapToGrid w:val="0"/>
        </w:rPr>
        <w:t>steam pressure regulating valves</w:t>
      </w:r>
    </w:p>
    <w:p w14:paraId="549E47C1" w14:textId="77777777" w:rsidR="00596EA4" w:rsidRDefault="00596EA4" w:rsidP="00596EA4">
      <w:pPr>
        <w:pStyle w:val="Heading1"/>
      </w:pPr>
      <w:r>
        <w:t>Dissolved oxygen in condensate:</w:t>
      </w:r>
    </w:p>
    <w:p w14:paraId="57338ABB" w14:textId="69A63311" w:rsidR="00596EA4" w:rsidRDefault="00596EA4" w:rsidP="00596EA4">
      <w:pPr>
        <w:pStyle w:val="BodyText"/>
        <w:numPr>
          <w:ilvl w:val="0"/>
          <w:numId w:val="7"/>
        </w:numPr>
        <w:rPr>
          <w:snapToGrid w:val="0"/>
        </w:rPr>
      </w:pPr>
      <w:r>
        <w:rPr>
          <w:snapToGrid w:val="0"/>
        </w:rPr>
        <w:t>will cause pitting in a boiler</w:t>
      </w:r>
    </w:p>
    <w:p w14:paraId="6F5E1D0B" w14:textId="77777777" w:rsidR="00596EA4" w:rsidRDefault="00596EA4" w:rsidP="00596EA4">
      <w:pPr>
        <w:pStyle w:val="BodyText"/>
        <w:numPr>
          <w:ilvl w:val="0"/>
          <w:numId w:val="7"/>
        </w:numPr>
        <w:rPr>
          <w:snapToGrid w:val="0"/>
        </w:rPr>
      </w:pPr>
      <w:r>
        <w:rPr>
          <w:snapToGrid w:val="0"/>
        </w:rPr>
        <w:t>may use pitting on the return lines</w:t>
      </w:r>
    </w:p>
    <w:p w14:paraId="088D2B88" w14:textId="77777777" w:rsidR="00596EA4" w:rsidRDefault="00596EA4" w:rsidP="00596EA4">
      <w:pPr>
        <w:pStyle w:val="BodyText"/>
        <w:numPr>
          <w:ilvl w:val="0"/>
          <w:numId w:val="7"/>
        </w:numPr>
        <w:rPr>
          <w:snapToGrid w:val="0"/>
        </w:rPr>
      </w:pPr>
      <w:r>
        <w:rPr>
          <w:snapToGrid w:val="0"/>
        </w:rPr>
        <w:t>causes grooving of the condensate lines</w:t>
      </w:r>
    </w:p>
    <w:p w14:paraId="2ACBAFB0" w14:textId="77777777" w:rsidR="00596EA4" w:rsidRDefault="00596EA4" w:rsidP="00596EA4">
      <w:pPr>
        <w:pStyle w:val="BodyText"/>
        <w:numPr>
          <w:ilvl w:val="0"/>
          <w:numId w:val="7"/>
        </w:numPr>
        <w:rPr>
          <w:snapToGrid w:val="0"/>
        </w:rPr>
      </w:pPr>
      <w:r>
        <w:rPr>
          <w:snapToGrid w:val="0"/>
        </w:rPr>
        <w:t>cannot be removed with chemicals</w:t>
      </w:r>
    </w:p>
    <w:p w14:paraId="631FBE04" w14:textId="77777777" w:rsidR="00596EA4" w:rsidRDefault="00596EA4" w:rsidP="00596EA4">
      <w:pPr>
        <w:pStyle w:val="BodyText"/>
        <w:numPr>
          <w:ilvl w:val="0"/>
          <w:numId w:val="7"/>
        </w:numPr>
        <w:rPr>
          <w:snapToGrid w:val="0"/>
        </w:rPr>
      </w:pPr>
      <w:r>
        <w:rPr>
          <w:snapToGrid w:val="0"/>
        </w:rPr>
        <w:t>necessitates the installation of a deaerator</w:t>
      </w:r>
    </w:p>
    <w:p w14:paraId="69AF8AD3" w14:textId="72E55FFB" w:rsidR="00596EA4" w:rsidRDefault="00596EA4">
      <w:pPr>
        <w:rPr>
          <w:lang w:val="en-US"/>
        </w:rPr>
      </w:pPr>
    </w:p>
    <w:p w14:paraId="64A00629" w14:textId="6A1934F9" w:rsidR="00596EA4" w:rsidRDefault="00596EA4">
      <w:pPr>
        <w:rPr>
          <w:lang w:val="en-US"/>
        </w:rPr>
      </w:pPr>
    </w:p>
    <w:p w14:paraId="64122BBE" w14:textId="52889BCD" w:rsidR="00596EA4" w:rsidRPr="00596EA4" w:rsidRDefault="00596EA4">
      <w:pPr>
        <w:rPr>
          <w:lang w:val="en-US"/>
        </w:rPr>
      </w:pPr>
      <w:r>
        <w:rPr>
          <w:lang w:val="en-US"/>
        </w:rPr>
        <w:t>Answers 1=e, 2=d, 3=b, 4=c,5=a</w:t>
      </w:r>
    </w:p>
    <w:sectPr w:rsidR="00596EA4" w:rsidRPr="00596E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A77FD"/>
    <w:multiLevelType w:val="multilevel"/>
    <w:tmpl w:val="739CC712"/>
    <w:lvl w:ilvl="0">
      <w:start w:val="1"/>
      <w:numFmt w:val="decimal"/>
      <w:pStyle w:val="Heading1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-450"/>
        </w:tabs>
        <w:ind w:left="84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450"/>
        </w:tabs>
        <w:ind w:left="156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-450"/>
        </w:tabs>
        <w:ind w:left="2286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-450"/>
        </w:tabs>
        <w:ind w:left="3006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450"/>
        </w:tabs>
        <w:ind w:left="3726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450"/>
        </w:tabs>
        <w:ind w:left="4446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450"/>
        </w:tabs>
        <w:ind w:left="5166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450"/>
        </w:tabs>
        <w:ind w:left="5886" w:hanging="720"/>
      </w:pPr>
      <w:rPr>
        <w:rFonts w:hint="default"/>
      </w:rPr>
    </w:lvl>
  </w:abstractNum>
  <w:abstractNum w:abstractNumId="1" w15:restartNumberingAfterBreak="0">
    <w:nsid w:val="64B424D5"/>
    <w:multiLevelType w:val="hybridMultilevel"/>
    <w:tmpl w:val="C8CE3582"/>
    <w:lvl w:ilvl="0" w:tplc="1972B4B2">
      <w:start w:val="1"/>
      <w:numFmt w:val="lowerLetter"/>
      <w:pStyle w:val="BodyText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5645635">
    <w:abstractNumId w:val="0"/>
  </w:num>
  <w:num w:numId="2" w16cid:durableId="806511432">
    <w:abstractNumId w:val="1"/>
  </w:num>
  <w:num w:numId="3" w16cid:durableId="500123547">
    <w:abstractNumId w:val="1"/>
    <w:lvlOverride w:ilvl="0">
      <w:startOverride w:val="1"/>
    </w:lvlOverride>
  </w:num>
  <w:num w:numId="4" w16cid:durableId="1072241872">
    <w:abstractNumId w:val="1"/>
    <w:lvlOverride w:ilvl="0">
      <w:startOverride w:val="1"/>
    </w:lvlOverride>
  </w:num>
  <w:num w:numId="5" w16cid:durableId="35351756">
    <w:abstractNumId w:val="1"/>
    <w:lvlOverride w:ilvl="0">
      <w:startOverride w:val="1"/>
    </w:lvlOverride>
  </w:num>
  <w:num w:numId="6" w16cid:durableId="600335844">
    <w:abstractNumId w:val="1"/>
    <w:lvlOverride w:ilvl="0">
      <w:startOverride w:val="1"/>
    </w:lvlOverride>
  </w:num>
  <w:num w:numId="7" w16cid:durableId="46990300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A4"/>
    <w:rsid w:val="005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FDD8DA7"/>
  <w15:chartTrackingRefBased/>
  <w15:docId w15:val="{80C2BBED-1A62-4175-B056-8322F485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autoRedefine/>
    <w:qFormat/>
    <w:rsid w:val="00596EA4"/>
    <w:pPr>
      <w:keepNext/>
      <w:numPr>
        <w:numId w:val="1"/>
      </w:numPr>
      <w:spacing w:before="120" w:after="40" w:line="240" w:lineRule="exact"/>
      <w:outlineLvl w:val="0"/>
    </w:pPr>
    <w:rPr>
      <w:rFonts w:ascii="Verdana" w:eastAsia="Times New Roman" w:hAnsi="Verdana" w:cs="Times New Roman"/>
      <w:b/>
      <w:snapToGrid w:val="0"/>
      <w:spacing w:val="8"/>
      <w:sz w:val="1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EA4"/>
    <w:rPr>
      <w:rFonts w:ascii="Verdana" w:eastAsia="Times New Roman" w:hAnsi="Verdana" w:cs="Times New Roman"/>
      <w:b/>
      <w:snapToGrid w:val="0"/>
      <w:spacing w:val="8"/>
      <w:sz w:val="18"/>
      <w:szCs w:val="18"/>
      <w:lang w:val="en-US" w:eastAsia="en-US"/>
    </w:rPr>
  </w:style>
  <w:style w:type="paragraph" w:styleId="BodyText">
    <w:name w:val="Body Text"/>
    <w:link w:val="BodyTextChar"/>
    <w:autoRedefine/>
    <w:rsid w:val="00596EA4"/>
    <w:pPr>
      <w:keepNext/>
      <w:numPr>
        <w:numId w:val="2"/>
      </w:numPr>
      <w:spacing w:after="40" w:line="220" w:lineRule="exact"/>
    </w:pPr>
    <w:rPr>
      <w:rFonts w:ascii="Verdana" w:eastAsia="Times New Roman" w:hAnsi="Verdana" w:cs="Times New Roman"/>
      <w:spacing w:val="4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96EA4"/>
    <w:rPr>
      <w:rFonts w:ascii="Verdana" w:eastAsia="Times New Roman" w:hAnsi="Verdana" w:cs="Times New Roman"/>
      <w:spacing w:val="4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</dc:creator>
  <cp:keywords/>
  <dc:description/>
  <cp:lastModifiedBy>Lester</cp:lastModifiedBy>
  <cp:revision>1</cp:revision>
  <dcterms:created xsi:type="dcterms:W3CDTF">2022-11-01T19:18:00Z</dcterms:created>
  <dcterms:modified xsi:type="dcterms:W3CDTF">2022-11-01T19:21:00Z</dcterms:modified>
</cp:coreProperties>
</file>