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1B5F" w14:textId="77777777" w:rsidR="009B1332" w:rsidRDefault="009B1332" w:rsidP="009B1332">
      <w:pPr>
        <w:pStyle w:val="Heading1"/>
      </w:pPr>
      <w:r>
        <w:t>If operating personnel from an old building are going to be transferred to the new building the system installed in the new building will be the same as in the older building because all the personnel are familiar with that system. This type of system selection is based mainly on which of the following Factors?</w:t>
      </w:r>
    </w:p>
    <w:p w14:paraId="4610E341" w14:textId="099DE348" w:rsidR="009B1332" w:rsidRDefault="009B1332" w:rsidP="009B1332">
      <w:pPr>
        <w:pStyle w:val="BodyText"/>
        <w:numPr>
          <w:ilvl w:val="0"/>
          <w:numId w:val="3"/>
        </w:numPr>
      </w:pPr>
      <w:r>
        <w:t>building owners considerations</w:t>
      </w:r>
      <w:r>
        <w:t>-----</w:t>
      </w:r>
    </w:p>
    <w:p w14:paraId="10EB02FE" w14:textId="77777777" w:rsidR="009B1332" w:rsidRDefault="009B1332" w:rsidP="009B1332">
      <w:pPr>
        <w:pStyle w:val="BodyText"/>
        <w:numPr>
          <w:ilvl w:val="0"/>
          <w:numId w:val="3"/>
        </w:numPr>
      </w:pPr>
      <w:r>
        <w:t>geographical location</w:t>
      </w:r>
    </w:p>
    <w:p w14:paraId="22DE7D9A" w14:textId="77777777" w:rsidR="009B1332" w:rsidRDefault="009B1332" w:rsidP="009B1332">
      <w:pPr>
        <w:pStyle w:val="BodyText"/>
        <w:numPr>
          <w:ilvl w:val="0"/>
          <w:numId w:val="3"/>
        </w:numPr>
      </w:pPr>
      <w:r>
        <w:t>building layout</w:t>
      </w:r>
    </w:p>
    <w:p w14:paraId="4C8540AE" w14:textId="77777777" w:rsidR="009B1332" w:rsidRDefault="009B1332" w:rsidP="009B1332">
      <w:pPr>
        <w:pStyle w:val="BodyText"/>
        <w:numPr>
          <w:ilvl w:val="0"/>
          <w:numId w:val="3"/>
        </w:numPr>
      </w:pPr>
      <w:r>
        <w:t>operating costs</w:t>
      </w:r>
    </w:p>
    <w:p w14:paraId="2F0F34D8" w14:textId="77777777" w:rsidR="009B1332" w:rsidRDefault="009B1332" w:rsidP="009B1332">
      <w:pPr>
        <w:pStyle w:val="BodyText"/>
        <w:numPr>
          <w:ilvl w:val="0"/>
          <w:numId w:val="3"/>
        </w:numPr>
      </w:pPr>
      <w:r>
        <w:t>maintenance requirements</w:t>
      </w:r>
    </w:p>
    <w:p w14:paraId="756B0FF1" w14:textId="77777777" w:rsidR="009B1332" w:rsidRDefault="009B1332" w:rsidP="009B1332">
      <w:pPr>
        <w:pStyle w:val="Heading1"/>
      </w:pPr>
      <w:r>
        <w:t>One of the following is required to offset the heat gain through the building’s exterior shell from solar radiation, from the atmosphere surrounding, and from internal sources of heat is:</w:t>
      </w:r>
    </w:p>
    <w:p w14:paraId="274F89B6" w14:textId="77777777" w:rsidR="009B1332" w:rsidRDefault="009B1332" w:rsidP="009B1332">
      <w:pPr>
        <w:pStyle w:val="BodyText"/>
        <w:numPr>
          <w:ilvl w:val="0"/>
          <w:numId w:val="4"/>
        </w:numPr>
      </w:pPr>
      <w:r>
        <w:t>a humidifier</w:t>
      </w:r>
    </w:p>
    <w:p w14:paraId="3162DA05" w14:textId="77777777" w:rsidR="009B1332" w:rsidRDefault="009B1332" w:rsidP="009B1332">
      <w:pPr>
        <w:pStyle w:val="BodyText"/>
        <w:numPr>
          <w:ilvl w:val="0"/>
          <w:numId w:val="4"/>
        </w:numPr>
      </w:pPr>
      <w:r>
        <w:t xml:space="preserve">a heat </w:t>
      </w:r>
      <w:proofErr w:type="gramStart"/>
      <w:r>
        <w:t>source</w:t>
      </w:r>
      <w:proofErr w:type="gramEnd"/>
    </w:p>
    <w:p w14:paraId="3852AF8F" w14:textId="77777777" w:rsidR="009B1332" w:rsidRDefault="009B1332" w:rsidP="009B1332">
      <w:pPr>
        <w:pStyle w:val="BodyText"/>
        <w:numPr>
          <w:ilvl w:val="0"/>
          <w:numId w:val="4"/>
        </w:numPr>
      </w:pPr>
      <w:r>
        <w:t>ventilation</w:t>
      </w:r>
    </w:p>
    <w:p w14:paraId="5725CE33" w14:textId="1C50A225" w:rsidR="009B1332" w:rsidRDefault="009B1332" w:rsidP="009B1332">
      <w:pPr>
        <w:pStyle w:val="BodyText"/>
        <w:numPr>
          <w:ilvl w:val="0"/>
          <w:numId w:val="4"/>
        </w:numPr>
      </w:pPr>
      <w:r>
        <w:t>a cooling system</w:t>
      </w:r>
      <w:r>
        <w:t>-----</w:t>
      </w:r>
    </w:p>
    <w:p w14:paraId="60645EC8" w14:textId="77777777" w:rsidR="009B1332" w:rsidRDefault="009B1332" w:rsidP="009B1332">
      <w:pPr>
        <w:pStyle w:val="BodyText"/>
        <w:numPr>
          <w:ilvl w:val="0"/>
          <w:numId w:val="4"/>
        </w:numPr>
      </w:pPr>
      <w:r>
        <w:t>a dehumidifier</w:t>
      </w:r>
    </w:p>
    <w:p w14:paraId="0594F9D9" w14:textId="77777777" w:rsidR="009B1332" w:rsidRDefault="009B1332" w:rsidP="009B1332">
      <w:pPr>
        <w:pStyle w:val="Heading1"/>
      </w:pPr>
      <w:r>
        <w:t>The category of air conditioning which is responsible for getting outside air into the building to replenish the oxygen supply for the occupants is:</w:t>
      </w:r>
    </w:p>
    <w:p w14:paraId="3F41AF7B" w14:textId="77777777" w:rsidR="009B1332" w:rsidRDefault="009B1332" w:rsidP="009B1332">
      <w:pPr>
        <w:pStyle w:val="BodyText"/>
        <w:numPr>
          <w:ilvl w:val="0"/>
          <w:numId w:val="5"/>
        </w:numPr>
      </w:pPr>
      <w:r>
        <w:t>heating</w:t>
      </w:r>
    </w:p>
    <w:p w14:paraId="55F5DD9F" w14:textId="77777777" w:rsidR="009B1332" w:rsidRDefault="009B1332" w:rsidP="009B1332">
      <w:pPr>
        <w:pStyle w:val="BodyText"/>
        <w:numPr>
          <w:ilvl w:val="0"/>
          <w:numId w:val="5"/>
        </w:numPr>
      </w:pPr>
      <w:r>
        <w:t>cooling</w:t>
      </w:r>
    </w:p>
    <w:p w14:paraId="5443F1BB" w14:textId="77777777" w:rsidR="009B1332" w:rsidRDefault="009B1332" w:rsidP="009B1332">
      <w:pPr>
        <w:pStyle w:val="BodyText"/>
        <w:numPr>
          <w:ilvl w:val="0"/>
          <w:numId w:val="5"/>
        </w:numPr>
      </w:pPr>
      <w:r>
        <w:t>ventilation</w:t>
      </w:r>
      <w:r>
        <w:tab/>
      </w:r>
      <w:r>
        <w:tab/>
      </w:r>
    </w:p>
    <w:p w14:paraId="4D9D6C06" w14:textId="77777777" w:rsidR="009B1332" w:rsidRDefault="009B1332" w:rsidP="009B1332">
      <w:pPr>
        <w:pStyle w:val="BodyText"/>
        <w:numPr>
          <w:ilvl w:val="0"/>
          <w:numId w:val="5"/>
        </w:numPr>
      </w:pPr>
      <w:r>
        <w:t>humidification</w:t>
      </w:r>
    </w:p>
    <w:p w14:paraId="2B45FAE5" w14:textId="77777777" w:rsidR="009B1332" w:rsidRDefault="009B1332" w:rsidP="009B1332">
      <w:pPr>
        <w:pStyle w:val="BodyText"/>
        <w:numPr>
          <w:ilvl w:val="0"/>
          <w:numId w:val="5"/>
        </w:numPr>
      </w:pPr>
      <w:r>
        <w:t>air circulation</w:t>
      </w:r>
    </w:p>
    <w:p w14:paraId="36B6FF6E" w14:textId="77777777" w:rsidR="009B1332" w:rsidRDefault="009B1332" w:rsidP="009B1332">
      <w:pPr>
        <w:pStyle w:val="Heading1"/>
      </w:pPr>
      <w:r>
        <w:t>The intake section arrangement which draws in room air, conditions it, and then returns it into the room is called:</w:t>
      </w:r>
    </w:p>
    <w:p w14:paraId="2571E971" w14:textId="77777777" w:rsidR="009B1332" w:rsidRDefault="009B1332" w:rsidP="009B1332">
      <w:pPr>
        <w:pStyle w:val="BodyText"/>
        <w:numPr>
          <w:ilvl w:val="0"/>
          <w:numId w:val="6"/>
        </w:numPr>
      </w:pPr>
      <w:r>
        <w:t>fixed percentage outdoor air circulation</w:t>
      </w:r>
    </w:p>
    <w:p w14:paraId="1E155CA9" w14:textId="77777777" w:rsidR="009B1332" w:rsidRDefault="009B1332" w:rsidP="009B1332">
      <w:pPr>
        <w:pStyle w:val="BodyText"/>
        <w:numPr>
          <w:ilvl w:val="0"/>
          <w:numId w:val="6"/>
        </w:numPr>
      </w:pPr>
      <w:r>
        <w:t>full recirculation</w:t>
      </w:r>
      <w:r>
        <w:tab/>
      </w:r>
      <w:r>
        <w:tab/>
      </w:r>
    </w:p>
    <w:p w14:paraId="3490733F" w14:textId="77777777" w:rsidR="009B1332" w:rsidRDefault="009B1332" w:rsidP="009B1332">
      <w:pPr>
        <w:pStyle w:val="BodyText"/>
        <w:numPr>
          <w:ilvl w:val="0"/>
          <w:numId w:val="6"/>
        </w:numPr>
      </w:pPr>
      <w:r>
        <w:t>100% outdoor air circulation</w:t>
      </w:r>
    </w:p>
    <w:p w14:paraId="24A2060A" w14:textId="77777777" w:rsidR="009B1332" w:rsidRDefault="009B1332" w:rsidP="009B1332">
      <w:pPr>
        <w:pStyle w:val="BodyText"/>
        <w:numPr>
          <w:ilvl w:val="0"/>
          <w:numId w:val="6"/>
        </w:numPr>
      </w:pPr>
      <w:r>
        <w:t>mixed air circulation</w:t>
      </w:r>
    </w:p>
    <w:p w14:paraId="76CE726A" w14:textId="77777777" w:rsidR="009B1332" w:rsidRDefault="009B1332" w:rsidP="009B1332">
      <w:pPr>
        <w:pStyle w:val="BodyText"/>
        <w:numPr>
          <w:ilvl w:val="0"/>
          <w:numId w:val="6"/>
        </w:numPr>
      </w:pPr>
      <w:r>
        <w:t>blended circulation</w:t>
      </w:r>
    </w:p>
    <w:p w14:paraId="690842F8" w14:textId="77777777" w:rsidR="009B1332" w:rsidRDefault="009B1332" w:rsidP="009B1332">
      <w:pPr>
        <w:pStyle w:val="Heading1"/>
      </w:pPr>
      <w:r>
        <w:br w:type="page"/>
        <w:t>Which of the following statements about air handling units is true?</w:t>
      </w:r>
    </w:p>
    <w:p w14:paraId="7CFE04AC" w14:textId="77777777" w:rsidR="009B1332" w:rsidRDefault="009B1332" w:rsidP="009B1332">
      <w:pPr>
        <w:pStyle w:val="BodyText"/>
        <w:numPr>
          <w:ilvl w:val="0"/>
          <w:numId w:val="7"/>
        </w:numPr>
      </w:pPr>
      <w:r>
        <w:t xml:space="preserve">in any air conditioning </w:t>
      </w:r>
      <w:proofErr w:type="gramStart"/>
      <w:r>
        <w:t>system</w:t>
      </w:r>
      <w:proofErr w:type="gramEnd"/>
      <w:r>
        <w:t xml:space="preserve"> the air is mainly conditioned in the air handling units</w:t>
      </w:r>
      <w:r>
        <w:tab/>
      </w:r>
    </w:p>
    <w:p w14:paraId="38063FDC" w14:textId="77777777" w:rsidR="009B1332" w:rsidRDefault="009B1332" w:rsidP="009B1332">
      <w:pPr>
        <w:pStyle w:val="BodyText"/>
        <w:numPr>
          <w:ilvl w:val="0"/>
          <w:numId w:val="7"/>
        </w:numPr>
      </w:pPr>
      <w:r>
        <w:t>the units can only heat air</w:t>
      </w:r>
    </w:p>
    <w:p w14:paraId="62CC9AAF" w14:textId="77777777" w:rsidR="009B1332" w:rsidRDefault="009B1332" w:rsidP="009B1332">
      <w:pPr>
        <w:pStyle w:val="BodyText"/>
        <w:numPr>
          <w:ilvl w:val="0"/>
          <w:numId w:val="7"/>
        </w:numPr>
      </w:pPr>
      <w:r>
        <w:t>the units only circulate</w:t>
      </w:r>
    </w:p>
    <w:p w14:paraId="5E571B84" w14:textId="77777777" w:rsidR="009B1332" w:rsidRDefault="009B1332" w:rsidP="009B1332">
      <w:pPr>
        <w:pStyle w:val="BodyText"/>
        <w:numPr>
          <w:ilvl w:val="0"/>
          <w:numId w:val="7"/>
        </w:numPr>
      </w:pPr>
      <w:r>
        <w:t>for each function there needs to be a separate air handling unit</w:t>
      </w:r>
    </w:p>
    <w:p w14:paraId="4EC77F07" w14:textId="0924FCCE" w:rsidR="009B1332" w:rsidRDefault="009B1332" w:rsidP="009B1332">
      <w:pPr>
        <w:pStyle w:val="BodyText"/>
        <w:numPr>
          <w:ilvl w:val="0"/>
          <w:numId w:val="7"/>
        </w:numPr>
      </w:pPr>
      <w:r>
        <w:t>none of the above</w:t>
      </w:r>
    </w:p>
    <w:p w14:paraId="6B030E6D" w14:textId="6F4D5026" w:rsidR="009B1332" w:rsidRDefault="009B1332" w:rsidP="009B1332">
      <w:pPr>
        <w:pStyle w:val="BodyText"/>
        <w:numPr>
          <w:ilvl w:val="0"/>
          <w:numId w:val="0"/>
        </w:numPr>
        <w:ind w:left="1008" w:hanging="360"/>
      </w:pPr>
    </w:p>
    <w:p w14:paraId="0408B905" w14:textId="6B7A2C9B" w:rsidR="009B1332" w:rsidRDefault="009B1332" w:rsidP="009B1332">
      <w:pPr>
        <w:pStyle w:val="BodyText"/>
        <w:numPr>
          <w:ilvl w:val="0"/>
          <w:numId w:val="0"/>
        </w:numPr>
        <w:ind w:left="1008" w:hanging="360"/>
      </w:pPr>
      <w:r>
        <w:t>Answers</w:t>
      </w:r>
    </w:p>
    <w:p w14:paraId="490E202F" w14:textId="471F55C3" w:rsidR="009B1332" w:rsidRDefault="009B1332" w:rsidP="009B1332">
      <w:pPr>
        <w:pStyle w:val="BodyText"/>
        <w:numPr>
          <w:ilvl w:val="0"/>
          <w:numId w:val="0"/>
        </w:numPr>
        <w:ind w:left="1008" w:hanging="360"/>
      </w:pPr>
      <w:r>
        <w:t xml:space="preserve">1=a, 2=d, 3=c, 4=b, 5=a </w:t>
      </w:r>
    </w:p>
    <w:p w14:paraId="13AE10E0" w14:textId="77777777" w:rsidR="009B1332" w:rsidRDefault="009B1332"/>
    <w:sectPr w:rsidR="009B13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A77FD"/>
    <w:multiLevelType w:val="multilevel"/>
    <w:tmpl w:val="76F880FC"/>
    <w:lvl w:ilvl="0">
      <w:start w:val="1"/>
      <w:numFmt w:val="decimal"/>
      <w:pStyle w:val="Heading1"/>
      <w:lvlText w:val="%1."/>
      <w:lvlJc w:val="left"/>
      <w:pPr>
        <w:tabs>
          <w:tab w:val="num" w:pos="648"/>
        </w:tabs>
        <w:ind w:left="648" w:hanging="648"/>
      </w:pPr>
      <w:rPr>
        <w:rFonts w:hint="default"/>
      </w:rPr>
    </w:lvl>
    <w:lvl w:ilvl="1">
      <w:start w:val="1"/>
      <w:numFmt w:val="upperLetter"/>
      <w:lvlText w:val="%2."/>
      <w:lvlJc w:val="left"/>
      <w:pPr>
        <w:tabs>
          <w:tab w:val="num" w:pos="-450"/>
        </w:tabs>
        <w:ind w:left="846" w:hanging="720"/>
      </w:pPr>
      <w:rPr>
        <w:rFonts w:hint="default"/>
      </w:rPr>
    </w:lvl>
    <w:lvl w:ilvl="2">
      <w:start w:val="1"/>
      <w:numFmt w:val="decimal"/>
      <w:lvlText w:val="%3."/>
      <w:lvlJc w:val="left"/>
      <w:pPr>
        <w:tabs>
          <w:tab w:val="num" w:pos="-450"/>
        </w:tabs>
        <w:ind w:left="1566" w:hanging="720"/>
      </w:pPr>
      <w:rPr>
        <w:rFonts w:hint="default"/>
      </w:rPr>
    </w:lvl>
    <w:lvl w:ilvl="3">
      <w:start w:val="1"/>
      <w:numFmt w:val="lowerLetter"/>
      <w:lvlText w:val="%4)"/>
      <w:lvlJc w:val="left"/>
      <w:pPr>
        <w:tabs>
          <w:tab w:val="num" w:pos="-450"/>
        </w:tabs>
        <w:ind w:left="2286" w:hanging="720"/>
      </w:pPr>
      <w:rPr>
        <w:rFonts w:hint="default"/>
      </w:rPr>
    </w:lvl>
    <w:lvl w:ilvl="4">
      <w:start w:val="1"/>
      <w:numFmt w:val="decimal"/>
      <w:lvlText w:val="(%5)"/>
      <w:lvlJc w:val="left"/>
      <w:pPr>
        <w:tabs>
          <w:tab w:val="num" w:pos="-450"/>
        </w:tabs>
        <w:ind w:left="3006" w:hanging="720"/>
      </w:pPr>
      <w:rPr>
        <w:rFonts w:hint="default"/>
      </w:rPr>
    </w:lvl>
    <w:lvl w:ilvl="5">
      <w:start w:val="1"/>
      <w:numFmt w:val="lowerLetter"/>
      <w:lvlText w:val="(%6)"/>
      <w:lvlJc w:val="left"/>
      <w:pPr>
        <w:tabs>
          <w:tab w:val="num" w:pos="-450"/>
        </w:tabs>
        <w:ind w:left="3726" w:hanging="720"/>
      </w:pPr>
      <w:rPr>
        <w:rFonts w:hint="default"/>
      </w:rPr>
    </w:lvl>
    <w:lvl w:ilvl="6">
      <w:start w:val="1"/>
      <w:numFmt w:val="lowerRoman"/>
      <w:lvlText w:val="(%7)"/>
      <w:lvlJc w:val="left"/>
      <w:pPr>
        <w:tabs>
          <w:tab w:val="num" w:pos="-450"/>
        </w:tabs>
        <w:ind w:left="4446" w:hanging="720"/>
      </w:pPr>
      <w:rPr>
        <w:rFonts w:hint="default"/>
      </w:rPr>
    </w:lvl>
    <w:lvl w:ilvl="7">
      <w:start w:val="1"/>
      <w:numFmt w:val="lowerLetter"/>
      <w:lvlText w:val="(%8)"/>
      <w:lvlJc w:val="left"/>
      <w:pPr>
        <w:tabs>
          <w:tab w:val="num" w:pos="-450"/>
        </w:tabs>
        <w:ind w:left="5166" w:hanging="720"/>
      </w:pPr>
      <w:rPr>
        <w:rFonts w:hint="default"/>
      </w:rPr>
    </w:lvl>
    <w:lvl w:ilvl="8">
      <w:start w:val="1"/>
      <w:numFmt w:val="lowerRoman"/>
      <w:lvlText w:val="(%9)"/>
      <w:lvlJc w:val="left"/>
      <w:pPr>
        <w:tabs>
          <w:tab w:val="num" w:pos="-450"/>
        </w:tabs>
        <w:ind w:left="5886" w:hanging="720"/>
      </w:pPr>
      <w:rPr>
        <w:rFonts w:hint="default"/>
      </w:rPr>
    </w:lvl>
  </w:abstractNum>
  <w:abstractNum w:abstractNumId="1" w15:restartNumberingAfterBreak="0">
    <w:nsid w:val="5BF87113"/>
    <w:multiLevelType w:val="hybridMultilevel"/>
    <w:tmpl w:val="C0E252A2"/>
    <w:lvl w:ilvl="0" w:tplc="39E458CE">
      <w:start w:val="1"/>
      <w:numFmt w:val="lowerLetter"/>
      <w:pStyle w:val="BodyText"/>
      <w:lvlText w:val="%1)"/>
      <w:lvlJc w:val="left"/>
      <w:pPr>
        <w:tabs>
          <w:tab w:val="num" w:pos="1008"/>
        </w:tabs>
        <w:ind w:left="1008" w:hanging="360"/>
      </w:pPr>
      <w:rPr>
        <w:rFonts w:ascii="Verdana" w:hAnsi="Verdana"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449157992">
    <w:abstractNumId w:val="0"/>
  </w:num>
  <w:num w:numId="2" w16cid:durableId="505749960">
    <w:abstractNumId w:val="1"/>
  </w:num>
  <w:num w:numId="3" w16cid:durableId="653030646">
    <w:abstractNumId w:val="1"/>
    <w:lvlOverride w:ilvl="0">
      <w:startOverride w:val="1"/>
    </w:lvlOverride>
  </w:num>
  <w:num w:numId="4" w16cid:durableId="1403720335">
    <w:abstractNumId w:val="1"/>
    <w:lvlOverride w:ilvl="0">
      <w:startOverride w:val="1"/>
    </w:lvlOverride>
  </w:num>
  <w:num w:numId="5" w16cid:durableId="452872061">
    <w:abstractNumId w:val="1"/>
    <w:lvlOverride w:ilvl="0">
      <w:startOverride w:val="1"/>
    </w:lvlOverride>
  </w:num>
  <w:num w:numId="6" w16cid:durableId="1014720782">
    <w:abstractNumId w:val="1"/>
    <w:lvlOverride w:ilvl="0">
      <w:startOverride w:val="1"/>
    </w:lvlOverride>
  </w:num>
  <w:num w:numId="7" w16cid:durableId="9386155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32"/>
    <w:rsid w:val="009B133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9241"/>
  <w15:chartTrackingRefBased/>
  <w15:docId w15:val="{4DAC7831-0242-4623-ADE7-8B497587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qFormat/>
    <w:rsid w:val="009B1332"/>
    <w:pPr>
      <w:keepNext/>
      <w:numPr>
        <w:numId w:val="1"/>
      </w:numPr>
      <w:spacing w:before="120" w:after="40" w:line="240" w:lineRule="exact"/>
      <w:outlineLvl w:val="0"/>
    </w:pPr>
    <w:rPr>
      <w:rFonts w:ascii="Verdana" w:eastAsia="Times New Roman" w:hAnsi="Verdana" w:cs="Times New Roman"/>
      <w:b/>
      <w:snapToGrid w:val="0"/>
      <w:spacing w:val="12"/>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332"/>
    <w:rPr>
      <w:rFonts w:ascii="Verdana" w:eastAsia="Times New Roman" w:hAnsi="Verdana" w:cs="Times New Roman"/>
      <w:b/>
      <w:snapToGrid w:val="0"/>
      <w:spacing w:val="12"/>
      <w:sz w:val="20"/>
      <w:szCs w:val="20"/>
      <w:lang w:val="en-US" w:eastAsia="en-US"/>
    </w:rPr>
  </w:style>
  <w:style w:type="paragraph" w:styleId="BodyText">
    <w:name w:val="Body Text"/>
    <w:link w:val="BodyTextChar"/>
    <w:autoRedefine/>
    <w:rsid w:val="009B1332"/>
    <w:pPr>
      <w:keepNext/>
      <w:numPr>
        <w:numId w:val="2"/>
      </w:numPr>
      <w:spacing w:after="40" w:line="220" w:lineRule="exact"/>
    </w:pPr>
    <w:rPr>
      <w:rFonts w:ascii="Verdana" w:eastAsia="Times New Roman" w:hAnsi="Verdana" w:cs="Times New Roman"/>
      <w:spacing w:val="4"/>
      <w:sz w:val="20"/>
      <w:szCs w:val="20"/>
      <w:lang w:val="en-US" w:eastAsia="en-US"/>
    </w:rPr>
  </w:style>
  <w:style w:type="character" w:customStyle="1" w:styleId="BodyTextChar">
    <w:name w:val="Body Text Char"/>
    <w:basedOn w:val="DefaultParagraphFont"/>
    <w:link w:val="BodyText"/>
    <w:rsid w:val="009B1332"/>
    <w:rPr>
      <w:rFonts w:ascii="Verdana" w:eastAsia="Times New Roman" w:hAnsi="Verdana" w:cs="Times New Roman"/>
      <w:spacing w:val="4"/>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2022-08-16T18:10:00Z</dcterms:created>
  <dcterms:modified xsi:type="dcterms:W3CDTF">2022-08-16T18:13:00Z</dcterms:modified>
</cp:coreProperties>
</file>