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D9F" w:rsidRDefault="005C5458">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-356870</wp:posOffset>
                </wp:positionV>
                <wp:extent cx="5521325" cy="104457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5521325" cy="1044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E4724" w:rsidRPr="00646A43" w:rsidRDefault="00FE4724" w:rsidP="00646A43">
                            <w:pPr>
                              <w:jc w:val="center"/>
                              <w:rPr>
                                <w:rFonts w:ascii="Bauhaus 93" w:hAnsi="Bauhaus 93"/>
                                <w:sz w:val="60"/>
                                <w:szCs w:val="60"/>
                                <w:lang w:val="en-AU"/>
                              </w:rPr>
                            </w:pPr>
                            <w:r w:rsidRPr="00646A43">
                              <w:rPr>
                                <w:rFonts w:ascii="Bauhaus 93" w:hAnsi="Bauhaus 93"/>
                                <w:sz w:val="80"/>
                                <w:szCs w:val="80"/>
                                <w:lang w:val="en-AU"/>
                              </w:rPr>
                              <w:t>U</w:t>
                            </w:r>
                            <w:r w:rsidRPr="00646A43">
                              <w:rPr>
                                <w:rFonts w:ascii="Bauhaus 93" w:hAnsi="Bauhaus 93"/>
                                <w:sz w:val="60"/>
                                <w:szCs w:val="60"/>
                                <w:lang w:val="en-AU"/>
                              </w:rPr>
                              <w:t xml:space="preserve">nanderra </w:t>
                            </w:r>
                            <w:r w:rsidRPr="00646A43">
                              <w:rPr>
                                <w:rFonts w:ascii="Bauhaus 93" w:hAnsi="Bauhaus 93"/>
                                <w:sz w:val="80"/>
                                <w:szCs w:val="80"/>
                                <w:lang w:val="en-AU"/>
                              </w:rPr>
                              <w:t>F</w:t>
                            </w:r>
                            <w:r w:rsidRPr="00646A43">
                              <w:rPr>
                                <w:rFonts w:ascii="Bauhaus 93" w:hAnsi="Bauhaus 93"/>
                                <w:sz w:val="60"/>
                                <w:szCs w:val="60"/>
                                <w:lang w:val="en-AU"/>
                              </w:rPr>
                              <w:t xml:space="preserve">amily </w:t>
                            </w:r>
                            <w:r w:rsidRPr="00646A43">
                              <w:rPr>
                                <w:rFonts w:ascii="Bauhaus 93" w:hAnsi="Bauhaus 93"/>
                                <w:sz w:val="80"/>
                                <w:szCs w:val="80"/>
                                <w:lang w:val="en-AU"/>
                              </w:rPr>
                              <w:t>P</w:t>
                            </w:r>
                            <w:r w:rsidRPr="00646A43">
                              <w:rPr>
                                <w:rFonts w:ascii="Bauhaus 93" w:hAnsi="Bauhaus 93"/>
                                <w:sz w:val="60"/>
                                <w:szCs w:val="60"/>
                                <w:lang w:val="en-AU"/>
                              </w:rPr>
                              <w:t>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9pt;margin-top:-28.1pt;width:434.7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" filled="f" stroked="f">
                <v:textbox>
                  <w:txbxContent>
                    <w:p w:rsidR="00FE4724" w:rsidRPr="00646A43" w:rsidRDefault="00FE4724" w:rsidP="00646A43">
                      <w:pPr>
                        <w:jc w:val="center"/>
                        <w:rPr>
                          <w:rFonts w:ascii="Bauhaus 93" w:hAnsi="Bauhaus 93"/>
                          <w:sz w:val="60"/>
                          <w:szCs w:val="60"/>
                          <w:lang w:val="en-AU"/>
                        </w:rPr>
                      </w:pPr>
                      <w:r w:rsidRPr="00646A43">
                        <w:rPr>
                          <w:rFonts w:ascii="Bauhaus 93" w:hAnsi="Bauhaus 93"/>
                          <w:sz w:val="80"/>
                          <w:szCs w:val="80"/>
                          <w:lang w:val="en-AU"/>
                        </w:rPr>
                        <w:t>U</w:t>
                      </w:r>
                      <w:r w:rsidRPr="00646A43">
                        <w:rPr>
                          <w:rFonts w:ascii="Bauhaus 93" w:hAnsi="Bauhaus 93"/>
                          <w:sz w:val="60"/>
                          <w:szCs w:val="60"/>
                          <w:lang w:val="en-AU"/>
                        </w:rPr>
                        <w:t xml:space="preserve">nanderra </w:t>
                      </w:r>
                      <w:r w:rsidRPr="00646A43">
                        <w:rPr>
                          <w:rFonts w:ascii="Bauhaus 93" w:hAnsi="Bauhaus 93"/>
                          <w:sz w:val="80"/>
                          <w:szCs w:val="80"/>
                          <w:lang w:val="en-AU"/>
                        </w:rPr>
                        <w:t>F</w:t>
                      </w:r>
                      <w:r w:rsidRPr="00646A43">
                        <w:rPr>
                          <w:rFonts w:ascii="Bauhaus 93" w:hAnsi="Bauhaus 93"/>
                          <w:sz w:val="60"/>
                          <w:szCs w:val="60"/>
                          <w:lang w:val="en-AU"/>
                        </w:rPr>
                        <w:t xml:space="preserve">amily </w:t>
                      </w:r>
                      <w:r w:rsidRPr="00646A43">
                        <w:rPr>
                          <w:rFonts w:ascii="Bauhaus 93" w:hAnsi="Bauhaus 93"/>
                          <w:sz w:val="80"/>
                          <w:szCs w:val="80"/>
                          <w:lang w:val="en-AU"/>
                        </w:rPr>
                        <w:t>P</w:t>
                      </w:r>
                      <w:r w:rsidRPr="00646A43">
                        <w:rPr>
                          <w:rFonts w:ascii="Bauhaus 93" w:hAnsi="Bauhaus 93"/>
                          <w:sz w:val="60"/>
                          <w:szCs w:val="60"/>
                          <w:lang w:val="en-AU"/>
                        </w:rPr>
                        <w:t>ractice</w:t>
                      </w:r>
                    </w:p>
                  </w:txbxContent>
                </v:textbox>
                <w10:wrap type="square"/>
              </v:shape>
            </w:pict>
          </mc:Fallback>
        </mc:AlternateContent>
      </w:r>
    </w:p>
    <w:p w:rsidR="005A1D9F" w:rsidRPr="005A1D9F" w:rsidRDefault="005A1D9F" w:rsidP="005A1D9F"/>
    <w:p w:rsidR="005A1D9F" w:rsidRPr="005A1D9F" w:rsidRDefault="005A1D9F" w:rsidP="005A1D9F"/>
    <w:p w:rsidR="008A6C11" w:rsidRDefault="00DB39CD" w:rsidP="00A57181">
      <w:pPr>
        <w:spacing w:after="0" w:line="240" w:lineRule="auto"/>
        <w:rPr>
          <w:b/>
          <w:sz w:val="40"/>
          <w:szCs w:val="40"/>
        </w:rPr>
      </w:pPr>
      <w:r>
        <w:rPr>
          <w:b/>
          <w:sz w:val="40"/>
          <w:szCs w:val="40"/>
        </w:rPr>
        <w:t>Did Not A</w:t>
      </w:r>
      <w:r w:rsidR="00A57181">
        <w:rPr>
          <w:b/>
          <w:sz w:val="40"/>
          <w:szCs w:val="40"/>
        </w:rPr>
        <w:t xml:space="preserve">ttend (DNA) and </w:t>
      </w:r>
      <w:r>
        <w:rPr>
          <w:b/>
          <w:sz w:val="40"/>
          <w:szCs w:val="40"/>
        </w:rPr>
        <w:t>L</w:t>
      </w:r>
      <w:r w:rsidR="00894AD2">
        <w:rPr>
          <w:b/>
          <w:sz w:val="40"/>
          <w:szCs w:val="40"/>
        </w:rPr>
        <w:t>ate</w:t>
      </w:r>
      <w:r>
        <w:rPr>
          <w:b/>
          <w:sz w:val="40"/>
          <w:szCs w:val="40"/>
        </w:rPr>
        <w:t xml:space="preserve"> A</w:t>
      </w:r>
      <w:r w:rsidR="00A57181">
        <w:rPr>
          <w:b/>
          <w:sz w:val="40"/>
          <w:szCs w:val="40"/>
        </w:rPr>
        <w:t>rrival Policy</w:t>
      </w:r>
    </w:p>
    <w:p w:rsidR="00A57181" w:rsidRPr="00207392" w:rsidRDefault="00A57181" w:rsidP="00A57181">
      <w:pPr>
        <w:spacing w:after="0" w:line="240" w:lineRule="auto"/>
        <w:rPr>
          <w:rFonts w:cstheme="minorHAnsi"/>
          <w:b/>
          <w:color w:val="000000"/>
          <w:sz w:val="28"/>
          <w:szCs w:val="24"/>
        </w:rPr>
      </w:pPr>
    </w:p>
    <w:p w:rsidR="008C7539" w:rsidRPr="00207392" w:rsidRDefault="00A57181" w:rsidP="008559D8">
      <w:pPr>
        <w:spacing w:after="160" w:line="256" w:lineRule="auto"/>
        <w:rPr>
          <w:rFonts w:ascii="Calibri" w:eastAsia="Calibri" w:hAnsi="Calibri" w:cs="Times New Roman"/>
          <w:kern w:val="2"/>
          <w:sz w:val="24"/>
          <w:lang w:val="en-AU"/>
          <w14:ligatures w14:val="standardContextual"/>
        </w:rPr>
      </w:pPr>
      <w:r w:rsidRPr="00207392">
        <w:rPr>
          <w:rFonts w:ascii="Calibri" w:eastAsia="Calibri" w:hAnsi="Calibri" w:cs="Times New Roman"/>
          <w:kern w:val="2"/>
          <w:sz w:val="24"/>
          <w:lang w:val="en-AU"/>
          <w14:ligatures w14:val="standardContextual"/>
        </w:rPr>
        <w:t xml:space="preserve">At Unanderra family practice we appreciate that </w:t>
      </w:r>
      <w:r w:rsidR="00207392" w:rsidRPr="00207392">
        <w:rPr>
          <w:rFonts w:ascii="Calibri" w:eastAsia="Calibri" w:hAnsi="Calibri" w:cs="Times New Roman"/>
          <w:kern w:val="2"/>
          <w:sz w:val="24"/>
          <w:lang w:val="en-AU"/>
          <w14:ligatures w14:val="standardContextual"/>
        </w:rPr>
        <w:t>everyone’s time</w:t>
      </w:r>
      <w:r w:rsidRPr="00207392">
        <w:rPr>
          <w:rFonts w:ascii="Calibri" w:eastAsia="Calibri" w:hAnsi="Calibri" w:cs="Times New Roman"/>
          <w:kern w:val="2"/>
          <w:sz w:val="24"/>
          <w:lang w:val="en-AU"/>
          <w14:ligatures w14:val="standardContextual"/>
        </w:rPr>
        <w:t xml:space="preserve"> </w:t>
      </w:r>
      <w:r w:rsidR="00894AD2" w:rsidRPr="00207392">
        <w:rPr>
          <w:rFonts w:ascii="Calibri" w:eastAsia="Calibri" w:hAnsi="Calibri" w:cs="Times New Roman"/>
          <w:kern w:val="2"/>
          <w:sz w:val="24"/>
          <w:lang w:val="en-AU"/>
          <w14:ligatures w14:val="standardContextual"/>
        </w:rPr>
        <w:t>is</w:t>
      </w:r>
      <w:r w:rsidRPr="00207392">
        <w:rPr>
          <w:rFonts w:ascii="Calibri" w:eastAsia="Calibri" w:hAnsi="Calibri" w:cs="Times New Roman"/>
          <w:kern w:val="2"/>
          <w:sz w:val="24"/>
          <w:lang w:val="en-AU"/>
          <w14:ligatures w14:val="standardContextual"/>
        </w:rPr>
        <w:t xml:space="preserve"> valuable and we try to book appointments appropriately to </w:t>
      </w:r>
      <w:r w:rsidR="00207392" w:rsidRPr="00207392">
        <w:rPr>
          <w:rFonts w:ascii="Calibri" w:eastAsia="Calibri" w:hAnsi="Calibri" w:cs="Times New Roman"/>
          <w:kern w:val="2"/>
          <w:sz w:val="24"/>
          <w:lang w:val="en-AU"/>
          <w14:ligatures w14:val="standardContextual"/>
        </w:rPr>
        <w:t xml:space="preserve">ensure patients are given the time they require, and to help the doctor’s day run on time. </w:t>
      </w:r>
    </w:p>
    <w:p w:rsidR="00207392" w:rsidRDefault="00A57181" w:rsidP="00FD74EE">
      <w:pPr>
        <w:pStyle w:val="ListParagraph"/>
        <w:numPr>
          <w:ilvl w:val="0"/>
          <w:numId w:val="49"/>
        </w:numPr>
        <w:spacing w:after="160" w:line="256" w:lineRule="auto"/>
        <w:rPr>
          <w:rFonts w:ascii="Calibri" w:eastAsia="Calibri" w:hAnsi="Calibri" w:cs="Times New Roman"/>
          <w:kern w:val="2"/>
          <w:sz w:val="24"/>
          <w:lang w:val="en-AU"/>
          <w14:ligatures w14:val="standardContextual"/>
        </w:rPr>
      </w:pPr>
      <w:r w:rsidRPr="00FD74EE">
        <w:rPr>
          <w:rFonts w:ascii="Calibri" w:eastAsia="Calibri" w:hAnsi="Calibri" w:cs="Times New Roman"/>
          <w:kern w:val="2"/>
          <w:sz w:val="24"/>
          <w:lang w:val="en-AU"/>
          <w14:ligatures w14:val="standardContextual"/>
        </w:rPr>
        <w:t xml:space="preserve">If </w:t>
      </w:r>
      <w:r w:rsidR="00207392" w:rsidRPr="00FD74EE">
        <w:rPr>
          <w:rFonts w:ascii="Calibri" w:eastAsia="Calibri" w:hAnsi="Calibri" w:cs="Times New Roman"/>
          <w:kern w:val="2"/>
          <w:sz w:val="24"/>
          <w:lang w:val="en-AU"/>
          <w14:ligatures w14:val="standardContextual"/>
        </w:rPr>
        <w:t>a patient</w:t>
      </w:r>
      <w:r w:rsidRPr="00FD74EE">
        <w:rPr>
          <w:rFonts w:ascii="Calibri" w:eastAsia="Calibri" w:hAnsi="Calibri" w:cs="Times New Roman"/>
          <w:kern w:val="2"/>
          <w:sz w:val="24"/>
          <w:lang w:val="en-AU"/>
          <w14:ligatures w14:val="standardContextual"/>
        </w:rPr>
        <w:t xml:space="preserve"> </w:t>
      </w:r>
      <w:r w:rsidR="00207392" w:rsidRPr="00FD74EE">
        <w:rPr>
          <w:rFonts w:ascii="Calibri" w:eastAsia="Calibri" w:hAnsi="Calibri" w:cs="Times New Roman"/>
          <w:kern w:val="2"/>
          <w:sz w:val="24"/>
          <w:lang w:val="en-AU"/>
          <w14:ligatures w14:val="standardContextual"/>
        </w:rPr>
        <w:t>is</w:t>
      </w:r>
      <w:r w:rsidRPr="00FD74EE">
        <w:rPr>
          <w:rFonts w:ascii="Calibri" w:eastAsia="Calibri" w:hAnsi="Calibri" w:cs="Times New Roman"/>
          <w:kern w:val="2"/>
          <w:sz w:val="24"/>
          <w:lang w:val="en-AU"/>
          <w14:ligatures w14:val="standardContextual"/>
        </w:rPr>
        <w:t xml:space="preserve"> unable to attend appointment we expect them to advise </w:t>
      </w:r>
      <w:r w:rsidR="00207392" w:rsidRPr="00FD74EE">
        <w:rPr>
          <w:rFonts w:ascii="Calibri" w:eastAsia="Calibri" w:hAnsi="Calibri" w:cs="Times New Roman"/>
          <w:kern w:val="2"/>
          <w:sz w:val="24"/>
          <w:lang w:val="en-AU"/>
          <w14:ligatures w14:val="standardContextual"/>
        </w:rPr>
        <w:t xml:space="preserve">us prior to their appointment time. Ideally, this should be at least 30 minutes before their scheduled </w:t>
      </w:r>
      <w:r w:rsidRPr="00FD74EE">
        <w:rPr>
          <w:rFonts w:ascii="Calibri" w:eastAsia="Calibri" w:hAnsi="Calibri" w:cs="Times New Roman"/>
          <w:kern w:val="2"/>
          <w:sz w:val="24"/>
          <w:lang w:val="en-AU"/>
          <w14:ligatures w14:val="standardContextual"/>
        </w:rPr>
        <w:t xml:space="preserve">appointment time. </w:t>
      </w:r>
    </w:p>
    <w:p w:rsidR="00FD74EE" w:rsidRPr="00FD74EE" w:rsidRDefault="00FD74EE" w:rsidP="00FD74EE">
      <w:pPr>
        <w:pStyle w:val="ListParagraph"/>
        <w:spacing w:after="160" w:line="256" w:lineRule="auto"/>
        <w:rPr>
          <w:rFonts w:ascii="Calibri" w:eastAsia="Calibri" w:hAnsi="Calibri" w:cs="Times New Roman"/>
          <w:kern w:val="2"/>
          <w:sz w:val="24"/>
          <w:lang w:val="en-AU"/>
          <w14:ligatures w14:val="standardContextual"/>
        </w:rPr>
      </w:pPr>
    </w:p>
    <w:p w:rsidR="00FD74EE" w:rsidRDefault="00A57181" w:rsidP="00FD74EE">
      <w:pPr>
        <w:pStyle w:val="ListParagraph"/>
        <w:numPr>
          <w:ilvl w:val="0"/>
          <w:numId w:val="49"/>
        </w:numPr>
        <w:spacing w:after="160" w:line="256" w:lineRule="auto"/>
        <w:rPr>
          <w:rFonts w:ascii="Calibri" w:eastAsia="Calibri" w:hAnsi="Calibri" w:cs="Times New Roman"/>
          <w:kern w:val="2"/>
          <w:sz w:val="24"/>
          <w:lang w:val="en-AU"/>
          <w14:ligatures w14:val="standardContextual"/>
        </w:rPr>
      </w:pPr>
      <w:r w:rsidRPr="00FD74EE">
        <w:rPr>
          <w:rFonts w:ascii="Calibri" w:eastAsia="Calibri" w:hAnsi="Calibri" w:cs="Times New Roman"/>
          <w:kern w:val="2"/>
          <w:sz w:val="24"/>
          <w:lang w:val="en-AU"/>
          <w14:ligatures w14:val="standardContextual"/>
        </w:rPr>
        <w:t xml:space="preserve">If the patient has not arrived </w:t>
      </w:r>
      <w:r w:rsidR="00207392" w:rsidRPr="00FD74EE">
        <w:rPr>
          <w:rFonts w:ascii="Calibri" w:eastAsia="Calibri" w:hAnsi="Calibri" w:cs="Times New Roman"/>
          <w:kern w:val="2"/>
          <w:sz w:val="24"/>
          <w:lang w:val="en-AU"/>
          <w14:ligatures w14:val="standardContextual"/>
        </w:rPr>
        <w:t xml:space="preserve">within 15 minutes of their scheduled appointment time (or </w:t>
      </w:r>
      <w:r w:rsidRPr="00FD74EE">
        <w:rPr>
          <w:rFonts w:ascii="Calibri" w:eastAsia="Calibri" w:hAnsi="Calibri" w:cs="Times New Roman"/>
          <w:kern w:val="2"/>
          <w:sz w:val="24"/>
          <w:lang w:val="en-AU"/>
          <w14:ligatures w14:val="standardContextual"/>
        </w:rPr>
        <w:t>by the end of their appointment time,</w:t>
      </w:r>
      <w:r w:rsidR="00207392" w:rsidRPr="00FD74EE">
        <w:rPr>
          <w:rFonts w:ascii="Calibri" w:eastAsia="Calibri" w:hAnsi="Calibri" w:cs="Times New Roman"/>
          <w:kern w:val="2"/>
          <w:sz w:val="24"/>
          <w:lang w:val="en-AU"/>
          <w14:ligatures w14:val="standardContextual"/>
        </w:rPr>
        <w:t xml:space="preserve"> for appointments scheduled at shorter intervals – i.e. 10 minute vaccine appointments), the patient will be marked as DNA. </w:t>
      </w:r>
    </w:p>
    <w:p w:rsidR="00FD74EE" w:rsidRPr="00FD74EE" w:rsidRDefault="00FD74EE" w:rsidP="00FD74EE">
      <w:pPr>
        <w:pStyle w:val="ListParagraph"/>
        <w:rPr>
          <w:rFonts w:ascii="Calibri" w:eastAsia="Calibri" w:hAnsi="Calibri" w:cs="Times New Roman"/>
          <w:kern w:val="2"/>
          <w:sz w:val="24"/>
          <w:lang w:val="en-AU"/>
          <w14:ligatures w14:val="standardContextual"/>
        </w:rPr>
      </w:pPr>
    </w:p>
    <w:p w:rsidR="00FD74EE" w:rsidRDefault="00207392" w:rsidP="00FD74EE">
      <w:pPr>
        <w:pStyle w:val="ListParagraph"/>
        <w:numPr>
          <w:ilvl w:val="0"/>
          <w:numId w:val="49"/>
        </w:numPr>
        <w:spacing w:after="160" w:line="256" w:lineRule="auto"/>
        <w:rPr>
          <w:rFonts w:ascii="Calibri" w:eastAsia="Calibri" w:hAnsi="Calibri" w:cs="Times New Roman"/>
          <w:kern w:val="2"/>
          <w:sz w:val="24"/>
          <w:lang w:val="en-AU"/>
          <w14:ligatures w14:val="standardContextual"/>
        </w:rPr>
      </w:pPr>
      <w:r w:rsidRPr="00FD74EE">
        <w:rPr>
          <w:rFonts w:ascii="Calibri" w:eastAsia="Calibri" w:hAnsi="Calibri" w:cs="Times New Roman"/>
          <w:kern w:val="2"/>
          <w:sz w:val="24"/>
          <w:lang w:val="en-AU"/>
          <w14:ligatures w14:val="standardContextual"/>
        </w:rPr>
        <w:t>R</w:t>
      </w:r>
      <w:r w:rsidR="00A57181" w:rsidRPr="00FD74EE">
        <w:rPr>
          <w:rFonts w:ascii="Calibri" w:eastAsia="Calibri" w:hAnsi="Calibri" w:cs="Times New Roman"/>
          <w:kern w:val="2"/>
          <w:sz w:val="24"/>
          <w:lang w:val="en-AU"/>
          <w14:ligatures w14:val="standardContextual"/>
        </w:rPr>
        <w:t xml:space="preserve">eception </w:t>
      </w:r>
      <w:r w:rsidRPr="00FD74EE">
        <w:rPr>
          <w:rFonts w:ascii="Calibri" w:eastAsia="Calibri" w:hAnsi="Calibri" w:cs="Times New Roman"/>
          <w:kern w:val="2"/>
          <w:sz w:val="24"/>
          <w:lang w:val="en-AU"/>
          <w14:ligatures w14:val="standardContextual"/>
        </w:rPr>
        <w:t xml:space="preserve">staff are then to call the patient as a courtesy, to check on their welfare and to offer another appointment time.  </w:t>
      </w:r>
      <w:r w:rsidR="00A57181" w:rsidRPr="00FD74EE">
        <w:rPr>
          <w:rFonts w:ascii="Calibri" w:eastAsia="Calibri" w:hAnsi="Calibri" w:cs="Times New Roman"/>
          <w:kern w:val="2"/>
          <w:sz w:val="24"/>
          <w:lang w:val="en-AU"/>
          <w14:ligatures w14:val="standardContextual"/>
        </w:rPr>
        <w:t xml:space="preserve">If this is the patient’s first </w:t>
      </w:r>
      <w:r w:rsidRPr="00FD74EE">
        <w:rPr>
          <w:rFonts w:ascii="Calibri" w:eastAsia="Calibri" w:hAnsi="Calibri" w:cs="Times New Roman"/>
          <w:kern w:val="2"/>
          <w:sz w:val="24"/>
          <w:lang w:val="en-AU"/>
          <w14:ligatures w14:val="standardContextual"/>
        </w:rPr>
        <w:t>DNA,</w:t>
      </w:r>
      <w:r w:rsidR="00A57181" w:rsidRPr="00FD74EE">
        <w:rPr>
          <w:rFonts w:ascii="Calibri" w:eastAsia="Calibri" w:hAnsi="Calibri" w:cs="Times New Roman"/>
          <w:kern w:val="2"/>
          <w:sz w:val="24"/>
          <w:lang w:val="en-AU"/>
          <w14:ligatures w14:val="standardContextual"/>
        </w:rPr>
        <w:t xml:space="preserve"> reception </w:t>
      </w:r>
      <w:r w:rsidRPr="00FD74EE">
        <w:rPr>
          <w:rFonts w:ascii="Calibri" w:eastAsia="Calibri" w:hAnsi="Calibri" w:cs="Times New Roman"/>
          <w:kern w:val="2"/>
          <w:sz w:val="24"/>
          <w:lang w:val="en-AU"/>
          <w14:ligatures w14:val="standardContextual"/>
        </w:rPr>
        <w:t xml:space="preserve">staff </w:t>
      </w:r>
      <w:r w:rsidR="005E54A6" w:rsidRPr="00FD74EE">
        <w:rPr>
          <w:rFonts w:ascii="Calibri" w:eastAsia="Calibri" w:hAnsi="Calibri" w:cs="Times New Roman"/>
          <w:kern w:val="2"/>
          <w:sz w:val="24"/>
          <w:lang w:val="en-AU"/>
          <w14:ligatures w14:val="standardContextual"/>
        </w:rPr>
        <w:t xml:space="preserve">are to advise the patient of our DNA policy, and inform the patient that if this occurs again, they will be charged a fee equal to 50% of the consult that they missed. </w:t>
      </w:r>
    </w:p>
    <w:p w:rsidR="00FD74EE" w:rsidRPr="00FD74EE" w:rsidRDefault="00FD74EE" w:rsidP="00FD74EE">
      <w:pPr>
        <w:pStyle w:val="ListParagraph"/>
        <w:rPr>
          <w:rFonts w:ascii="Calibri" w:eastAsia="Calibri" w:hAnsi="Calibri" w:cs="Times New Roman"/>
          <w:kern w:val="2"/>
          <w:sz w:val="24"/>
          <w:lang w:val="en-AU"/>
          <w14:ligatures w14:val="standardContextual"/>
        </w:rPr>
      </w:pPr>
    </w:p>
    <w:p w:rsidR="00FD74EE" w:rsidRDefault="005E54A6" w:rsidP="00FD74EE">
      <w:pPr>
        <w:pStyle w:val="ListParagraph"/>
        <w:numPr>
          <w:ilvl w:val="0"/>
          <w:numId w:val="49"/>
        </w:numPr>
        <w:spacing w:after="160" w:line="256" w:lineRule="auto"/>
        <w:rPr>
          <w:rFonts w:ascii="Calibri" w:eastAsia="Calibri" w:hAnsi="Calibri" w:cs="Times New Roman"/>
          <w:kern w:val="2"/>
          <w:sz w:val="24"/>
          <w:lang w:val="en-AU"/>
          <w14:ligatures w14:val="standardContextual"/>
        </w:rPr>
      </w:pPr>
      <w:r w:rsidRPr="00FD74EE">
        <w:rPr>
          <w:rFonts w:ascii="Calibri" w:eastAsia="Calibri" w:hAnsi="Calibri" w:cs="Times New Roman"/>
          <w:kern w:val="2"/>
          <w:sz w:val="24"/>
          <w:lang w:val="en-AU"/>
          <w14:ligatures w14:val="standardContextual"/>
        </w:rPr>
        <w:t>If the patient DNA a subsequent appointment, they will be required to pay the above fee, prior to being able to book future appointments. The patients file will be made ‘inactive’, which will disable them from booking consults</w:t>
      </w:r>
      <w:r w:rsidR="00FD74EE">
        <w:rPr>
          <w:rFonts w:ascii="Calibri" w:eastAsia="Calibri" w:hAnsi="Calibri" w:cs="Times New Roman"/>
          <w:kern w:val="2"/>
          <w:sz w:val="24"/>
          <w:lang w:val="en-AU"/>
          <w14:ligatures w14:val="standardContextual"/>
        </w:rPr>
        <w:t xml:space="preserve"> online, until the fee is paid.</w:t>
      </w:r>
    </w:p>
    <w:p w:rsidR="00FD74EE" w:rsidRPr="00FD74EE" w:rsidRDefault="00FD74EE" w:rsidP="00FD74EE">
      <w:pPr>
        <w:pStyle w:val="ListParagraph"/>
        <w:rPr>
          <w:rFonts w:ascii="Calibri" w:eastAsia="Calibri" w:hAnsi="Calibri" w:cs="Times New Roman"/>
          <w:kern w:val="2"/>
          <w:sz w:val="24"/>
          <w:lang w:val="en-AU"/>
          <w14:ligatures w14:val="standardContextual"/>
        </w:rPr>
      </w:pPr>
    </w:p>
    <w:p w:rsidR="00A57181" w:rsidRPr="00FD74EE" w:rsidRDefault="005E54A6" w:rsidP="00FD74EE">
      <w:pPr>
        <w:pStyle w:val="ListParagraph"/>
        <w:numPr>
          <w:ilvl w:val="0"/>
          <w:numId w:val="49"/>
        </w:numPr>
        <w:spacing w:after="160" w:line="256" w:lineRule="auto"/>
        <w:rPr>
          <w:rFonts w:ascii="Calibri" w:eastAsia="Calibri" w:hAnsi="Calibri" w:cs="Times New Roman"/>
          <w:kern w:val="2"/>
          <w:sz w:val="24"/>
          <w:lang w:val="en-AU"/>
          <w14:ligatures w14:val="standardContextual"/>
        </w:rPr>
      </w:pPr>
      <w:r w:rsidRPr="00FD74EE">
        <w:rPr>
          <w:rFonts w:ascii="Calibri" w:eastAsia="Calibri" w:hAnsi="Calibri" w:cs="Times New Roman"/>
          <w:kern w:val="2"/>
          <w:sz w:val="24"/>
          <w:lang w:val="en-AU"/>
          <w14:ligatures w14:val="standardContextual"/>
        </w:rPr>
        <w:t xml:space="preserve">Reception must write this information in the patients file. Any contact attempts should be listed in the patients ‘notes’ section, and the specific details regarding outstanding payment should be listed in the ‘appointment notes’ section of the patients file. </w:t>
      </w:r>
    </w:p>
    <w:p w:rsidR="00A57181" w:rsidRPr="00207392" w:rsidRDefault="002830B1" w:rsidP="008559D8">
      <w:pPr>
        <w:spacing w:after="160" w:line="256" w:lineRule="auto"/>
        <w:rPr>
          <w:rFonts w:ascii="Calibri" w:eastAsia="Calibri" w:hAnsi="Calibri" w:cs="Times New Roman"/>
          <w:kern w:val="2"/>
          <w:sz w:val="24"/>
          <w:lang w:val="en-AU"/>
          <w14:ligatures w14:val="standardContextual"/>
        </w:rPr>
      </w:pPr>
      <w:r>
        <w:rPr>
          <w:rFonts w:ascii="Calibri" w:eastAsia="Calibri" w:hAnsi="Calibri" w:cs="Times New Roman"/>
          <w:kern w:val="2"/>
          <w:sz w:val="24"/>
          <w:lang w:val="en-AU"/>
          <w14:ligatures w14:val="standardContextual"/>
        </w:rPr>
        <w:t>***DNA fees</w:t>
      </w:r>
      <w:r w:rsidR="00A57181" w:rsidRPr="00207392">
        <w:rPr>
          <w:rFonts w:ascii="Calibri" w:eastAsia="Calibri" w:hAnsi="Calibri" w:cs="Times New Roman"/>
          <w:kern w:val="2"/>
          <w:sz w:val="24"/>
          <w:lang w:val="en-AU"/>
          <w14:ligatures w14:val="standardContextual"/>
        </w:rPr>
        <w:t xml:space="preserve"> will always be at the do</w:t>
      </w:r>
      <w:r w:rsidR="005E54A6">
        <w:rPr>
          <w:rFonts w:ascii="Calibri" w:eastAsia="Calibri" w:hAnsi="Calibri" w:cs="Times New Roman"/>
          <w:kern w:val="2"/>
          <w:sz w:val="24"/>
          <w:lang w:val="en-AU"/>
          <w14:ligatures w14:val="standardContextual"/>
        </w:rPr>
        <w:t xml:space="preserve">ctor’s discretion, reception must </w:t>
      </w:r>
      <w:r w:rsidR="00A57181" w:rsidRPr="00207392">
        <w:rPr>
          <w:rFonts w:ascii="Calibri" w:eastAsia="Calibri" w:hAnsi="Calibri" w:cs="Times New Roman"/>
          <w:kern w:val="2"/>
          <w:sz w:val="24"/>
          <w:lang w:val="en-AU"/>
          <w14:ligatures w14:val="standardContextual"/>
        </w:rPr>
        <w:t xml:space="preserve">check with </w:t>
      </w:r>
      <w:r w:rsidR="005E54A6">
        <w:rPr>
          <w:rFonts w:ascii="Calibri" w:eastAsia="Calibri" w:hAnsi="Calibri" w:cs="Times New Roman"/>
          <w:kern w:val="2"/>
          <w:sz w:val="24"/>
          <w:lang w:val="en-AU"/>
          <w14:ligatures w14:val="standardContextual"/>
        </w:rPr>
        <w:t>doctor</w:t>
      </w:r>
      <w:r w:rsidR="00A57181" w:rsidRPr="00207392">
        <w:rPr>
          <w:rFonts w:ascii="Calibri" w:eastAsia="Calibri" w:hAnsi="Calibri" w:cs="Times New Roman"/>
          <w:kern w:val="2"/>
          <w:sz w:val="24"/>
          <w:lang w:val="en-AU"/>
          <w14:ligatures w14:val="standardContextual"/>
        </w:rPr>
        <w:t xml:space="preserve"> before charging***</w:t>
      </w:r>
    </w:p>
    <w:p w:rsidR="00A57181" w:rsidRDefault="002830B1" w:rsidP="008559D8">
      <w:pPr>
        <w:spacing w:after="160" w:line="256" w:lineRule="auto"/>
        <w:rPr>
          <w:rFonts w:ascii="Calibri" w:eastAsia="Calibri" w:hAnsi="Calibri" w:cs="Times New Roman"/>
          <w:kern w:val="2"/>
          <w:sz w:val="24"/>
          <w:lang w:val="en-AU"/>
          <w14:ligatures w14:val="standardContextual"/>
        </w:rPr>
      </w:pPr>
      <w:r>
        <w:rPr>
          <w:rFonts w:ascii="Calibri" w:eastAsia="Calibri" w:hAnsi="Calibri" w:cs="Times New Roman"/>
          <w:kern w:val="2"/>
          <w:sz w:val="24"/>
          <w:lang w:val="en-AU"/>
          <w14:ligatures w14:val="standardContextual"/>
        </w:rPr>
        <w:t>***If a patient arrives late to their appointment time, and half of the allocated time has passed (i.e. 10 minutes or more late to a 20 minute appointment) it will always be up to the discretion of the provider if they will still be able to see the patient for an appointment at that time. Any late arrivals should be noted down in the appointment book, so that staff are aware</w:t>
      </w:r>
      <w:proofErr w:type="gramStart"/>
      <w:r>
        <w:rPr>
          <w:rFonts w:ascii="Calibri" w:eastAsia="Calibri" w:hAnsi="Calibri" w:cs="Times New Roman"/>
          <w:kern w:val="2"/>
          <w:sz w:val="24"/>
          <w:lang w:val="en-AU"/>
          <w14:ligatures w14:val="standardContextual"/>
        </w:rPr>
        <w:t>.*</w:t>
      </w:r>
      <w:proofErr w:type="gramEnd"/>
      <w:r>
        <w:rPr>
          <w:rFonts w:ascii="Calibri" w:eastAsia="Calibri" w:hAnsi="Calibri" w:cs="Times New Roman"/>
          <w:kern w:val="2"/>
          <w:sz w:val="24"/>
          <w:lang w:val="en-AU"/>
          <w14:ligatures w14:val="standardContextual"/>
        </w:rPr>
        <w:t>**</w:t>
      </w:r>
    </w:p>
    <w:p w:rsidR="002830B1" w:rsidRPr="00207392" w:rsidRDefault="002830B1" w:rsidP="008559D8">
      <w:pPr>
        <w:spacing w:after="160" w:line="256" w:lineRule="auto"/>
        <w:rPr>
          <w:rFonts w:ascii="Calibri" w:eastAsia="Calibri" w:hAnsi="Calibri" w:cs="Times New Roman"/>
          <w:kern w:val="2"/>
          <w:sz w:val="24"/>
          <w:lang w:val="en-AU"/>
          <w14:ligatures w14:val="standardContextual"/>
        </w:rPr>
      </w:pPr>
    </w:p>
    <w:p w:rsidR="00894AD2" w:rsidRPr="00207392" w:rsidRDefault="00894AD2" w:rsidP="008559D8">
      <w:pPr>
        <w:spacing w:after="160" w:line="256" w:lineRule="auto"/>
        <w:rPr>
          <w:rFonts w:ascii="Calibri" w:eastAsia="Calibri" w:hAnsi="Calibri" w:cs="Times New Roman"/>
          <w:kern w:val="2"/>
          <w:sz w:val="24"/>
          <w:lang w:val="en-AU"/>
          <w14:ligatures w14:val="standardContextual"/>
        </w:rPr>
      </w:pPr>
    </w:p>
    <w:p w:rsidR="008559D8" w:rsidRDefault="00DB39CD" w:rsidP="008559D8">
      <w:pPr>
        <w:spacing w:after="160" w:line="256" w:lineRule="auto"/>
        <w:rPr>
          <w:rFonts w:ascii="Calibri" w:eastAsia="Calibri" w:hAnsi="Calibri" w:cs="Times New Roman"/>
          <w:kern w:val="2"/>
          <w:sz w:val="24"/>
          <w:lang w:val="en-AU"/>
          <w14:ligatures w14:val="standardContextual"/>
        </w:rPr>
      </w:pPr>
      <w:r w:rsidRPr="00DB39CD">
        <w:rPr>
          <w:rFonts w:ascii="Calibri" w:eastAsia="Calibri" w:hAnsi="Calibri" w:cs="Times New Roman"/>
          <w:noProof/>
          <w:kern w:val="2"/>
          <w:sz w:val="24"/>
          <w:lang w:val="en-AU" w:eastAsia="en-AU"/>
          <w14:ligatures w14:val="standardContextual"/>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13970</wp:posOffset>
                </wp:positionV>
                <wp:extent cx="4772025" cy="504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04825"/>
                        </a:xfrm>
                        <a:prstGeom prst="rect">
                          <a:avLst/>
                        </a:prstGeom>
                        <a:solidFill>
                          <a:srgbClr val="FFFFFF"/>
                        </a:solidFill>
                        <a:ln w="9525">
                          <a:solidFill>
                            <a:srgbClr val="000000"/>
                          </a:solidFill>
                          <a:miter lim="800000"/>
                          <a:headEnd/>
                          <a:tailEnd/>
                        </a:ln>
                      </wps:spPr>
                      <wps:txbx>
                        <w:txbxContent>
                          <w:p w:rsidR="00DB39CD" w:rsidRDefault="00DB39CD" w:rsidP="00DB39CD">
                            <w:pPr>
                              <w:jc w:val="center"/>
                            </w:pPr>
                            <w:r w:rsidRPr="00DB39CD">
                              <w:t>If the patient has not arrived within 15 minutes of their scheduled appointment time (or by th</w:t>
                            </w:r>
                            <w:r>
                              <w:t>e end of their appointment time</w:t>
                            </w:r>
                            <w:r w:rsidRPr="00DB39CD">
                              <w:t>)</w:t>
                            </w:r>
                            <w:r>
                              <w:t xml:space="preserve"> – mark as DNA.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1pt;width:375.75pt;height:39.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">
                <v:textbox>
                  <w:txbxContent>
                    <w:p w:rsidR="00DB39CD" w:rsidRDefault="00DB39CD" w:rsidP="00DB39CD">
                      <w:pPr>
                        <w:jc w:val="center"/>
                      </w:pPr>
                      <w:r w:rsidRPr="00DB39CD">
                        <w:t>If the patient has not arrived within 15 minutes of their scheduled appointment time (or by th</w:t>
                      </w:r>
                      <w:r>
                        <w:t>e end of their appointment time</w:t>
                      </w:r>
                      <w:r w:rsidRPr="00DB39CD">
                        <w:t>)</w:t>
                      </w:r>
                      <w:r>
                        <w:t xml:space="preserve"> – mark as DNA.</w:t>
                      </w:r>
                    </w:p>
                  </w:txbxContent>
                </v:textbox>
                <w10:wrap type="square" anchorx="margin"/>
              </v:shape>
            </w:pict>
          </mc:Fallback>
        </mc:AlternateContent>
      </w:r>
    </w:p>
    <w:p w:rsidR="00DB39CD" w:rsidRDefault="00DB39CD" w:rsidP="008559D8">
      <w:pPr>
        <w:spacing w:after="160" w:line="256" w:lineRule="auto"/>
        <w:rPr>
          <w:rFonts w:ascii="Calibri" w:eastAsia="Calibri" w:hAnsi="Calibri" w:cs="Times New Roman"/>
          <w:kern w:val="2"/>
          <w:sz w:val="24"/>
          <w:lang w:val="en-AU"/>
          <w14:ligatures w14:val="standardContextual"/>
        </w:rPr>
      </w:pPr>
    </w:p>
    <w:p w:rsidR="00DB39CD" w:rsidRDefault="00DB39CD" w:rsidP="008559D8">
      <w:pPr>
        <w:spacing w:after="160" w:line="256" w:lineRule="auto"/>
        <w:rPr>
          <w:rFonts w:ascii="Calibri" w:eastAsia="Calibri" w:hAnsi="Calibri" w:cs="Times New Roman"/>
          <w:kern w:val="2"/>
          <w:sz w:val="24"/>
          <w:lang w:val="en-AU"/>
          <w14:ligatures w14:val="standardContextual"/>
        </w:rPr>
      </w:pPr>
      <w:r>
        <w:rPr>
          <w:rFonts w:ascii="Calibri" w:eastAsia="Calibri" w:hAnsi="Calibri" w:cs="Times New Roman"/>
          <w:noProof/>
          <w:kern w:val="2"/>
          <w:sz w:val="24"/>
          <w:lang w:val="en-AU" w:eastAsia="en-AU"/>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166370</wp:posOffset>
                </wp:positionV>
                <wp:extent cx="542925" cy="942975"/>
                <wp:effectExtent l="19050" t="0" r="28575" b="47625"/>
                <wp:wrapNone/>
                <wp:docPr id="10" name="Down Arrow 10"/>
                <wp:cNvGraphicFramePr/>
                <a:graphic xmlns:a="http://schemas.openxmlformats.org/drawingml/2006/main">
                  <a:graphicData uri="http://schemas.microsoft.com/office/word/2010/wordprocessingShape">
                    <wps:wsp>
                      <wps:cNvSpPr/>
                      <wps:spPr>
                        <a:xfrm>
                          <a:off x="0" y="0"/>
                          <a:ext cx="542925" cy="942975"/>
                        </a:xfrm>
                        <a:prstGeom prst="downArrow">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EB61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0;margin-top:13.1pt;width:42.75pt;height:74.2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" adj="15382" fillcolor="#fde9d9 [665]" strokecolor="#f79646 [3209]" strokeweight="2pt">
                <w10:wrap anchorx="margin"/>
              </v:shape>
            </w:pict>
          </mc:Fallback>
        </mc:AlternateContent>
      </w:r>
    </w:p>
    <w:p w:rsidR="00DB39CD" w:rsidRDefault="00DB39CD" w:rsidP="008559D8">
      <w:pPr>
        <w:spacing w:after="160" w:line="256" w:lineRule="auto"/>
        <w:rPr>
          <w:rFonts w:ascii="Calibri" w:eastAsia="Calibri" w:hAnsi="Calibri" w:cs="Times New Roman"/>
          <w:kern w:val="2"/>
          <w:sz w:val="24"/>
          <w:lang w:val="en-AU"/>
          <w14:ligatures w14:val="standardContextual"/>
        </w:rPr>
      </w:pPr>
    </w:p>
    <w:p w:rsidR="00DB39CD" w:rsidRDefault="00DB39CD" w:rsidP="008559D8">
      <w:pPr>
        <w:spacing w:after="160" w:line="256" w:lineRule="auto"/>
        <w:rPr>
          <w:rFonts w:ascii="Calibri" w:eastAsia="Calibri" w:hAnsi="Calibri" w:cs="Times New Roman"/>
          <w:kern w:val="2"/>
          <w:sz w:val="24"/>
          <w:lang w:val="en-AU"/>
          <w14:ligatures w14:val="standardContextual"/>
        </w:rPr>
      </w:pPr>
    </w:p>
    <w:p w:rsidR="00DB39CD" w:rsidRDefault="00DB39CD" w:rsidP="008559D8">
      <w:pPr>
        <w:spacing w:after="160" w:line="256" w:lineRule="auto"/>
        <w:rPr>
          <w:rFonts w:ascii="Calibri" w:eastAsia="Calibri" w:hAnsi="Calibri" w:cs="Times New Roman"/>
          <w:kern w:val="2"/>
          <w:sz w:val="24"/>
          <w:lang w:val="en-AU"/>
          <w14:ligatures w14:val="standardContextual"/>
        </w:rPr>
      </w:pPr>
    </w:p>
    <w:p w:rsidR="00DB39CD" w:rsidRPr="00207392" w:rsidRDefault="00DB39CD" w:rsidP="008559D8">
      <w:pPr>
        <w:spacing w:after="160" w:line="256" w:lineRule="auto"/>
        <w:rPr>
          <w:rFonts w:ascii="Calibri" w:eastAsia="Calibri" w:hAnsi="Calibri" w:cs="Times New Roman"/>
          <w:kern w:val="2"/>
          <w:sz w:val="24"/>
          <w:lang w:val="en-AU"/>
          <w14:ligatures w14:val="standardContextual"/>
        </w:rPr>
      </w:pPr>
      <w:r w:rsidRPr="00DB39CD">
        <w:rPr>
          <w:noProof/>
          <w:sz w:val="24"/>
          <w:lang w:val="en-AU" w:eastAsia="en-AU"/>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128270</wp:posOffset>
                </wp:positionV>
                <wp:extent cx="4781550" cy="1404620"/>
                <wp:effectExtent l="0" t="0" r="1905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04620"/>
                        </a:xfrm>
                        <a:prstGeom prst="rect">
                          <a:avLst/>
                        </a:prstGeom>
                        <a:solidFill>
                          <a:srgbClr val="FFFFFF"/>
                        </a:solidFill>
                        <a:ln w="9525">
                          <a:solidFill>
                            <a:srgbClr val="000000"/>
                          </a:solidFill>
                          <a:miter lim="800000"/>
                          <a:headEnd/>
                          <a:tailEnd/>
                        </a:ln>
                      </wps:spPr>
                      <wps:txbx>
                        <w:txbxContent>
                          <w:p w:rsidR="00DB39CD" w:rsidRDefault="00DB39CD">
                            <w:r>
                              <w:t xml:space="preserve">Reception staff to call patient and offer to rebook an appointment. </w:t>
                            </w:r>
                          </w:p>
                          <w:p w:rsidR="00DB39CD" w:rsidRDefault="00DB39CD">
                            <w:r>
                              <w:t>Remind them of DNA policy (if 1</w:t>
                            </w:r>
                            <w:r w:rsidRPr="00DB39CD">
                              <w:rPr>
                                <w:vertAlign w:val="superscript"/>
                              </w:rPr>
                              <w:t>st</w:t>
                            </w:r>
                            <w:r>
                              <w:t xml:space="preserve"> DNA, explain that this is a warning).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10.1pt;width:376.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">
                <v:textbox style="mso-fit-shape-to-text:t">
                  <w:txbxContent>
                    <w:p w:rsidR="00DB39CD" w:rsidRDefault="00DB39CD">
                      <w:r>
                        <w:t xml:space="preserve">Reception staff to call patient and offer to rebook an appointment. </w:t>
                      </w:r>
                    </w:p>
                    <w:p w:rsidR="00DB39CD" w:rsidRDefault="00DB39CD">
                      <w:r>
                        <w:t>Remind them of DNA policy (if 1</w:t>
                      </w:r>
                      <w:r w:rsidRPr="00DB39CD">
                        <w:rPr>
                          <w:vertAlign w:val="superscript"/>
                        </w:rPr>
                        <w:t>st</w:t>
                      </w:r>
                      <w:r>
                        <w:t xml:space="preserve"> DNA, explain that this is a warning).</w:t>
                      </w:r>
                    </w:p>
                  </w:txbxContent>
                </v:textbox>
                <w10:wrap type="square" anchorx="margin"/>
              </v:shape>
            </w:pict>
          </mc:Fallback>
        </mc:AlternateContent>
      </w:r>
    </w:p>
    <w:p w:rsidR="008559D8" w:rsidRDefault="008559D8" w:rsidP="008559D8">
      <w:pPr>
        <w:spacing w:after="160" w:line="256" w:lineRule="auto"/>
        <w:rPr>
          <w:rFonts w:cstheme="minorHAnsi"/>
          <w:sz w:val="24"/>
        </w:rPr>
      </w:pPr>
    </w:p>
    <w:p w:rsidR="00C35E4B" w:rsidRDefault="00C35E4B" w:rsidP="00785E17">
      <w:pPr>
        <w:tabs>
          <w:tab w:val="left" w:pos="3405"/>
        </w:tabs>
        <w:rPr>
          <w:rFonts w:cstheme="minorHAnsi"/>
          <w:sz w:val="24"/>
        </w:rPr>
      </w:pPr>
    </w:p>
    <w:p w:rsidR="00C35E4B" w:rsidRDefault="00DB39CD" w:rsidP="00785E17">
      <w:pPr>
        <w:tabs>
          <w:tab w:val="left" w:pos="3405"/>
        </w:tabs>
        <w:rPr>
          <w:rFonts w:cstheme="minorHAnsi"/>
          <w:sz w:val="24"/>
        </w:rPr>
      </w:pPr>
      <w:r>
        <w:rPr>
          <w:rFonts w:ascii="Calibri" w:eastAsia="Calibri" w:hAnsi="Calibri" w:cs="Times New Roman"/>
          <w:noProof/>
          <w:kern w:val="2"/>
          <w:sz w:val="24"/>
          <w:lang w:val="en-AU" w:eastAsia="en-AU"/>
        </w:rPr>
        <mc:AlternateContent>
          <mc:Choice Requires="wps">
            <w:drawing>
              <wp:anchor distT="0" distB="0" distL="114300" distR="114300" simplePos="0" relativeHeight="251670528" behindDoc="0" locked="0" layoutInCell="1" allowOverlap="1" wp14:anchorId="58C1CCD6" wp14:editId="1DDC0DCD">
                <wp:simplePos x="0" y="0"/>
                <wp:positionH relativeFrom="margin">
                  <wp:align>center</wp:align>
                </wp:positionH>
                <wp:positionV relativeFrom="paragraph">
                  <wp:posOffset>226695</wp:posOffset>
                </wp:positionV>
                <wp:extent cx="542925" cy="942975"/>
                <wp:effectExtent l="19050" t="0" r="28575" b="47625"/>
                <wp:wrapNone/>
                <wp:docPr id="11" name="Down Arrow 11"/>
                <wp:cNvGraphicFramePr/>
                <a:graphic xmlns:a="http://schemas.openxmlformats.org/drawingml/2006/main">
                  <a:graphicData uri="http://schemas.microsoft.com/office/word/2010/wordprocessingShape">
                    <wps:wsp>
                      <wps:cNvSpPr/>
                      <wps:spPr>
                        <a:xfrm>
                          <a:off x="0" y="0"/>
                          <a:ext cx="542925" cy="942975"/>
                        </a:xfrm>
                        <a:prstGeom prst="downArrow">
                          <a:avLst/>
                        </a:prstGeom>
                        <a:solidFill>
                          <a:srgbClr val="F79646">
                            <a:lumMod val="20000"/>
                            <a:lumOff val="80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948EC" id="Down Arrow 11" o:spid="_x0000_s1026" type="#_x0000_t67" style="position:absolute;margin-left:0;margin-top:17.85pt;width:42.75pt;height:74.25pt;z-index:2516705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" adj="15382" fillcolor="#fdeada" strokecolor="#f79646" strokeweight="2pt">
                <w10:wrap anchorx="margin"/>
              </v:shape>
            </w:pict>
          </mc:Fallback>
        </mc:AlternateContent>
      </w:r>
    </w:p>
    <w:p w:rsidR="00DB39CD" w:rsidRDefault="00DB39CD" w:rsidP="00785E17">
      <w:pPr>
        <w:tabs>
          <w:tab w:val="left" w:pos="3405"/>
        </w:tabs>
        <w:rPr>
          <w:rFonts w:cstheme="minorHAnsi"/>
          <w:sz w:val="24"/>
        </w:rPr>
      </w:pPr>
    </w:p>
    <w:p w:rsidR="00DB39CD" w:rsidRDefault="00DB39CD" w:rsidP="00785E17">
      <w:pPr>
        <w:tabs>
          <w:tab w:val="left" w:pos="3405"/>
        </w:tabs>
        <w:rPr>
          <w:rFonts w:cstheme="minorHAnsi"/>
          <w:sz w:val="24"/>
        </w:rPr>
      </w:pPr>
    </w:p>
    <w:p w:rsidR="00DB39CD" w:rsidRDefault="00DB39CD" w:rsidP="00785E17">
      <w:pPr>
        <w:tabs>
          <w:tab w:val="left" w:pos="3405"/>
        </w:tabs>
        <w:rPr>
          <w:rFonts w:cstheme="minorHAnsi"/>
          <w:sz w:val="24"/>
        </w:rPr>
      </w:pPr>
    </w:p>
    <w:p w:rsidR="00DB6FB3" w:rsidRDefault="00DB39CD" w:rsidP="00785E17">
      <w:pPr>
        <w:tabs>
          <w:tab w:val="left" w:pos="3405"/>
        </w:tabs>
        <w:rPr>
          <w:b/>
          <w:sz w:val="24"/>
        </w:rPr>
      </w:pPr>
      <w:r w:rsidRPr="00DB39CD">
        <w:rPr>
          <w:noProof/>
          <w:sz w:val="24"/>
          <w:lang w:val="en-AU" w:eastAsia="en-AU"/>
        </w:rPr>
        <mc:AlternateContent>
          <mc:Choice Requires="wps">
            <w:drawing>
              <wp:anchor distT="45720" distB="45720" distL="114300" distR="114300" simplePos="0" relativeHeight="251665408" behindDoc="0" locked="0" layoutInCell="1" allowOverlap="1">
                <wp:simplePos x="0" y="0"/>
                <wp:positionH relativeFrom="margin">
                  <wp:align>center</wp:align>
                </wp:positionH>
                <wp:positionV relativeFrom="paragraph">
                  <wp:posOffset>52705</wp:posOffset>
                </wp:positionV>
                <wp:extent cx="4743450" cy="1404620"/>
                <wp:effectExtent l="0" t="0" r="19050"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4620"/>
                        </a:xfrm>
                        <a:prstGeom prst="rect">
                          <a:avLst/>
                        </a:prstGeom>
                        <a:solidFill>
                          <a:srgbClr val="FFFFFF"/>
                        </a:solidFill>
                        <a:ln w="9525">
                          <a:solidFill>
                            <a:srgbClr val="000000"/>
                          </a:solidFill>
                          <a:miter lim="800000"/>
                          <a:headEnd/>
                          <a:tailEnd/>
                        </a:ln>
                      </wps:spPr>
                      <wps:txbx>
                        <w:txbxContent>
                          <w:p w:rsidR="00DB39CD" w:rsidRDefault="00DB39CD">
                            <w:r w:rsidRPr="00DB39CD">
                              <w:t xml:space="preserve">If the patient DNA a subsequent appointment, they will be required to pay </w:t>
                            </w:r>
                            <w:r>
                              <w:t xml:space="preserve">a few equal to 50% of consult fee for the appointment that they missed.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4.15pt;width:373.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">
                <v:textbox style="mso-fit-shape-to-text:t">
                  <w:txbxContent>
                    <w:p w:rsidR="00DB39CD" w:rsidRDefault="00DB39CD">
                      <w:r w:rsidRPr="00DB39CD">
                        <w:t xml:space="preserve">If the patient DNA a subsequent appointment, they will be required to pay </w:t>
                      </w:r>
                      <w:r>
                        <w:t xml:space="preserve">a few equal to 50% of consult fee for the appointment that they missed. </w:t>
                      </w:r>
                    </w:p>
                  </w:txbxContent>
                </v:textbox>
                <w10:wrap type="square" anchorx="margin"/>
              </v:shape>
            </w:pict>
          </mc:Fallback>
        </mc:AlternateContent>
      </w:r>
    </w:p>
    <w:p w:rsidR="00DB39CD" w:rsidRDefault="00DB39CD" w:rsidP="00785E17">
      <w:pPr>
        <w:tabs>
          <w:tab w:val="left" w:pos="3405"/>
        </w:tabs>
        <w:rPr>
          <w:b/>
          <w:sz w:val="24"/>
        </w:rPr>
      </w:pPr>
    </w:p>
    <w:p w:rsidR="00DB39CD" w:rsidRDefault="00DB39CD" w:rsidP="00785E17">
      <w:pPr>
        <w:tabs>
          <w:tab w:val="left" w:pos="3405"/>
        </w:tabs>
        <w:rPr>
          <w:b/>
          <w:sz w:val="24"/>
        </w:rPr>
      </w:pPr>
      <w:r>
        <w:rPr>
          <w:rFonts w:ascii="Calibri" w:eastAsia="Calibri" w:hAnsi="Calibri" w:cs="Times New Roman"/>
          <w:noProof/>
          <w:kern w:val="2"/>
          <w:sz w:val="24"/>
          <w:lang w:val="en-AU" w:eastAsia="en-AU"/>
        </w:rPr>
        <mc:AlternateContent>
          <mc:Choice Requires="wps">
            <w:drawing>
              <wp:anchor distT="0" distB="0" distL="114300" distR="114300" simplePos="0" relativeHeight="251672576" behindDoc="0" locked="0" layoutInCell="1" allowOverlap="1" wp14:anchorId="512AD2EA" wp14:editId="72EA3093">
                <wp:simplePos x="0" y="0"/>
                <wp:positionH relativeFrom="margin">
                  <wp:align>center</wp:align>
                </wp:positionH>
                <wp:positionV relativeFrom="paragraph">
                  <wp:posOffset>104140</wp:posOffset>
                </wp:positionV>
                <wp:extent cx="542925" cy="942975"/>
                <wp:effectExtent l="19050" t="0" r="28575" b="47625"/>
                <wp:wrapNone/>
                <wp:docPr id="12" name="Down Arrow 12"/>
                <wp:cNvGraphicFramePr/>
                <a:graphic xmlns:a="http://schemas.openxmlformats.org/drawingml/2006/main">
                  <a:graphicData uri="http://schemas.microsoft.com/office/word/2010/wordprocessingShape">
                    <wps:wsp>
                      <wps:cNvSpPr/>
                      <wps:spPr>
                        <a:xfrm>
                          <a:off x="0" y="0"/>
                          <a:ext cx="542925" cy="942975"/>
                        </a:xfrm>
                        <a:prstGeom prst="downArrow">
                          <a:avLst/>
                        </a:prstGeom>
                        <a:solidFill>
                          <a:srgbClr val="F79646">
                            <a:lumMod val="20000"/>
                            <a:lumOff val="80000"/>
                          </a:srgb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AEA4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0;margin-top:8.2pt;width:42.75pt;height:74.25pt;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" adj="15382" fillcolor="#fdeada" strokecolor="#f79646" strokeweight="2pt">
                <w10:wrap anchorx="margin"/>
              </v:shape>
            </w:pict>
          </mc:Fallback>
        </mc:AlternateContent>
      </w:r>
    </w:p>
    <w:p w:rsidR="00DB39CD" w:rsidRDefault="00DB39CD" w:rsidP="00785E17">
      <w:pPr>
        <w:tabs>
          <w:tab w:val="left" w:pos="3405"/>
        </w:tabs>
        <w:rPr>
          <w:b/>
          <w:sz w:val="24"/>
        </w:rPr>
      </w:pPr>
      <w:bookmarkStart w:id="0" w:name="_GoBack"/>
      <w:bookmarkEnd w:id="0"/>
    </w:p>
    <w:p w:rsidR="00DB39CD" w:rsidRDefault="00DB39CD" w:rsidP="00785E17">
      <w:pPr>
        <w:tabs>
          <w:tab w:val="left" w:pos="3405"/>
        </w:tabs>
        <w:rPr>
          <w:b/>
          <w:sz w:val="24"/>
        </w:rPr>
      </w:pPr>
    </w:p>
    <w:p w:rsidR="00DB39CD" w:rsidRPr="00785E17" w:rsidRDefault="00DB39CD" w:rsidP="00785E17">
      <w:pPr>
        <w:tabs>
          <w:tab w:val="left" w:pos="3405"/>
        </w:tabs>
        <w:rPr>
          <w:b/>
          <w:sz w:val="24"/>
        </w:rPr>
      </w:pPr>
      <w:r w:rsidRPr="00DB39CD">
        <w:rPr>
          <w:noProof/>
          <w:sz w:val="24"/>
          <w:lang w:val="en-AU" w:eastAsia="en-AU"/>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ragraph">
                  <wp:posOffset>140335</wp:posOffset>
                </wp:positionV>
                <wp:extent cx="4752975" cy="1404620"/>
                <wp:effectExtent l="0" t="0" r="28575"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404620"/>
                        </a:xfrm>
                        <a:prstGeom prst="rect">
                          <a:avLst/>
                        </a:prstGeom>
                        <a:solidFill>
                          <a:srgbClr val="FFFFFF"/>
                        </a:solidFill>
                        <a:ln w="9525">
                          <a:solidFill>
                            <a:srgbClr val="000000"/>
                          </a:solidFill>
                          <a:miter lim="800000"/>
                          <a:headEnd/>
                          <a:tailEnd/>
                        </a:ln>
                      </wps:spPr>
                      <wps:txbx>
                        <w:txbxContent>
                          <w:p w:rsidR="00DB39CD" w:rsidRDefault="00DB39CD">
                            <w:r>
                              <w:t>Reception to:</w:t>
                            </w:r>
                          </w:p>
                          <w:p w:rsidR="00DB39CD" w:rsidRDefault="00DB39CD" w:rsidP="00DB39CD">
                            <w:pPr>
                              <w:pStyle w:val="ListParagraph"/>
                              <w:numPr>
                                <w:ilvl w:val="0"/>
                                <w:numId w:val="50"/>
                              </w:numPr>
                            </w:pPr>
                            <w:r>
                              <w:t xml:space="preserve">Mark patients file as inactive. </w:t>
                            </w:r>
                          </w:p>
                          <w:p w:rsidR="00DB39CD" w:rsidRDefault="00DB39CD" w:rsidP="00DB39CD">
                            <w:pPr>
                              <w:pStyle w:val="ListParagraph"/>
                              <w:numPr>
                                <w:ilvl w:val="0"/>
                                <w:numId w:val="50"/>
                              </w:numPr>
                            </w:pPr>
                            <w:r>
                              <w:t xml:space="preserve">Write information about pending fee in ‘appointment notes section’. </w:t>
                            </w:r>
                          </w:p>
                          <w:p w:rsidR="00DB39CD" w:rsidRDefault="00DB39CD" w:rsidP="00DB39CD">
                            <w:pPr>
                              <w:pStyle w:val="ListParagraph"/>
                              <w:numPr>
                                <w:ilvl w:val="0"/>
                                <w:numId w:val="50"/>
                              </w:numPr>
                            </w:pPr>
                            <w:r>
                              <w:t xml:space="preserve">Document any contact attempts under ‘notes’.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11.05pt;width:374.2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">
                <v:textbox style="mso-fit-shape-to-text:t">
                  <w:txbxContent>
                    <w:p w:rsidR="00DB39CD" w:rsidRDefault="00DB39CD">
                      <w:r>
                        <w:t>Reception to:</w:t>
                      </w:r>
                    </w:p>
                    <w:p w:rsidR="00DB39CD" w:rsidRDefault="00DB39CD" w:rsidP="00DB39CD">
                      <w:pPr>
                        <w:pStyle w:val="ListParagraph"/>
                        <w:numPr>
                          <w:ilvl w:val="0"/>
                          <w:numId w:val="50"/>
                        </w:numPr>
                      </w:pPr>
                      <w:r>
                        <w:t xml:space="preserve">Mark patients file as inactive. </w:t>
                      </w:r>
                    </w:p>
                    <w:p w:rsidR="00DB39CD" w:rsidRDefault="00DB39CD" w:rsidP="00DB39CD">
                      <w:pPr>
                        <w:pStyle w:val="ListParagraph"/>
                        <w:numPr>
                          <w:ilvl w:val="0"/>
                          <w:numId w:val="50"/>
                        </w:numPr>
                      </w:pPr>
                      <w:r>
                        <w:t xml:space="preserve">Write information about pending fee in ‘appointment notes section’. </w:t>
                      </w:r>
                    </w:p>
                    <w:p w:rsidR="00DB39CD" w:rsidRDefault="00DB39CD" w:rsidP="00DB39CD">
                      <w:pPr>
                        <w:pStyle w:val="ListParagraph"/>
                        <w:numPr>
                          <w:ilvl w:val="0"/>
                          <w:numId w:val="50"/>
                        </w:numPr>
                      </w:pPr>
                      <w:r>
                        <w:t xml:space="preserve">Document any contact attempts under ‘notes’. </w:t>
                      </w:r>
                    </w:p>
                  </w:txbxContent>
                </v:textbox>
                <w10:wrap type="square" anchorx="margin"/>
              </v:shape>
            </w:pict>
          </mc:Fallback>
        </mc:AlternateContent>
      </w:r>
    </w:p>
    <w:p w:rsidR="00DB39CD" w:rsidRDefault="00DB39CD" w:rsidP="00A76253">
      <w:pPr>
        <w:tabs>
          <w:tab w:val="left" w:pos="3405"/>
        </w:tabs>
        <w:jc w:val="center"/>
        <w:rPr>
          <w:sz w:val="24"/>
        </w:rPr>
      </w:pPr>
    </w:p>
    <w:p w:rsidR="00DB39CD" w:rsidRDefault="00DB39CD" w:rsidP="00A76253">
      <w:pPr>
        <w:tabs>
          <w:tab w:val="left" w:pos="3405"/>
        </w:tabs>
        <w:jc w:val="center"/>
        <w:rPr>
          <w:sz w:val="24"/>
        </w:rPr>
      </w:pPr>
    </w:p>
    <w:p w:rsidR="00DB39CD" w:rsidRDefault="00DB39CD" w:rsidP="00A76253">
      <w:pPr>
        <w:tabs>
          <w:tab w:val="left" w:pos="3405"/>
        </w:tabs>
        <w:jc w:val="center"/>
        <w:rPr>
          <w:sz w:val="24"/>
        </w:rPr>
      </w:pPr>
    </w:p>
    <w:p w:rsidR="00DB39CD" w:rsidRPr="00AD6C37" w:rsidRDefault="001D1093">
      <w:pPr>
        <w:tabs>
          <w:tab w:val="left" w:pos="3405"/>
        </w:tabs>
        <w:jc w:val="center"/>
        <w:rPr>
          <w:sz w:val="24"/>
        </w:rPr>
      </w:pPr>
      <w:r w:rsidRPr="00AD6C37">
        <w:rPr>
          <w:sz w:val="24"/>
        </w:rPr>
        <w:t>Reviewed and Updated:</w:t>
      </w:r>
      <w:r w:rsidR="00120C54">
        <w:rPr>
          <w:sz w:val="24"/>
        </w:rPr>
        <w:t xml:space="preserve"> </w:t>
      </w:r>
      <w:r w:rsidR="005E54A6">
        <w:rPr>
          <w:sz w:val="24"/>
        </w:rPr>
        <w:t>March 2024</w:t>
      </w:r>
    </w:p>
    <w:sectPr w:rsidR="00DB39CD" w:rsidRPr="00AD6C37" w:rsidSect="00614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B10" w:rsidRDefault="000A5B10" w:rsidP="00B03608">
      <w:pPr>
        <w:spacing w:after="0" w:line="240" w:lineRule="auto"/>
      </w:pPr>
      <w:r>
        <w:separator/>
      </w:r>
    </w:p>
  </w:endnote>
  <w:endnote w:type="continuationSeparator" w:id="0">
    <w:p w:rsidR="000A5B10" w:rsidRDefault="000A5B10" w:rsidP="00B0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Bauhaus 93">
    <w:altName w:val="Gabriola"/>
    <w:panose1 w:val="04030905020B02020C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FD" w:rsidRDefault="00275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24" w:rsidRPr="00FE4724" w:rsidRDefault="00FE4724" w:rsidP="005C5458">
    <w:pPr>
      <w:pStyle w:val="Footer"/>
      <w:jc w:val="center"/>
      <w:rPr>
        <w:b/>
        <w:sz w:val="28"/>
        <w:szCs w:val="28"/>
      </w:rPr>
    </w:pPr>
    <w:r w:rsidRPr="00FE4724">
      <w:rPr>
        <w:b/>
        <w:noProof/>
        <w:sz w:val="28"/>
        <w:szCs w:val="28"/>
        <w:lang w:val="en-AU" w:eastAsia="en-AU"/>
      </w:rPr>
      <mc:AlternateContent>
        <mc:Choice Requires="wps">
          <w:drawing>
            <wp:anchor distT="0" distB="0" distL="114300" distR="114300" simplePos="0" relativeHeight="251660288" behindDoc="0" locked="0" layoutInCell="1" allowOverlap="1" wp14:anchorId="2AF758F4" wp14:editId="6E1C421C">
              <wp:simplePos x="0" y="0"/>
              <wp:positionH relativeFrom="column">
                <wp:posOffset>5391785</wp:posOffset>
              </wp:positionH>
              <wp:positionV relativeFrom="paragraph">
                <wp:posOffset>-1291590</wp:posOffset>
              </wp:positionV>
              <wp:extent cx="3266440" cy="3431540"/>
              <wp:effectExtent l="787400" t="736600" r="416560" b="4038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40140" flipH="1">
                        <a:off x="0" y="0"/>
                        <a:ext cx="3266440" cy="3431540"/>
                      </a:xfrm>
                      <a:prstGeom prst="flowChartOnlineStorage">
                        <a:avLst/>
                      </a:prstGeom>
                      <a:solidFill>
                        <a:schemeClr val="tx2">
                          <a:lumMod val="100000"/>
                          <a:lumOff val="0"/>
                        </a:schemeClr>
                      </a:solidFill>
                      <a:ln w="76200">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1AE8A"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4" o:spid="_x0000_s1026" type="#_x0000_t130" style="position:absolute;margin-left:424.55pt;margin-top:-101.7pt;width:257.2pt;height:270.2pt;rotation:-2446830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" fillcolor="#1f497d [3215]" strokecolor="white [3212]" strokeweight="6pt"/>
          </w:pict>
        </mc:Fallback>
      </mc:AlternateContent>
    </w:r>
    <w:r w:rsidRPr="00FE4724">
      <w:rPr>
        <w:b/>
        <w:noProof/>
        <w:sz w:val="28"/>
        <w:szCs w:val="28"/>
        <w:lang w:val="en-AU" w:eastAsia="en-AU"/>
      </w:rPr>
      <mc:AlternateContent>
        <mc:Choice Requires="wps">
          <w:drawing>
            <wp:anchor distT="0" distB="0" distL="114300" distR="114300" simplePos="0" relativeHeight="251662336" behindDoc="0" locked="0" layoutInCell="1" allowOverlap="1" wp14:anchorId="4D211239" wp14:editId="08C4FDAF">
              <wp:simplePos x="0" y="0"/>
              <wp:positionH relativeFrom="column">
                <wp:posOffset>0</wp:posOffset>
              </wp:positionH>
              <wp:positionV relativeFrom="paragraph">
                <wp:posOffset>-172085</wp:posOffset>
              </wp:positionV>
              <wp:extent cx="56007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flipH="1">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440730" id="Straight Connector 5"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55pt" to="4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QQwwEAAM0DAAAOAAAAZHJzL2Uyb0RvYy54bWysU02PEzEMvSPxH6Lc6UwrdUGjTvfQFXBA&#10;ULHsD8hmnE6kJI6c0I9/j5NpBwQIJM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" strokecolor="#4f81bd [3204]" strokeweight="2pt">
              <v:shadow on="t" color="black" opacity="24903f" origin=",.5" offset="0,.55556mm"/>
            </v:line>
          </w:pict>
        </mc:Fallback>
      </mc:AlternateContent>
    </w:r>
    <w:r w:rsidRPr="00FE4724">
      <w:rPr>
        <w:b/>
        <w:noProof/>
        <w:sz w:val="28"/>
        <w:szCs w:val="28"/>
        <w:lang w:val="en-AU" w:eastAsia="en-AU"/>
      </w:rPr>
      <mc:AlternateContent>
        <mc:Choice Requires="wps">
          <w:drawing>
            <wp:anchor distT="0" distB="0" distL="114300" distR="114300" simplePos="0" relativeHeight="251659264" behindDoc="0" locked="0" layoutInCell="1" allowOverlap="1" wp14:anchorId="0844E869" wp14:editId="5694C2B5">
              <wp:simplePos x="0" y="0"/>
              <wp:positionH relativeFrom="column">
                <wp:posOffset>5817235</wp:posOffset>
              </wp:positionH>
              <wp:positionV relativeFrom="paragraph">
                <wp:posOffset>-3872865</wp:posOffset>
              </wp:positionV>
              <wp:extent cx="3860165" cy="5889625"/>
              <wp:effectExtent l="1194435" t="572135" r="1181100" b="561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38393" flipH="1">
                        <a:off x="0" y="0"/>
                        <a:ext cx="3860165" cy="5889625"/>
                      </a:xfrm>
                      <a:prstGeom prst="flowChartOnlineStorage">
                        <a:avLst/>
                      </a:prstGeom>
                      <a:solidFill>
                        <a:schemeClr val="accent1">
                          <a:lumMod val="40000"/>
                          <a:lumOff val="60000"/>
                        </a:schemeClr>
                      </a:solidFill>
                      <a:ln>
                        <a:noFill/>
                      </a:ln>
                      <a:extLst>
                        <a:ext uri="{91240B29-F687-4F45-9708-019B960494DF}">
                          <a14:hiddenLine xmlns:a14="http://schemas.microsoft.com/office/drawing/2010/main" w="57150">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0E4A" id="AutoShape 3" o:spid="_x0000_s1026" type="#_x0000_t130" style="position:absolute;margin-left:458.05pt;margin-top:-304.95pt;width:303.95pt;height:463.75pt;rotation:-1898789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" fillcolor="#b8cce4 [1300]" stroked="f" strokecolor="white [3212]" strokeweight="4.5pt"/>
          </w:pict>
        </mc:Fallback>
      </mc:AlternateContent>
    </w:r>
    <w:r w:rsidRPr="00FE4724">
      <w:rPr>
        <w:b/>
        <w:noProof/>
        <w:sz w:val="28"/>
        <w:szCs w:val="28"/>
        <w:lang w:val="en-AU" w:eastAsia="en-AU"/>
      </w:rPr>
      <w:t>Una</w:t>
    </w:r>
    <w:r w:rsidR="00275FFD">
      <w:rPr>
        <w:b/>
        <w:noProof/>
        <w:sz w:val="28"/>
        <w:szCs w:val="28"/>
        <w:lang w:val="en-AU" w:eastAsia="en-AU"/>
      </w:rPr>
      <w:t>n</w:t>
    </w:r>
    <w:r w:rsidRPr="00FE4724">
      <w:rPr>
        <w:b/>
        <w:noProof/>
        <w:sz w:val="28"/>
        <w:szCs w:val="28"/>
        <w:lang w:val="en-AU" w:eastAsia="en-AU"/>
      </w:rPr>
      <w:t>derra Family Practice</w:t>
    </w:r>
  </w:p>
  <w:p w:rsidR="00FE4724" w:rsidRDefault="00FE4724" w:rsidP="005C5458">
    <w:pPr>
      <w:pStyle w:val="Footer"/>
      <w:jc w:val="center"/>
    </w:pPr>
    <w:r>
      <w:t>29 Central Rd, Unanderra, NSW 2526</w:t>
    </w:r>
  </w:p>
  <w:p w:rsidR="00FE4724" w:rsidRDefault="00FE4724" w:rsidP="005C5458">
    <w:pPr>
      <w:pStyle w:val="Footer"/>
      <w:jc w:val="center"/>
    </w:pPr>
    <w:r>
      <w:t>Ph: 42711699     Fax: 42711921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FD" w:rsidRDefault="00275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B10" w:rsidRDefault="000A5B10" w:rsidP="00B03608">
      <w:pPr>
        <w:spacing w:after="0" w:line="240" w:lineRule="auto"/>
      </w:pPr>
      <w:r>
        <w:separator/>
      </w:r>
    </w:p>
  </w:footnote>
  <w:footnote w:type="continuationSeparator" w:id="0">
    <w:p w:rsidR="000A5B10" w:rsidRDefault="000A5B10" w:rsidP="00B0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FD" w:rsidRDefault="00275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724" w:rsidRDefault="00FE4724">
    <w:pPr>
      <w:pStyle w:val="Header"/>
    </w:pPr>
    <w:r>
      <w:rPr>
        <w:noProof/>
        <w:lang w:val="en-AU" w:eastAsia="en-AU"/>
      </w:rPr>
      <mc:AlternateContent>
        <mc:Choice Requires="wps">
          <w:drawing>
            <wp:anchor distT="0" distB="0" distL="114300" distR="114300" simplePos="0" relativeHeight="251657215" behindDoc="0" locked="0" layoutInCell="1" allowOverlap="1">
              <wp:simplePos x="0" y="0"/>
              <wp:positionH relativeFrom="column">
                <wp:posOffset>-3769360</wp:posOffset>
              </wp:positionH>
              <wp:positionV relativeFrom="paragraph">
                <wp:posOffset>-1704340</wp:posOffset>
              </wp:positionV>
              <wp:extent cx="3860165" cy="5889625"/>
              <wp:effectExtent l="1120140" t="556260" r="1102995" b="5518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97237">
                        <a:off x="0" y="0"/>
                        <a:ext cx="3860165" cy="5889625"/>
                      </a:xfrm>
                      <a:prstGeom prst="flowChartOnlineStorage">
                        <a:avLst/>
                      </a:prstGeom>
                      <a:solidFill>
                        <a:schemeClr val="accent1">
                          <a:lumMod val="40000"/>
                          <a:lumOff val="60000"/>
                        </a:schemeClr>
                      </a:solidFill>
                      <a:ln>
                        <a:noFill/>
                      </a:ln>
                      <a:extLst>
                        <a:ext uri="{91240B29-F687-4F45-9708-019B960494DF}">
                          <a14:hiddenLine xmlns:a14="http://schemas.microsoft.com/office/drawing/2010/main" w="57150">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DA9A6"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AutoShape 2" o:spid="_x0000_s1026" type="#_x0000_t130" style="position:absolute;margin-left:-296.8pt;margin-top:-134.2pt;width:303.95pt;height:463.75pt;rotation:1744609fd;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" fillcolor="#b8cce4 [1300]" stroked="f" strokecolor="white [3212]" strokeweight="4.5pt"/>
          </w:pict>
        </mc:Fallback>
      </mc:AlternateContent>
    </w: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-2674620</wp:posOffset>
              </wp:positionH>
              <wp:positionV relativeFrom="paragraph">
                <wp:posOffset>-1917700</wp:posOffset>
              </wp:positionV>
              <wp:extent cx="3052445" cy="3133090"/>
              <wp:effectExtent l="1097280" t="1054100" r="1082675" b="104521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46232">
                        <a:off x="0" y="0"/>
                        <a:ext cx="3052445" cy="3133090"/>
                      </a:xfrm>
                      <a:prstGeom prst="flowChartOnlineStorage">
                        <a:avLst/>
                      </a:prstGeom>
                      <a:solidFill>
                        <a:schemeClr val="tx2">
                          <a:lumMod val="100000"/>
                          <a:lumOff val="0"/>
                        </a:schemeClr>
                      </a:solidFill>
                      <a:ln w="76200">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BBBA8" id="AutoShape 1" o:spid="_x0000_s1026" type="#_x0000_t130" style="position:absolute;margin-left:-210.6pt;margin-top:-151pt;width:240.35pt;height:246.7pt;rotation:267193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" fillcolor="#1f497d [3215]" strokecolor="white [3212]" strokeweight="6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FD" w:rsidRDefault="00275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DED"/>
    <w:multiLevelType w:val="hybridMultilevel"/>
    <w:tmpl w:val="B4F6D36C"/>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96509C1"/>
    <w:multiLevelType w:val="hybridMultilevel"/>
    <w:tmpl w:val="A558B9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10E18"/>
    <w:multiLevelType w:val="hybridMultilevel"/>
    <w:tmpl w:val="C566547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A1412"/>
    <w:multiLevelType w:val="hybridMultilevel"/>
    <w:tmpl w:val="0B6A4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5519C"/>
    <w:multiLevelType w:val="hybridMultilevel"/>
    <w:tmpl w:val="3092DA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C51B5"/>
    <w:multiLevelType w:val="hybridMultilevel"/>
    <w:tmpl w:val="864CA076"/>
    <w:lvl w:ilvl="0" w:tplc="5EF6A02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8257F"/>
    <w:multiLevelType w:val="hybridMultilevel"/>
    <w:tmpl w:val="55504A9A"/>
    <w:lvl w:ilvl="0" w:tplc="D5DE4B2E">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72EA0"/>
    <w:multiLevelType w:val="hybridMultilevel"/>
    <w:tmpl w:val="E46CADC0"/>
    <w:lvl w:ilvl="0" w:tplc="5EF6A02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84973"/>
    <w:multiLevelType w:val="hybridMultilevel"/>
    <w:tmpl w:val="11C6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C2F29"/>
    <w:multiLevelType w:val="hybridMultilevel"/>
    <w:tmpl w:val="F1142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8E2752"/>
    <w:multiLevelType w:val="hybridMultilevel"/>
    <w:tmpl w:val="7EDC3F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A23DB2"/>
    <w:multiLevelType w:val="hybridMultilevel"/>
    <w:tmpl w:val="3AA641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11D09"/>
    <w:multiLevelType w:val="hybridMultilevel"/>
    <w:tmpl w:val="19902B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44E04"/>
    <w:multiLevelType w:val="hybridMultilevel"/>
    <w:tmpl w:val="44F6E9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D8721A"/>
    <w:multiLevelType w:val="hybridMultilevel"/>
    <w:tmpl w:val="2438D7F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A095F67"/>
    <w:multiLevelType w:val="hybridMultilevel"/>
    <w:tmpl w:val="4132A3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3436FE"/>
    <w:multiLevelType w:val="hybridMultilevel"/>
    <w:tmpl w:val="4A7AA490"/>
    <w:lvl w:ilvl="0" w:tplc="EA20614E">
      <w:start w:val="1"/>
      <w:numFmt w:val="decimal"/>
      <w:lvlText w:val="%1."/>
      <w:lvlJc w:val="left"/>
      <w:pPr>
        <w:ind w:left="3765" w:hanging="3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62D42"/>
    <w:multiLevelType w:val="hybridMultilevel"/>
    <w:tmpl w:val="AFE42FB6"/>
    <w:lvl w:ilvl="0" w:tplc="9E92B1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90C7B"/>
    <w:multiLevelType w:val="hybridMultilevel"/>
    <w:tmpl w:val="153035F6"/>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9" w15:restartNumberingAfterBreak="0">
    <w:nsid w:val="3A8E0C5B"/>
    <w:multiLevelType w:val="hybridMultilevel"/>
    <w:tmpl w:val="672C96E8"/>
    <w:lvl w:ilvl="0" w:tplc="D5DE4B2E">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BD30EB"/>
    <w:multiLevelType w:val="hybridMultilevel"/>
    <w:tmpl w:val="986CFC02"/>
    <w:lvl w:ilvl="0" w:tplc="6A98D0CE">
      <w:start w:val="1"/>
      <w:numFmt w:val="decimal"/>
      <w:lvlText w:val="%1."/>
      <w:lvlJc w:val="left"/>
      <w:pPr>
        <w:ind w:left="644" w:hanging="360"/>
      </w:pPr>
      <w:rPr>
        <w:rFonts w:asciiTheme="minorHAnsi" w:hAnsi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0B5D25"/>
    <w:multiLevelType w:val="hybridMultilevel"/>
    <w:tmpl w:val="32B6F2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E01A5"/>
    <w:multiLevelType w:val="hybridMultilevel"/>
    <w:tmpl w:val="F1945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B1564"/>
    <w:multiLevelType w:val="hybridMultilevel"/>
    <w:tmpl w:val="EF60CD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810D1"/>
    <w:multiLevelType w:val="hybridMultilevel"/>
    <w:tmpl w:val="9E7C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250351"/>
    <w:multiLevelType w:val="hybridMultilevel"/>
    <w:tmpl w:val="F6E436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E2DFF"/>
    <w:multiLevelType w:val="hybridMultilevel"/>
    <w:tmpl w:val="98FEF70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F6A4EDD"/>
    <w:multiLevelType w:val="hybridMultilevel"/>
    <w:tmpl w:val="568A7F02"/>
    <w:lvl w:ilvl="0" w:tplc="009CAA0C">
      <w:numFmt w:val="bullet"/>
      <w:lvlText w:val=""/>
      <w:lvlJc w:val="left"/>
      <w:pPr>
        <w:ind w:left="828" w:hanging="361"/>
      </w:pPr>
      <w:rPr>
        <w:rFonts w:ascii="Symbol" w:eastAsia="Symbol" w:hAnsi="Symbol" w:cs="Symbol" w:hint="default"/>
        <w:w w:val="100"/>
        <w:sz w:val="22"/>
        <w:szCs w:val="22"/>
      </w:rPr>
    </w:lvl>
    <w:lvl w:ilvl="1" w:tplc="19E6D88C">
      <w:numFmt w:val="bullet"/>
      <w:lvlText w:val="•"/>
      <w:lvlJc w:val="left"/>
      <w:pPr>
        <w:ind w:left="1647" w:hanging="361"/>
      </w:pPr>
      <w:rPr>
        <w:rFonts w:hint="default"/>
      </w:rPr>
    </w:lvl>
    <w:lvl w:ilvl="2" w:tplc="17928624">
      <w:numFmt w:val="bullet"/>
      <w:lvlText w:val="•"/>
      <w:lvlJc w:val="left"/>
      <w:pPr>
        <w:ind w:left="2475" w:hanging="361"/>
      </w:pPr>
      <w:rPr>
        <w:rFonts w:hint="default"/>
      </w:rPr>
    </w:lvl>
    <w:lvl w:ilvl="3" w:tplc="978A2320">
      <w:numFmt w:val="bullet"/>
      <w:lvlText w:val="•"/>
      <w:lvlJc w:val="left"/>
      <w:pPr>
        <w:ind w:left="3303" w:hanging="361"/>
      </w:pPr>
      <w:rPr>
        <w:rFonts w:hint="default"/>
      </w:rPr>
    </w:lvl>
    <w:lvl w:ilvl="4" w:tplc="CC7E9AD4">
      <w:numFmt w:val="bullet"/>
      <w:lvlText w:val="•"/>
      <w:lvlJc w:val="left"/>
      <w:pPr>
        <w:ind w:left="4131" w:hanging="361"/>
      </w:pPr>
      <w:rPr>
        <w:rFonts w:hint="default"/>
      </w:rPr>
    </w:lvl>
    <w:lvl w:ilvl="5" w:tplc="32729334">
      <w:numFmt w:val="bullet"/>
      <w:lvlText w:val="•"/>
      <w:lvlJc w:val="left"/>
      <w:pPr>
        <w:ind w:left="4959" w:hanging="361"/>
      </w:pPr>
      <w:rPr>
        <w:rFonts w:hint="default"/>
      </w:rPr>
    </w:lvl>
    <w:lvl w:ilvl="6" w:tplc="95100EC0">
      <w:numFmt w:val="bullet"/>
      <w:lvlText w:val="•"/>
      <w:lvlJc w:val="left"/>
      <w:pPr>
        <w:ind w:left="5786" w:hanging="361"/>
      </w:pPr>
      <w:rPr>
        <w:rFonts w:hint="default"/>
      </w:rPr>
    </w:lvl>
    <w:lvl w:ilvl="7" w:tplc="2EFE5514">
      <w:numFmt w:val="bullet"/>
      <w:lvlText w:val="•"/>
      <w:lvlJc w:val="left"/>
      <w:pPr>
        <w:ind w:left="6614" w:hanging="361"/>
      </w:pPr>
      <w:rPr>
        <w:rFonts w:hint="default"/>
      </w:rPr>
    </w:lvl>
    <w:lvl w:ilvl="8" w:tplc="788C2548">
      <w:numFmt w:val="bullet"/>
      <w:lvlText w:val="•"/>
      <w:lvlJc w:val="left"/>
      <w:pPr>
        <w:ind w:left="7442" w:hanging="361"/>
      </w:pPr>
      <w:rPr>
        <w:rFonts w:hint="default"/>
      </w:rPr>
    </w:lvl>
  </w:abstractNum>
  <w:abstractNum w:abstractNumId="28" w15:restartNumberingAfterBreak="0">
    <w:nsid w:val="57B756E0"/>
    <w:multiLevelType w:val="hybridMultilevel"/>
    <w:tmpl w:val="404E4B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4B030A"/>
    <w:multiLevelType w:val="hybridMultilevel"/>
    <w:tmpl w:val="AD04F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F52753"/>
    <w:multiLevelType w:val="hybridMultilevel"/>
    <w:tmpl w:val="FBEE94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21E6B"/>
    <w:multiLevelType w:val="hybridMultilevel"/>
    <w:tmpl w:val="5E7C5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51476"/>
    <w:multiLevelType w:val="hybridMultilevel"/>
    <w:tmpl w:val="587E61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08772BC"/>
    <w:multiLevelType w:val="hybridMultilevel"/>
    <w:tmpl w:val="C1E63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15157"/>
    <w:multiLevelType w:val="hybridMultilevel"/>
    <w:tmpl w:val="7AF6BC4A"/>
    <w:lvl w:ilvl="0" w:tplc="5EF6A020">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5B33FF6"/>
    <w:multiLevelType w:val="hybridMultilevel"/>
    <w:tmpl w:val="9CEC8A94"/>
    <w:lvl w:ilvl="0" w:tplc="06C87512">
      <w:start w:val="1"/>
      <w:numFmt w:val="bullet"/>
      <w:lvlText w:val=""/>
      <w:lvlJc w:val="left"/>
      <w:pPr>
        <w:ind w:left="1080" w:hanging="360"/>
      </w:pPr>
      <w:rPr>
        <w:rFonts w:ascii="Symbol" w:eastAsiaTheme="minorHAnsi" w:hAnsi="Symbol"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8FC68F4"/>
    <w:multiLevelType w:val="hybridMultilevel"/>
    <w:tmpl w:val="67083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AD4D11"/>
    <w:multiLevelType w:val="hybridMultilevel"/>
    <w:tmpl w:val="911666E8"/>
    <w:lvl w:ilvl="0" w:tplc="D5DE4B2E">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C38C3"/>
    <w:multiLevelType w:val="hybridMultilevel"/>
    <w:tmpl w:val="3CC26106"/>
    <w:lvl w:ilvl="0" w:tplc="9B42B6E6">
      <w:start w:val="1"/>
      <w:numFmt w:val="decimal"/>
      <w:lvlText w:val="%1."/>
      <w:lvlJc w:val="left"/>
      <w:pPr>
        <w:ind w:left="467" w:hanging="360"/>
      </w:pPr>
      <w:rPr>
        <w:rFonts w:ascii="Times New Roman" w:eastAsia="Arial" w:hAnsi="Times New Roman" w:cs="Times New Roman" w:hint="default"/>
        <w:spacing w:val="-1"/>
        <w:w w:val="100"/>
        <w:sz w:val="24"/>
        <w:szCs w:val="24"/>
      </w:rPr>
    </w:lvl>
    <w:lvl w:ilvl="1" w:tplc="82AA3CDC">
      <w:numFmt w:val="bullet"/>
      <w:lvlText w:val="•"/>
      <w:lvlJc w:val="left"/>
      <w:pPr>
        <w:ind w:left="1323" w:hanging="360"/>
      </w:pPr>
      <w:rPr>
        <w:rFonts w:hint="default"/>
      </w:rPr>
    </w:lvl>
    <w:lvl w:ilvl="2" w:tplc="402AF5F6">
      <w:numFmt w:val="bullet"/>
      <w:lvlText w:val="•"/>
      <w:lvlJc w:val="left"/>
      <w:pPr>
        <w:ind w:left="2187" w:hanging="360"/>
      </w:pPr>
      <w:rPr>
        <w:rFonts w:hint="default"/>
      </w:rPr>
    </w:lvl>
    <w:lvl w:ilvl="3" w:tplc="70085680">
      <w:numFmt w:val="bullet"/>
      <w:lvlText w:val="•"/>
      <w:lvlJc w:val="left"/>
      <w:pPr>
        <w:ind w:left="3051" w:hanging="360"/>
      </w:pPr>
      <w:rPr>
        <w:rFonts w:hint="default"/>
      </w:rPr>
    </w:lvl>
    <w:lvl w:ilvl="4" w:tplc="F446C806">
      <w:numFmt w:val="bullet"/>
      <w:lvlText w:val="•"/>
      <w:lvlJc w:val="left"/>
      <w:pPr>
        <w:ind w:left="3915" w:hanging="360"/>
      </w:pPr>
      <w:rPr>
        <w:rFonts w:hint="default"/>
      </w:rPr>
    </w:lvl>
    <w:lvl w:ilvl="5" w:tplc="1CAC6384">
      <w:numFmt w:val="bullet"/>
      <w:lvlText w:val="•"/>
      <w:lvlJc w:val="left"/>
      <w:pPr>
        <w:ind w:left="4779" w:hanging="360"/>
      </w:pPr>
      <w:rPr>
        <w:rFonts w:hint="default"/>
      </w:rPr>
    </w:lvl>
    <w:lvl w:ilvl="6" w:tplc="2518510A">
      <w:numFmt w:val="bullet"/>
      <w:lvlText w:val="•"/>
      <w:lvlJc w:val="left"/>
      <w:pPr>
        <w:ind w:left="5642" w:hanging="360"/>
      </w:pPr>
      <w:rPr>
        <w:rFonts w:hint="default"/>
      </w:rPr>
    </w:lvl>
    <w:lvl w:ilvl="7" w:tplc="759A2D3E">
      <w:numFmt w:val="bullet"/>
      <w:lvlText w:val="•"/>
      <w:lvlJc w:val="left"/>
      <w:pPr>
        <w:ind w:left="6506" w:hanging="360"/>
      </w:pPr>
      <w:rPr>
        <w:rFonts w:hint="default"/>
      </w:rPr>
    </w:lvl>
    <w:lvl w:ilvl="8" w:tplc="01A42AB6">
      <w:numFmt w:val="bullet"/>
      <w:lvlText w:val="•"/>
      <w:lvlJc w:val="left"/>
      <w:pPr>
        <w:ind w:left="7370" w:hanging="360"/>
      </w:pPr>
      <w:rPr>
        <w:rFonts w:hint="default"/>
      </w:rPr>
    </w:lvl>
  </w:abstractNum>
  <w:abstractNum w:abstractNumId="39" w15:restartNumberingAfterBreak="0">
    <w:nsid w:val="6D0A54B3"/>
    <w:multiLevelType w:val="hybridMultilevel"/>
    <w:tmpl w:val="534CE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CB4136"/>
    <w:multiLevelType w:val="hybridMultilevel"/>
    <w:tmpl w:val="C6A8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644609"/>
    <w:multiLevelType w:val="hybridMultilevel"/>
    <w:tmpl w:val="1E00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C71223"/>
    <w:multiLevelType w:val="hybridMultilevel"/>
    <w:tmpl w:val="04B4C3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0140D95"/>
    <w:multiLevelType w:val="hybridMultilevel"/>
    <w:tmpl w:val="9A4CC9E2"/>
    <w:lvl w:ilvl="0" w:tplc="0C090001">
      <w:start w:val="1"/>
      <w:numFmt w:val="bullet"/>
      <w:lvlText w:val=""/>
      <w:lvlJc w:val="left"/>
      <w:pPr>
        <w:ind w:left="1187" w:hanging="360"/>
      </w:pPr>
      <w:rPr>
        <w:rFonts w:ascii="Symbol" w:hAnsi="Symbol" w:hint="default"/>
      </w:rPr>
    </w:lvl>
    <w:lvl w:ilvl="1" w:tplc="0C090003" w:tentative="1">
      <w:start w:val="1"/>
      <w:numFmt w:val="bullet"/>
      <w:lvlText w:val="o"/>
      <w:lvlJc w:val="left"/>
      <w:pPr>
        <w:ind w:left="1907" w:hanging="360"/>
      </w:pPr>
      <w:rPr>
        <w:rFonts w:ascii="Courier New" w:hAnsi="Courier New" w:cs="Courier New" w:hint="default"/>
      </w:rPr>
    </w:lvl>
    <w:lvl w:ilvl="2" w:tplc="0C090005" w:tentative="1">
      <w:start w:val="1"/>
      <w:numFmt w:val="bullet"/>
      <w:lvlText w:val=""/>
      <w:lvlJc w:val="left"/>
      <w:pPr>
        <w:ind w:left="2627" w:hanging="360"/>
      </w:pPr>
      <w:rPr>
        <w:rFonts w:ascii="Wingdings" w:hAnsi="Wingdings" w:hint="default"/>
      </w:rPr>
    </w:lvl>
    <w:lvl w:ilvl="3" w:tplc="0C090001" w:tentative="1">
      <w:start w:val="1"/>
      <w:numFmt w:val="bullet"/>
      <w:lvlText w:val=""/>
      <w:lvlJc w:val="left"/>
      <w:pPr>
        <w:ind w:left="3347" w:hanging="360"/>
      </w:pPr>
      <w:rPr>
        <w:rFonts w:ascii="Symbol" w:hAnsi="Symbol" w:hint="default"/>
      </w:rPr>
    </w:lvl>
    <w:lvl w:ilvl="4" w:tplc="0C090003" w:tentative="1">
      <w:start w:val="1"/>
      <w:numFmt w:val="bullet"/>
      <w:lvlText w:val="o"/>
      <w:lvlJc w:val="left"/>
      <w:pPr>
        <w:ind w:left="4067" w:hanging="360"/>
      </w:pPr>
      <w:rPr>
        <w:rFonts w:ascii="Courier New" w:hAnsi="Courier New" w:cs="Courier New" w:hint="default"/>
      </w:rPr>
    </w:lvl>
    <w:lvl w:ilvl="5" w:tplc="0C090005" w:tentative="1">
      <w:start w:val="1"/>
      <w:numFmt w:val="bullet"/>
      <w:lvlText w:val=""/>
      <w:lvlJc w:val="left"/>
      <w:pPr>
        <w:ind w:left="4787" w:hanging="360"/>
      </w:pPr>
      <w:rPr>
        <w:rFonts w:ascii="Wingdings" w:hAnsi="Wingdings" w:hint="default"/>
      </w:rPr>
    </w:lvl>
    <w:lvl w:ilvl="6" w:tplc="0C090001" w:tentative="1">
      <w:start w:val="1"/>
      <w:numFmt w:val="bullet"/>
      <w:lvlText w:val=""/>
      <w:lvlJc w:val="left"/>
      <w:pPr>
        <w:ind w:left="5507" w:hanging="360"/>
      </w:pPr>
      <w:rPr>
        <w:rFonts w:ascii="Symbol" w:hAnsi="Symbol" w:hint="default"/>
      </w:rPr>
    </w:lvl>
    <w:lvl w:ilvl="7" w:tplc="0C090003" w:tentative="1">
      <w:start w:val="1"/>
      <w:numFmt w:val="bullet"/>
      <w:lvlText w:val="o"/>
      <w:lvlJc w:val="left"/>
      <w:pPr>
        <w:ind w:left="6227" w:hanging="360"/>
      </w:pPr>
      <w:rPr>
        <w:rFonts w:ascii="Courier New" w:hAnsi="Courier New" w:cs="Courier New" w:hint="default"/>
      </w:rPr>
    </w:lvl>
    <w:lvl w:ilvl="8" w:tplc="0C090005" w:tentative="1">
      <w:start w:val="1"/>
      <w:numFmt w:val="bullet"/>
      <w:lvlText w:val=""/>
      <w:lvlJc w:val="left"/>
      <w:pPr>
        <w:ind w:left="6947" w:hanging="360"/>
      </w:pPr>
      <w:rPr>
        <w:rFonts w:ascii="Wingdings" w:hAnsi="Wingdings" w:hint="default"/>
      </w:rPr>
    </w:lvl>
  </w:abstractNum>
  <w:abstractNum w:abstractNumId="44" w15:restartNumberingAfterBreak="0">
    <w:nsid w:val="720574D2"/>
    <w:multiLevelType w:val="hybridMultilevel"/>
    <w:tmpl w:val="FA30B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602DFF"/>
    <w:multiLevelType w:val="hybridMultilevel"/>
    <w:tmpl w:val="2FB8F728"/>
    <w:lvl w:ilvl="0" w:tplc="3DD0D47E">
      <w:start w:val="1"/>
      <w:numFmt w:val="decimal"/>
      <w:lvlText w:val="%1."/>
      <w:lvlJc w:val="left"/>
      <w:pPr>
        <w:ind w:left="827" w:hanging="360"/>
      </w:pPr>
      <w:rPr>
        <w:rFonts w:ascii="Times New Roman" w:eastAsia="Arial" w:hAnsi="Times New Roman" w:cs="Times New Roman" w:hint="default"/>
        <w:spacing w:val="-1"/>
        <w:w w:val="100"/>
        <w:sz w:val="24"/>
        <w:szCs w:val="24"/>
      </w:rPr>
    </w:lvl>
    <w:lvl w:ilvl="1" w:tplc="11263BDE">
      <w:numFmt w:val="bullet"/>
      <w:lvlText w:val=""/>
      <w:lvlJc w:val="left"/>
      <w:pPr>
        <w:ind w:left="1188" w:hanging="361"/>
      </w:pPr>
      <w:rPr>
        <w:rFonts w:ascii="Symbol" w:eastAsia="Symbol" w:hAnsi="Symbol" w:cs="Symbol" w:hint="default"/>
        <w:w w:val="100"/>
        <w:sz w:val="22"/>
        <w:szCs w:val="22"/>
      </w:rPr>
    </w:lvl>
    <w:lvl w:ilvl="2" w:tplc="410CFE3A">
      <w:numFmt w:val="bullet"/>
      <w:lvlText w:val="•"/>
      <w:lvlJc w:val="left"/>
      <w:pPr>
        <w:ind w:left="2059" w:hanging="361"/>
      </w:pPr>
      <w:rPr>
        <w:rFonts w:hint="default"/>
      </w:rPr>
    </w:lvl>
    <w:lvl w:ilvl="3" w:tplc="9D203C4C">
      <w:numFmt w:val="bullet"/>
      <w:lvlText w:val="•"/>
      <w:lvlJc w:val="left"/>
      <w:pPr>
        <w:ind w:left="2939" w:hanging="361"/>
      </w:pPr>
      <w:rPr>
        <w:rFonts w:hint="default"/>
      </w:rPr>
    </w:lvl>
    <w:lvl w:ilvl="4" w:tplc="B14897DC">
      <w:numFmt w:val="bullet"/>
      <w:lvlText w:val="•"/>
      <w:lvlJc w:val="left"/>
      <w:pPr>
        <w:ind w:left="3819" w:hanging="361"/>
      </w:pPr>
      <w:rPr>
        <w:rFonts w:hint="default"/>
      </w:rPr>
    </w:lvl>
    <w:lvl w:ilvl="5" w:tplc="7CA07476">
      <w:numFmt w:val="bullet"/>
      <w:lvlText w:val="•"/>
      <w:lvlJc w:val="left"/>
      <w:pPr>
        <w:ind w:left="4699" w:hanging="361"/>
      </w:pPr>
      <w:rPr>
        <w:rFonts w:hint="default"/>
      </w:rPr>
    </w:lvl>
    <w:lvl w:ilvl="6" w:tplc="3C609DE8">
      <w:numFmt w:val="bullet"/>
      <w:lvlText w:val="•"/>
      <w:lvlJc w:val="left"/>
      <w:pPr>
        <w:ind w:left="5578" w:hanging="361"/>
      </w:pPr>
      <w:rPr>
        <w:rFonts w:hint="default"/>
      </w:rPr>
    </w:lvl>
    <w:lvl w:ilvl="7" w:tplc="490A5EA2">
      <w:numFmt w:val="bullet"/>
      <w:lvlText w:val="•"/>
      <w:lvlJc w:val="left"/>
      <w:pPr>
        <w:ind w:left="6458" w:hanging="361"/>
      </w:pPr>
      <w:rPr>
        <w:rFonts w:hint="default"/>
      </w:rPr>
    </w:lvl>
    <w:lvl w:ilvl="8" w:tplc="FF7827CA">
      <w:numFmt w:val="bullet"/>
      <w:lvlText w:val="•"/>
      <w:lvlJc w:val="left"/>
      <w:pPr>
        <w:ind w:left="7338" w:hanging="361"/>
      </w:pPr>
      <w:rPr>
        <w:rFonts w:hint="default"/>
      </w:rPr>
    </w:lvl>
  </w:abstractNum>
  <w:abstractNum w:abstractNumId="46" w15:restartNumberingAfterBreak="0">
    <w:nsid w:val="7B036A7F"/>
    <w:multiLevelType w:val="hybridMultilevel"/>
    <w:tmpl w:val="A6AA5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D516CBB"/>
    <w:multiLevelType w:val="hybridMultilevel"/>
    <w:tmpl w:val="371816B2"/>
    <w:lvl w:ilvl="0" w:tplc="0C090009">
      <w:start w:val="1"/>
      <w:numFmt w:val="bullet"/>
      <w:lvlText w:val=""/>
      <w:lvlJc w:val="left"/>
      <w:pPr>
        <w:ind w:left="1187" w:hanging="360"/>
      </w:pPr>
      <w:rPr>
        <w:rFonts w:ascii="Wingdings" w:hAnsi="Wingdings" w:hint="default"/>
      </w:rPr>
    </w:lvl>
    <w:lvl w:ilvl="1" w:tplc="0C090003" w:tentative="1">
      <w:start w:val="1"/>
      <w:numFmt w:val="bullet"/>
      <w:lvlText w:val="o"/>
      <w:lvlJc w:val="left"/>
      <w:pPr>
        <w:ind w:left="1907" w:hanging="360"/>
      </w:pPr>
      <w:rPr>
        <w:rFonts w:ascii="Courier New" w:hAnsi="Courier New" w:cs="Courier New" w:hint="default"/>
      </w:rPr>
    </w:lvl>
    <w:lvl w:ilvl="2" w:tplc="0C090005" w:tentative="1">
      <w:start w:val="1"/>
      <w:numFmt w:val="bullet"/>
      <w:lvlText w:val=""/>
      <w:lvlJc w:val="left"/>
      <w:pPr>
        <w:ind w:left="2627" w:hanging="360"/>
      </w:pPr>
      <w:rPr>
        <w:rFonts w:ascii="Wingdings" w:hAnsi="Wingdings" w:hint="default"/>
      </w:rPr>
    </w:lvl>
    <w:lvl w:ilvl="3" w:tplc="0C090001" w:tentative="1">
      <w:start w:val="1"/>
      <w:numFmt w:val="bullet"/>
      <w:lvlText w:val=""/>
      <w:lvlJc w:val="left"/>
      <w:pPr>
        <w:ind w:left="3347" w:hanging="360"/>
      </w:pPr>
      <w:rPr>
        <w:rFonts w:ascii="Symbol" w:hAnsi="Symbol" w:hint="default"/>
      </w:rPr>
    </w:lvl>
    <w:lvl w:ilvl="4" w:tplc="0C090003" w:tentative="1">
      <w:start w:val="1"/>
      <w:numFmt w:val="bullet"/>
      <w:lvlText w:val="o"/>
      <w:lvlJc w:val="left"/>
      <w:pPr>
        <w:ind w:left="4067" w:hanging="360"/>
      </w:pPr>
      <w:rPr>
        <w:rFonts w:ascii="Courier New" w:hAnsi="Courier New" w:cs="Courier New" w:hint="default"/>
      </w:rPr>
    </w:lvl>
    <w:lvl w:ilvl="5" w:tplc="0C090005" w:tentative="1">
      <w:start w:val="1"/>
      <w:numFmt w:val="bullet"/>
      <w:lvlText w:val=""/>
      <w:lvlJc w:val="left"/>
      <w:pPr>
        <w:ind w:left="4787" w:hanging="360"/>
      </w:pPr>
      <w:rPr>
        <w:rFonts w:ascii="Wingdings" w:hAnsi="Wingdings" w:hint="default"/>
      </w:rPr>
    </w:lvl>
    <w:lvl w:ilvl="6" w:tplc="0C090001" w:tentative="1">
      <w:start w:val="1"/>
      <w:numFmt w:val="bullet"/>
      <w:lvlText w:val=""/>
      <w:lvlJc w:val="left"/>
      <w:pPr>
        <w:ind w:left="5507" w:hanging="360"/>
      </w:pPr>
      <w:rPr>
        <w:rFonts w:ascii="Symbol" w:hAnsi="Symbol" w:hint="default"/>
      </w:rPr>
    </w:lvl>
    <w:lvl w:ilvl="7" w:tplc="0C090003" w:tentative="1">
      <w:start w:val="1"/>
      <w:numFmt w:val="bullet"/>
      <w:lvlText w:val="o"/>
      <w:lvlJc w:val="left"/>
      <w:pPr>
        <w:ind w:left="6227" w:hanging="360"/>
      </w:pPr>
      <w:rPr>
        <w:rFonts w:ascii="Courier New" w:hAnsi="Courier New" w:cs="Courier New" w:hint="default"/>
      </w:rPr>
    </w:lvl>
    <w:lvl w:ilvl="8" w:tplc="0C090005" w:tentative="1">
      <w:start w:val="1"/>
      <w:numFmt w:val="bullet"/>
      <w:lvlText w:val=""/>
      <w:lvlJc w:val="left"/>
      <w:pPr>
        <w:ind w:left="6947" w:hanging="360"/>
      </w:pPr>
      <w:rPr>
        <w:rFonts w:ascii="Wingdings" w:hAnsi="Wingdings" w:hint="default"/>
      </w:rPr>
    </w:lvl>
  </w:abstractNum>
  <w:abstractNum w:abstractNumId="48" w15:restartNumberingAfterBreak="0">
    <w:nsid w:val="7F2466A8"/>
    <w:multiLevelType w:val="hybridMultilevel"/>
    <w:tmpl w:val="2C225A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9" w15:restartNumberingAfterBreak="0">
    <w:nsid w:val="7F55457F"/>
    <w:multiLevelType w:val="hybridMultilevel"/>
    <w:tmpl w:val="B5E20C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8"/>
  </w:num>
  <w:num w:numId="2">
    <w:abstractNumId w:val="18"/>
  </w:num>
  <w:num w:numId="3">
    <w:abstractNumId w:val="19"/>
  </w:num>
  <w:num w:numId="4">
    <w:abstractNumId w:val="37"/>
  </w:num>
  <w:num w:numId="5">
    <w:abstractNumId w:val="6"/>
  </w:num>
  <w:num w:numId="6">
    <w:abstractNumId w:val="33"/>
  </w:num>
  <w:num w:numId="7">
    <w:abstractNumId w:val="41"/>
  </w:num>
  <w:num w:numId="8">
    <w:abstractNumId w:val="31"/>
  </w:num>
  <w:num w:numId="9">
    <w:abstractNumId w:val="22"/>
  </w:num>
  <w:num w:numId="10">
    <w:abstractNumId w:val="40"/>
  </w:num>
  <w:num w:numId="11">
    <w:abstractNumId w:val="34"/>
  </w:num>
  <w:num w:numId="12">
    <w:abstractNumId w:val="0"/>
  </w:num>
  <w:num w:numId="13">
    <w:abstractNumId w:val="7"/>
  </w:num>
  <w:num w:numId="14">
    <w:abstractNumId w:val="5"/>
  </w:num>
  <w:num w:numId="15">
    <w:abstractNumId w:val="8"/>
  </w:num>
  <w:num w:numId="16">
    <w:abstractNumId w:val="36"/>
  </w:num>
  <w:num w:numId="17">
    <w:abstractNumId w:val="23"/>
  </w:num>
  <w:num w:numId="18">
    <w:abstractNumId w:val="2"/>
  </w:num>
  <w:num w:numId="19">
    <w:abstractNumId w:val="1"/>
  </w:num>
  <w:num w:numId="20">
    <w:abstractNumId w:val="38"/>
  </w:num>
  <w:num w:numId="21">
    <w:abstractNumId w:val="45"/>
  </w:num>
  <w:num w:numId="22">
    <w:abstractNumId w:val="27"/>
  </w:num>
  <w:num w:numId="23">
    <w:abstractNumId w:val="47"/>
  </w:num>
  <w:num w:numId="24">
    <w:abstractNumId w:val="43"/>
  </w:num>
  <w:num w:numId="25">
    <w:abstractNumId w:val="44"/>
  </w:num>
  <w:num w:numId="26">
    <w:abstractNumId w:val="16"/>
  </w:num>
  <w:num w:numId="27">
    <w:abstractNumId w:val="9"/>
  </w:num>
  <w:num w:numId="28">
    <w:abstractNumId w:val="25"/>
  </w:num>
  <w:num w:numId="29">
    <w:abstractNumId w:val="28"/>
  </w:num>
  <w:num w:numId="30">
    <w:abstractNumId w:val="30"/>
  </w:num>
  <w:num w:numId="31">
    <w:abstractNumId w:val="3"/>
  </w:num>
  <w:num w:numId="32">
    <w:abstractNumId w:val="46"/>
  </w:num>
  <w:num w:numId="33">
    <w:abstractNumId w:val="14"/>
  </w:num>
  <w:num w:numId="34">
    <w:abstractNumId w:val="11"/>
  </w:num>
  <w:num w:numId="35">
    <w:abstractNumId w:val="26"/>
  </w:num>
  <w:num w:numId="36">
    <w:abstractNumId w:val="12"/>
  </w:num>
  <w:num w:numId="37">
    <w:abstractNumId w:val="39"/>
  </w:num>
  <w:num w:numId="38">
    <w:abstractNumId w:val="35"/>
  </w:num>
  <w:num w:numId="39">
    <w:abstractNumId w:val="10"/>
  </w:num>
  <w:num w:numId="40">
    <w:abstractNumId w:val="42"/>
  </w:num>
  <w:num w:numId="41">
    <w:abstractNumId w:val="49"/>
  </w:num>
  <w:num w:numId="42">
    <w:abstractNumId w:val="32"/>
  </w:num>
  <w:num w:numId="43">
    <w:abstractNumId w:val="20"/>
  </w:num>
  <w:num w:numId="44">
    <w:abstractNumId w:val="15"/>
  </w:num>
  <w:num w:numId="45">
    <w:abstractNumId w:val="21"/>
  </w:num>
  <w:num w:numId="46">
    <w:abstractNumId w:val="29"/>
  </w:num>
  <w:num w:numId="47">
    <w:abstractNumId w:val="4"/>
  </w:num>
  <w:num w:numId="48">
    <w:abstractNumId w:val="24"/>
  </w:num>
  <w:num w:numId="49">
    <w:abstractNumId w:val="13"/>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08"/>
    <w:rsid w:val="00030927"/>
    <w:rsid w:val="00090DDB"/>
    <w:rsid w:val="000A5B10"/>
    <w:rsid w:val="00120C54"/>
    <w:rsid w:val="00125CED"/>
    <w:rsid w:val="001A6177"/>
    <w:rsid w:val="001D1093"/>
    <w:rsid w:val="0020319F"/>
    <w:rsid w:val="00207392"/>
    <w:rsid w:val="00275FFD"/>
    <w:rsid w:val="00281DA0"/>
    <w:rsid w:val="002830B1"/>
    <w:rsid w:val="003D2D7B"/>
    <w:rsid w:val="003F300C"/>
    <w:rsid w:val="004518DD"/>
    <w:rsid w:val="004B62E6"/>
    <w:rsid w:val="004F341D"/>
    <w:rsid w:val="005325B8"/>
    <w:rsid w:val="005A1D9F"/>
    <w:rsid w:val="005C5458"/>
    <w:rsid w:val="005E421E"/>
    <w:rsid w:val="005E54A6"/>
    <w:rsid w:val="00614ECD"/>
    <w:rsid w:val="00644387"/>
    <w:rsid w:val="00646A43"/>
    <w:rsid w:val="00707848"/>
    <w:rsid w:val="00712AD9"/>
    <w:rsid w:val="00740AC7"/>
    <w:rsid w:val="00771202"/>
    <w:rsid w:val="00785E17"/>
    <w:rsid w:val="008559D8"/>
    <w:rsid w:val="00894AD2"/>
    <w:rsid w:val="008A6C11"/>
    <w:rsid w:val="008C7539"/>
    <w:rsid w:val="00996668"/>
    <w:rsid w:val="00A26C71"/>
    <w:rsid w:val="00A57181"/>
    <w:rsid w:val="00A63103"/>
    <w:rsid w:val="00A76253"/>
    <w:rsid w:val="00AD6C37"/>
    <w:rsid w:val="00AF5DAD"/>
    <w:rsid w:val="00B03608"/>
    <w:rsid w:val="00C35E4B"/>
    <w:rsid w:val="00C83136"/>
    <w:rsid w:val="00C924D3"/>
    <w:rsid w:val="00D66A7F"/>
    <w:rsid w:val="00DB39CD"/>
    <w:rsid w:val="00DB6FB3"/>
    <w:rsid w:val="00E8608E"/>
    <w:rsid w:val="00ED64B5"/>
    <w:rsid w:val="00EE3055"/>
    <w:rsid w:val="00FD74EE"/>
    <w:rsid w:val="00FE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80EA4C96-6BB0-45C5-ADB3-19C40A13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08"/>
  </w:style>
  <w:style w:type="paragraph" w:styleId="Footer">
    <w:name w:val="footer"/>
    <w:basedOn w:val="Normal"/>
    <w:link w:val="FooterChar"/>
    <w:uiPriority w:val="99"/>
    <w:unhideWhenUsed/>
    <w:rsid w:val="00B0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08"/>
  </w:style>
  <w:style w:type="paragraph" w:styleId="ListParagraph">
    <w:name w:val="List Paragraph"/>
    <w:basedOn w:val="Normal"/>
    <w:uiPriority w:val="34"/>
    <w:qFormat/>
    <w:rsid w:val="005A1D9F"/>
    <w:pPr>
      <w:ind w:left="720"/>
      <w:contextualSpacing/>
    </w:pPr>
  </w:style>
  <w:style w:type="character" w:styleId="Hyperlink">
    <w:name w:val="Hyperlink"/>
    <w:basedOn w:val="DefaultParagraphFont"/>
    <w:uiPriority w:val="99"/>
    <w:unhideWhenUsed/>
    <w:rsid w:val="001A6177"/>
    <w:rPr>
      <w:color w:val="0000FF" w:themeColor="hyperlink"/>
      <w:u w:val="single"/>
    </w:rPr>
  </w:style>
  <w:style w:type="paragraph" w:customStyle="1" w:styleId="MBHeader02">
    <w:name w:val="MB Header 02"/>
    <w:basedOn w:val="Normal"/>
    <w:qFormat/>
    <w:rsid w:val="004F341D"/>
    <w:pPr>
      <w:spacing w:before="240" w:after="60"/>
      <w:ind w:right="-23"/>
    </w:pPr>
    <w:rPr>
      <w:rFonts w:ascii="Arial" w:eastAsia="PlantinMTStd-LightItalic" w:hAnsi="Arial" w:cs="PlantinMTStd-LightItalic"/>
      <w:color w:val="4598CA"/>
      <w:sz w:val="30"/>
      <w:szCs w:val="20"/>
      <w:lang w:val="en-AU"/>
    </w:rPr>
  </w:style>
  <w:style w:type="paragraph" w:customStyle="1" w:styleId="MB-Body">
    <w:name w:val="MB - Body"/>
    <w:basedOn w:val="Normal"/>
    <w:qFormat/>
    <w:rsid w:val="004F341D"/>
    <w:pPr>
      <w:widowControl w:val="0"/>
      <w:spacing w:after="120" w:line="252" w:lineRule="auto"/>
      <w:ind w:right="57"/>
    </w:pPr>
    <w:rPr>
      <w:rFonts w:ascii="Arial" w:eastAsia="Arial" w:hAnsi="Arial" w:cs="Arial"/>
      <w:color w:val="231F20"/>
      <w:sz w:val="19"/>
      <w:szCs w:val="19"/>
    </w:rPr>
  </w:style>
  <w:style w:type="paragraph" w:styleId="BalloonText">
    <w:name w:val="Balloon Text"/>
    <w:basedOn w:val="Normal"/>
    <w:link w:val="BalloonTextChar"/>
    <w:uiPriority w:val="99"/>
    <w:semiHidden/>
    <w:unhideWhenUsed/>
    <w:rsid w:val="00A76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53"/>
    <w:rPr>
      <w:rFonts w:ascii="Segoe UI" w:hAnsi="Segoe UI" w:cs="Segoe UI"/>
      <w:sz w:val="18"/>
      <w:szCs w:val="18"/>
    </w:rPr>
  </w:style>
  <w:style w:type="paragraph" w:customStyle="1" w:styleId="TableParagraph">
    <w:name w:val="Table Paragraph"/>
    <w:basedOn w:val="Normal"/>
    <w:uiPriority w:val="1"/>
    <w:qFormat/>
    <w:rsid w:val="00C924D3"/>
    <w:pPr>
      <w:widowControl w:val="0"/>
      <w:autoSpaceDE w:val="0"/>
      <w:autoSpaceDN w:val="0"/>
      <w:spacing w:after="0" w:line="240" w:lineRule="auto"/>
      <w:ind w:left="107" w:hanging="360"/>
    </w:pPr>
    <w:rPr>
      <w:rFonts w:ascii="Arial" w:eastAsia="Arial" w:hAnsi="Arial" w:cs="Arial"/>
    </w:rPr>
  </w:style>
  <w:style w:type="table" w:styleId="TableGrid">
    <w:name w:val="Table Grid"/>
    <w:basedOn w:val="TableNormal"/>
    <w:uiPriority w:val="59"/>
    <w:rsid w:val="0053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325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325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DBA5-1655-4AC0-9685-58D0667D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Angel</dc:creator>
  <cp:lastModifiedBy>Bree Millar</cp:lastModifiedBy>
  <cp:revision>7</cp:revision>
  <cp:lastPrinted>2022-09-19T06:57:00Z</cp:lastPrinted>
  <dcterms:created xsi:type="dcterms:W3CDTF">2024-03-12T02:53:00Z</dcterms:created>
  <dcterms:modified xsi:type="dcterms:W3CDTF">2024-03-13T02:12:00Z</dcterms:modified>
</cp:coreProperties>
</file>