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2A36" w14:textId="0FE66EED" w:rsidR="00E225A8" w:rsidRDefault="000851F2">
      <w:pPr>
        <w:jc w:val="center"/>
        <w:rPr>
          <w:sz w:val="56"/>
          <w:szCs w:val="56"/>
        </w:rPr>
      </w:pPr>
      <w:r>
        <w:rPr>
          <w:sz w:val="56"/>
          <w:szCs w:val="56"/>
        </w:rPr>
        <w:t xml:space="preserve">Citywide Council for Special Education Thursday, </w:t>
      </w:r>
      <w:r w:rsidR="000D3887">
        <w:rPr>
          <w:sz w:val="56"/>
          <w:szCs w:val="56"/>
        </w:rPr>
        <w:t>November</w:t>
      </w:r>
      <w:r>
        <w:rPr>
          <w:sz w:val="56"/>
          <w:szCs w:val="56"/>
        </w:rPr>
        <w:t xml:space="preserve"> </w:t>
      </w:r>
      <w:r w:rsidR="000D3887">
        <w:rPr>
          <w:sz w:val="56"/>
          <w:szCs w:val="56"/>
        </w:rPr>
        <w:t>7</w:t>
      </w:r>
      <w:r>
        <w:rPr>
          <w:sz w:val="56"/>
          <w:szCs w:val="56"/>
        </w:rPr>
        <w:t>, 2019</w:t>
      </w:r>
    </w:p>
    <w:p w14:paraId="4BD34FDB" w14:textId="77777777" w:rsidR="00E225A8" w:rsidRDefault="000851F2">
      <w:pPr>
        <w:jc w:val="center"/>
        <w:rPr>
          <w:sz w:val="36"/>
          <w:szCs w:val="36"/>
        </w:rPr>
      </w:pPr>
      <w:r>
        <w:rPr>
          <w:sz w:val="36"/>
          <w:szCs w:val="36"/>
        </w:rPr>
        <w:t xml:space="preserve">Tweed Courthouse, 52 Chambers Street 2Fl, New York, N.Y. 10007 </w:t>
      </w:r>
    </w:p>
    <w:p w14:paraId="04AB502A" w14:textId="2879D359" w:rsidR="00E225A8" w:rsidRDefault="000D3887">
      <w:pPr>
        <w:jc w:val="center"/>
        <w:rPr>
          <w:sz w:val="56"/>
          <w:szCs w:val="56"/>
        </w:rPr>
      </w:pPr>
      <w:r>
        <w:rPr>
          <w:sz w:val="56"/>
          <w:szCs w:val="56"/>
        </w:rPr>
        <w:t>Working</w:t>
      </w:r>
      <w:r w:rsidR="000851F2">
        <w:rPr>
          <w:sz w:val="56"/>
          <w:szCs w:val="56"/>
        </w:rPr>
        <w:t xml:space="preserve"> Meeting Minutes</w:t>
      </w:r>
    </w:p>
    <w:p w14:paraId="3B2F194D" w14:textId="77777777" w:rsidR="00E225A8" w:rsidRDefault="00E225A8">
      <w:pPr>
        <w:jc w:val="center"/>
        <w:rPr>
          <w:sz w:val="56"/>
          <w:szCs w:val="56"/>
        </w:rPr>
      </w:pPr>
    </w:p>
    <w:p w14:paraId="18EA61BD" w14:textId="77777777" w:rsidR="00E225A8" w:rsidRDefault="000851F2">
      <w:r>
        <w:rPr>
          <w:sz w:val="36"/>
          <w:szCs w:val="36"/>
          <w:u w:val="single"/>
        </w:rPr>
        <w:t>Meeting starts 6:15pm</w:t>
      </w:r>
    </w:p>
    <w:p w14:paraId="72B43D10" w14:textId="2A8CFCAD" w:rsidR="00E225A8" w:rsidRDefault="000851F2">
      <w:r>
        <w:rPr>
          <w:sz w:val="36"/>
          <w:szCs w:val="36"/>
        </w:rPr>
        <w:t>1.  Co-President EM</w:t>
      </w:r>
      <w:r>
        <w:rPr>
          <w:sz w:val="36"/>
          <w:szCs w:val="36"/>
        </w:rPr>
        <w:t xml:space="preserve"> </w:t>
      </w:r>
      <w:r w:rsidR="000D3887">
        <w:rPr>
          <w:sz w:val="36"/>
          <w:szCs w:val="36"/>
        </w:rPr>
        <w:t>presented information and resources from AHRC</w:t>
      </w:r>
      <w:r>
        <w:rPr>
          <w:sz w:val="36"/>
          <w:szCs w:val="36"/>
        </w:rPr>
        <w:t>.</w:t>
      </w:r>
    </w:p>
    <w:p w14:paraId="1732C97F" w14:textId="213B0B70" w:rsidR="00E225A8" w:rsidRPr="000D3887" w:rsidRDefault="000D3887" w:rsidP="000D3887">
      <w:pPr>
        <w:numPr>
          <w:ilvl w:val="0"/>
          <w:numId w:val="1"/>
        </w:numPr>
      </w:pPr>
      <w:r>
        <w:rPr>
          <w:sz w:val="36"/>
          <w:szCs w:val="36"/>
        </w:rPr>
        <w:t xml:space="preserve">Free </w:t>
      </w:r>
      <w:proofErr w:type="spellStart"/>
      <w:r>
        <w:rPr>
          <w:sz w:val="36"/>
          <w:szCs w:val="36"/>
        </w:rPr>
        <w:t>neuropsych</w:t>
      </w:r>
      <w:proofErr w:type="spellEnd"/>
      <w:r>
        <w:rPr>
          <w:sz w:val="36"/>
          <w:szCs w:val="36"/>
        </w:rPr>
        <w:t xml:space="preserve"> evaluations</w:t>
      </w:r>
    </w:p>
    <w:p w14:paraId="713299A8" w14:textId="254D948A" w:rsidR="000D3887" w:rsidRPr="000D3887" w:rsidRDefault="000D3887" w:rsidP="000D3887">
      <w:pPr>
        <w:numPr>
          <w:ilvl w:val="0"/>
          <w:numId w:val="1"/>
        </w:numPr>
      </w:pPr>
      <w:r>
        <w:rPr>
          <w:sz w:val="36"/>
          <w:szCs w:val="36"/>
        </w:rPr>
        <w:t>MTA career training workshops</w:t>
      </w:r>
    </w:p>
    <w:p w14:paraId="2C482A8E" w14:textId="69C26297" w:rsidR="000D3887" w:rsidRDefault="000D3887" w:rsidP="000D3887">
      <w:pPr>
        <w:numPr>
          <w:ilvl w:val="0"/>
          <w:numId w:val="1"/>
        </w:numPr>
      </w:pPr>
      <w:r>
        <w:rPr>
          <w:sz w:val="36"/>
          <w:szCs w:val="36"/>
        </w:rPr>
        <w:t>Transition assistance</w:t>
      </w:r>
    </w:p>
    <w:p w14:paraId="1268C230" w14:textId="77777777" w:rsidR="00E225A8" w:rsidRDefault="00E225A8">
      <w:pPr>
        <w:rPr>
          <w:sz w:val="36"/>
          <w:szCs w:val="36"/>
        </w:rPr>
      </w:pPr>
    </w:p>
    <w:p w14:paraId="57EE75FD" w14:textId="1F4F0C5A" w:rsidR="00E225A8" w:rsidRDefault="000851F2">
      <w:r>
        <w:rPr>
          <w:sz w:val="36"/>
          <w:szCs w:val="36"/>
        </w:rPr>
        <w:t xml:space="preserve">2.  Approval of </w:t>
      </w:r>
      <w:r w:rsidR="000D3887">
        <w:rPr>
          <w:sz w:val="36"/>
          <w:szCs w:val="36"/>
        </w:rPr>
        <w:t>October</w:t>
      </w:r>
      <w:r>
        <w:rPr>
          <w:sz w:val="36"/>
          <w:szCs w:val="36"/>
        </w:rPr>
        <w:t xml:space="preserve"> minutes</w:t>
      </w:r>
      <w:r w:rsidR="000D3887">
        <w:rPr>
          <w:sz w:val="36"/>
          <w:szCs w:val="36"/>
        </w:rPr>
        <w:t xml:space="preserve"> was voted in unanimously.  Full Council in attendance</w:t>
      </w:r>
    </w:p>
    <w:p w14:paraId="723160D8" w14:textId="77777777" w:rsidR="00E225A8" w:rsidRDefault="00E225A8">
      <w:pPr>
        <w:rPr>
          <w:sz w:val="36"/>
          <w:szCs w:val="36"/>
        </w:rPr>
      </w:pPr>
    </w:p>
    <w:p w14:paraId="2C4FB28B" w14:textId="7084C50E" w:rsidR="000D3887" w:rsidRPr="000D3887" w:rsidRDefault="000851F2">
      <w:pPr>
        <w:rPr>
          <w:sz w:val="36"/>
          <w:szCs w:val="36"/>
        </w:rPr>
      </w:pPr>
      <w:r>
        <w:rPr>
          <w:sz w:val="36"/>
          <w:szCs w:val="36"/>
        </w:rPr>
        <w:t xml:space="preserve">3.  </w:t>
      </w:r>
      <w:r w:rsidR="000D3887">
        <w:rPr>
          <w:sz w:val="36"/>
          <w:szCs w:val="36"/>
        </w:rPr>
        <w:t xml:space="preserve">PH brought up the CCSE website and possibility of posting minutes for public knowledge. </w:t>
      </w:r>
      <w:proofErr w:type="spellStart"/>
      <w:r w:rsidR="000D3887">
        <w:rPr>
          <w:sz w:val="36"/>
          <w:szCs w:val="36"/>
        </w:rPr>
        <w:t>Wix</w:t>
      </w:r>
      <w:proofErr w:type="spellEnd"/>
      <w:r w:rsidR="000D3887">
        <w:rPr>
          <w:sz w:val="36"/>
          <w:szCs w:val="36"/>
        </w:rPr>
        <w:t xml:space="preserve"> still waiting for payment in order to go live. Discussion had EN would take over the site in </w:t>
      </w:r>
      <w:proofErr w:type="spellStart"/>
      <w:proofErr w:type="gramStart"/>
      <w:r w:rsidR="000D3887">
        <w:rPr>
          <w:sz w:val="36"/>
          <w:szCs w:val="36"/>
        </w:rPr>
        <w:t>it’s</w:t>
      </w:r>
      <w:proofErr w:type="spellEnd"/>
      <w:proofErr w:type="gramEnd"/>
      <w:r w:rsidR="000D3887">
        <w:rPr>
          <w:sz w:val="36"/>
          <w:szCs w:val="36"/>
        </w:rPr>
        <w:t xml:space="preserve"> entirety once payment goes thru.  Cost for </w:t>
      </w:r>
      <w:proofErr w:type="gramStart"/>
      <w:r w:rsidR="000D3887">
        <w:rPr>
          <w:sz w:val="36"/>
          <w:szCs w:val="36"/>
        </w:rPr>
        <w:t>2 year</w:t>
      </w:r>
      <w:proofErr w:type="gramEnd"/>
      <w:r w:rsidR="000D3887">
        <w:rPr>
          <w:sz w:val="36"/>
          <w:szCs w:val="36"/>
        </w:rPr>
        <w:t xml:space="preserve"> renewal is $466</w:t>
      </w:r>
    </w:p>
    <w:p w14:paraId="72AA64B2" w14:textId="77777777" w:rsidR="00E225A8" w:rsidRDefault="00E225A8">
      <w:pPr>
        <w:rPr>
          <w:sz w:val="36"/>
          <w:szCs w:val="36"/>
        </w:rPr>
      </w:pPr>
    </w:p>
    <w:p w14:paraId="0DE5EF56" w14:textId="615BAAEF" w:rsidR="00E225A8" w:rsidRDefault="000D3887">
      <w:r>
        <w:rPr>
          <w:sz w:val="36"/>
          <w:szCs w:val="36"/>
        </w:rPr>
        <w:t>4</w:t>
      </w:r>
      <w:r w:rsidR="00904377">
        <w:rPr>
          <w:sz w:val="36"/>
          <w:szCs w:val="36"/>
        </w:rPr>
        <w:t>a</w:t>
      </w:r>
      <w:r>
        <w:rPr>
          <w:sz w:val="36"/>
          <w:szCs w:val="36"/>
        </w:rPr>
        <w:t>. Co-President Report- EM</w:t>
      </w:r>
      <w:r w:rsidR="000851F2">
        <w:rPr>
          <w:sz w:val="36"/>
          <w:szCs w:val="36"/>
        </w:rPr>
        <w:t xml:space="preserve"> </w:t>
      </w:r>
      <w:r w:rsidR="00646294">
        <w:rPr>
          <w:sz w:val="36"/>
          <w:szCs w:val="36"/>
        </w:rPr>
        <w:t xml:space="preserve">presented 2 new </w:t>
      </w:r>
      <w:r w:rsidR="00904377">
        <w:rPr>
          <w:sz w:val="36"/>
          <w:szCs w:val="36"/>
        </w:rPr>
        <w:t>reports</w:t>
      </w:r>
      <w:r w:rsidR="00646294">
        <w:rPr>
          <w:sz w:val="36"/>
          <w:szCs w:val="36"/>
        </w:rPr>
        <w:t xml:space="preserve">. </w:t>
      </w:r>
      <w:r w:rsidR="00904377">
        <w:rPr>
          <w:sz w:val="36"/>
          <w:szCs w:val="36"/>
        </w:rPr>
        <w:t xml:space="preserve">First being changes to election process.  </w:t>
      </w:r>
      <w:r w:rsidR="00646294">
        <w:rPr>
          <w:sz w:val="36"/>
          <w:szCs w:val="36"/>
        </w:rPr>
        <w:t xml:space="preserve"> Jesse Mojica from FACE discussed changes effecting the 2021 CCEC elections</w:t>
      </w:r>
    </w:p>
    <w:p w14:paraId="491B74A8" w14:textId="77777777" w:rsidR="00E225A8" w:rsidRDefault="00E225A8"/>
    <w:p w14:paraId="3D5736A2" w14:textId="0E4743C4" w:rsidR="00E225A8" w:rsidRDefault="00646294">
      <w:pPr>
        <w:numPr>
          <w:ilvl w:val="0"/>
          <w:numId w:val="2"/>
        </w:numPr>
      </w:pPr>
      <w:r>
        <w:rPr>
          <w:sz w:val="36"/>
          <w:szCs w:val="36"/>
        </w:rPr>
        <w:t xml:space="preserve">Voting for all CEC and Citywide Councils will be opened to ALL parents </w:t>
      </w:r>
      <w:proofErr w:type="gramStart"/>
      <w:r>
        <w:rPr>
          <w:sz w:val="36"/>
          <w:szCs w:val="36"/>
        </w:rPr>
        <w:t>in an effort to</w:t>
      </w:r>
      <w:proofErr w:type="gramEnd"/>
      <w:r>
        <w:rPr>
          <w:sz w:val="36"/>
          <w:szCs w:val="36"/>
        </w:rPr>
        <w:t xml:space="preserve"> engage a bigger voting pool.  Votes will no longer be just PTA boards and CEC selectors</w:t>
      </w:r>
    </w:p>
    <w:p w14:paraId="55D7CA61" w14:textId="4CB83C4F" w:rsidR="00E225A8" w:rsidRDefault="00646294">
      <w:pPr>
        <w:numPr>
          <w:ilvl w:val="0"/>
          <w:numId w:val="2"/>
        </w:numPr>
      </w:pPr>
      <w:r>
        <w:rPr>
          <w:sz w:val="36"/>
          <w:szCs w:val="36"/>
        </w:rPr>
        <w:lastRenderedPageBreak/>
        <w:t>Council members expressed concerns that there is no process in place to verify whether a vote qualifies at a parent nor whether a candidate is properly vetted.</w:t>
      </w:r>
    </w:p>
    <w:p w14:paraId="527BC9CC" w14:textId="4A5F3DF8" w:rsidR="00E225A8" w:rsidRPr="00646294" w:rsidRDefault="00646294">
      <w:pPr>
        <w:numPr>
          <w:ilvl w:val="0"/>
          <w:numId w:val="2"/>
        </w:numPr>
      </w:pPr>
      <w:r>
        <w:rPr>
          <w:sz w:val="36"/>
          <w:szCs w:val="36"/>
        </w:rPr>
        <w:t xml:space="preserve">AF questioned the need to now campaign for these volunteer seats. If personal funds need to be spent to run campaigns for these unpaid elected positions, those who cannot financially afford to run will be excluded in turn losing a point of view that reflects </w:t>
      </w:r>
      <w:proofErr w:type="gramStart"/>
      <w:r>
        <w:rPr>
          <w:sz w:val="36"/>
          <w:szCs w:val="36"/>
        </w:rPr>
        <w:t>the majority of</w:t>
      </w:r>
      <w:proofErr w:type="gramEnd"/>
      <w:r>
        <w:rPr>
          <w:sz w:val="36"/>
          <w:szCs w:val="36"/>
        </w:rPr>
        <w:t xml:space="preserve"> our students enrolled in our school system</w:t>
      </w:r>
    </w:p>
    <w:p w14:paraId="42D92930" w14:textId="0E8CE37E" w:rsidR="00646294" w:rsidRDefault="00646294">
      <w:pPr>
        <w:numPr>
          <w:ilvl w:val="0"/>
          <w:numId w:val="2"/>
        </w:numPr>
      </w:pPr>
      <w:r>
        <w:rPr>
          <w:sz w:val="36"/>
          <w:szCs w:val="36"/>
        </w:rPr>
        <w:t>Jesse promised to take our concerns to FACE and come back with answers to the changes.</w:t>
      </w:r>
    </w:p>
    <w:p w14:paraId="71F979CA" w14:textId="77777777" w:rsidR="00E225A8" w:rsidRDefault="00E225A8">
      <w:pPr>
        <w:ind w:left="2250"/>
      </w:pPr>
    </w:p>
    <w:p w14:paraId="776E8F9F" w14:textId="129E841A" w:rsidR="00E225A8" w:rsidRDefault="000851F2" w:rsidP="00646294">
      <w:r>
        <w:rPr>
          <w:sz w:val="36"/>
          <w:szCs w:val="36"/>
        </w:rPr>
        <w:t>4</w:t>
      </w:r>
      <w:r w:rsidR="00904377">
        <w:rPr>
          <w:sz w:val="36"/>
          <w:szCs w:val="36"/>
        </w:rPr>
        <w:t>b</w:t>
      </w:r>
      <w:r>
        <w:rPr>
          <w:sz w:val="36"/>
          <w:szCs w:val="36"/>
        </w:rPr>
        <w:t xml:space="preserve">. </w:t>
      </w:r>
      <w:r w:rsidR="00904377">
        <w:rPr>
          <w:sz w:val="36"/>
          <w:szCs w:val="36"/>
        </w:rPr>
        <w:t>EM 2</w:t>
      </w:r>
      <w:r w:rsidR="00904377" w:rsidRPr="00904377">
        <w:rPr>
          <w:sz w:val="36"/>
          <w:szCs w:val="36"/>
          <w:vertAlign w:val="superscript"/>
        </w:rPr>
        <w:t>nd</w:t>
      </w:r>
      <w:r w:rsidR="00904377">
        <w:rPr>
          <w:sz w:val="36"/>
          <w:szCs w:val="36"/>
        </w:rPr>
        <w:t xml:space="preserve"> report on the Mandatory member to represent the CCEC on the PEP.  Term is 2 years. Discussion had that Citywide councils will need to advocate for this spot.</w:t>
      </w:r>
    </w:p>
    <w:p w14:paraId="6788D101" w14:textId="77777777" w:rsidR="00E225A8" w:rsidRDefault="00E225A8">
      <w:pPr>
        <w:ind w:left="2160"/>
      </w:pPr>
    </w:p>
    <w:p w14:paraId="2CE92B00" w14:textId="627425F9" w:rsidR="00E225A8" w:rsidRDefault="000851F2" w:rsidP="00904377">
      <w:r>
        <w:rPr>
          <w:sz w:val="36"/>
          <w:szCs w:val="36"/>
        </w:rPr>
        <w:t xml:space="preserve">5.  </w:t>
      </w:r>
      <w:bookmarkStart w:id="0" w:name="_Hlk20152434"/>
      <w:bookmarkEnd w:id="0"/>
      <w:r w:rsidR="00904377">
        <w:rPr>
          <w:sz w:val="36"/>
          <w:szCs w:val="36"/>
        </w:rPr>
        <w:t>TF mentioned Girl Scout Toy Drive for children living in shelters.  EM suggested CCSE start a collection to donate to the cause.  Drive ends Dec 13.</w:t>
      </w:r>
    </w:p>
    <w:p w14:paraId="082368A9" w14:textId="77777777" w:rsidR="00E225A8" w:rsidRDefault="00E225A8">
      <w:pPr>
        <w:ind w:left="1710"/>
      </w:pPr>
    </w:p>
    <w:p w14:paraId="2192BF86" w14:textId="53C19B2F" w:rsidR="00E225A8" w:rsidRDefault="000851F2" w:rsidP="00904377">
      <w:pPr>
        <w:rPr>
          <w:sz w:val="36"/>
          <w:szCs w:val="36"/>
        </w:rPr>
      </w:pPr>
      <w:r>
        <w:rPr>
          <w:sz w:val="36"/>
          <w:szCs w:val="36"/>
        </w:rPr>
        <w:t xml:space="preserve">6.  </w:t>
      </w:r>
      <w:r w:rsidR="00904377">
        <w:rPr>
          <w:sz w:val="36"/>
          <w:szCs w:val="36"/>
        </w:rPr>
        <w:t xml:space="preserve">GC reports of an incident trying to “force out” a student with an IEP based </w:t>
      </w:r>
      <w:proofErr w:type="gramStart"/>
      <w:r w:rsidR="00904377">
        <w:rPr>
          <w:sz w:val="36"/>
          <w:szCs w:val="36"/>
        </w:rPr>
        <w:t>off of</w:t>
      </w:r>
      <w:proofErr w:type="gramEnd"/>
      <w:r w:rsidR="00904377">
        <w:rPr>
          <w:sz w:val="36"/>
          <w:szCs w:val="36"/>
        </w:rPr>
        <w:t xml:space="preserve"> admins inability to address the child’s needs. Multiple factors </w:t>
      </w:r>
      <w:proofErr w:type="gramStart"/>
      <w:r w:rsidR="00904377">
        <w:rPr>
          <w:sz w:val="36"/>
          <w:szCs w:val="36"/>
        </w:rPr>
        <w:t>involved(</w:t>
      </w:r>
      <w:proofErr w:type="gramEnd"/>
      <w:r w:rsidR="00904377">
        <w:rPr>
          <w:sz w:val="36"/>
          <w:szCs w:val="36"/>
        </w:rPr>
        <w:t xml:space="preserve">inappropriate setting, intimidation, insensitivity to disability)Other members chimed in these instances are happening more and more all over the 5 </w:t>
      </w:r>
      <w:proofErr w:type="spellStart"/>
      <w:r w:rsidR="00904377">
        <w:rPr>
          <w:sz w:val="36"/>
          <w:szCs w:val="36"/>
        </w:rPr>
        <w:t>boros</w:t>
      </w:r>
      <w:proofErr w:type="spellEnd"/>
      <w:r w:rsidR="00904377">
        <w:rPr>
          <w:sz w:val="36"/>
          <w:szCs w:val="36"/>
        </w:rPr>
        <w:t xml:space="preserve">. Recommendation made </w:t>
      </w:r>
      <w:r w:rsidR="00653A16">
        <w:rPr>
          <w:sz w:val="36"/>
          <w:szCs w:val="36"/>
        </w:rPr>
        <w:t>to amend these behaviors in the admins and district leaders but needs to be a procedure put in place for accountability.</w:t>
      </w:r>
    </w:p>
    <w:p w14:paraId="456B44C6" w14:textId="3F3A2C95" w:rsidR="00653A16" w:rsidRDefault="00653A16" w:rsidP="00904377">
      <w:pPr>
        <w:rPr>
          <w:sz w:val="36"/>
          <w:szCs w:val="36"/>
        </w:rPr>
      </w:pPr>
    </w:p>
    <w:p w14:paraId="35CD2300" w14:textId="60D3922A" w:rsidR="00653A16" w:rsidRDefault="00653A16" w:rsidP="00904377">
      <w:pPr>
        <w:rPr>
          <w:sz w:val="36"/>
          <w:szCs w:val="36"/>
        </w:rPr>
      </w:pPr>
      <w:r>
        <w:rPr>
          <w:sz w:val="36"/>
          <w:szCs w:val="36"/>
        </w:rPr>
        <w:t xml:space="preserve">7. Presenter Sonia Yore from Taxi and Limosines Commission talks about wheelchair accessibility within paid car service.  There is an Office of Investigations within the TLC that </w:t>
      </w:r>
      <w:proofErr w:type="gramStart"/>
      <w:r>
        <w:rPr>
          <w:sz w:val="36"/>
          <w:szCs w:val="36"/>
        </w:rPr>
        <w:t>looks into</w:t>
      </w:r>
      <w:proofErr w:type="gramEnd"/>
      <w:r>
        <w:rPr>
          <w:sz w:val="36"/>
          <w:szCs w:val="36"/>
        </w:rPr>
        <w:t xml:space="preserve"> complaints to marginalized groups.</w:t>
      </w:r>
    </w:p>
    <w:p w14:paraId="2F9B329F" w14:textId="6FF1BDAC" w:rsidR="00653A16" w:rsidRDefault="00653A16" w:rsidP="00904377">
      <w:pPr>
        <w:rPr>
          <w:sz w:val="36"/>
          <w:szCs w:val="36"/>
        </w:rPr>
      </w:pPr>
    </w:p>
    <w:p w14:paraId="28066D5E" w14:textId="0B503BAD" w:rsidR="00653A16" w:rsidRDefault="00653A16" w:rsidP="00904377">
      <w:pPr>
        <w:rPr>
          <w:sz w:val="36"/>
          <w:szCs w:val="36"/>
        </w:rPr>
      </w:pPr>
      <w:r>
        <w:rPr>
          <w:sz w:val="36"/>
          <w:szCs w:val="36"/>
        </w:rPr>
        <w:t>8. Annual Report Proposed Outline-Discussion had about outline compiled by AV and committees created to tackle the 7 various focus topics</w:t>
      </w:r>
    </w:p>
    <w:p w14:paraId="200E0D27" w14:textId="537F07DB" w:rsidR="00653A16" w:rsidRDefault="00653A16" w:rsidP="00653A16">
      <w:pPr>
        <w:pStyle w:val="ListParagraph"/>
      </w:pPr>
    </w:p>
    <w:p w14:paraId="4B5D3A12" w14:textId="564CA52C" w:rsidR="00653A16" w:rsidRPr="00653A16" w:rsidRDefault="00653A16" w:rsidP="00653A16">
      <w:pPr>
        <w:pStyle w:val="ListParagraph"/>
        <w:numPr>
          <w:ilvl w:val="0"/>
          <w:numId w:val="9"/>
        </w:numPr>
      </w:pPr>
      <w:r>
        <w:rPr>
          <w:sz w:val="36"/>
          <w:szCs w:val="36"/>
        </w:rPr>
        <w:t>49% Latino/ELLS students</w:t>
      </w:r>
      <w:proofErr w:type="gramStart"/>
      <w:r>
        <w:rPr>
          <w:sz w:val="36"/>
          <w:szCs w:val="36"/>
        </w:rPr>
        <w:t xml:space="preserve">-  </w:t>
      </w:r>
      <w:proofErr w:type="spellStart"/>
      <w:r>
        <w:rPr>
          <w:sz w:val="36"/>
          <w:szCs w:val="36"/>
        </w:rPr>
        <w:t>Azalia</w:t>
      </w:r>
      <w:proofErr w:type="spellEnd"/>
      <w:proofErr w:type="gramEnd"/>
      <w:r>
        <w:rPr>
          <w:sz w:val="36"/>
          <w:szCs w:val="36"/>
        </w:rPr>
        <w:t xml:space="preserve"> and Gloria</w:t>
      </w:r>
    </w:p>
    <w:p w14:paraId="55697435" w14:textId="099CBB47" w:rsidR="00653A16" w:rsidRPr="00653A16" w:rsidRDefault="00653A16" w:rsidP="00653A16">
      <w:pPr>
        <w:pStyle w:val="ListParagraph"/>
        <w:numPr>
          <w:ilvl w:val="0"/>
          <w:numId w:val="9"/>
        </w:numPr>
      </w:pPr>
      <w:proofErr w:type="spellStart"/>
      <w:r>
        <w:rPr>
          <w:sz w:val="36"/>
          <w:szCs w:val="36"/>
        </w:rPr>
        <w:t>Accessibilty</w:t>
      </w:r>
      <w:proofErr w:type="spellEnd"/>
      <w:r>
        <w:rPr>
          <w:sz w:val="36"/>
          <w:szCs w:val="36"/>
        </w:rPr>
        <w:t xml:space="preserve"> for Students with disabilities- Ellen with ARISE</w:t>
      </w:r>
    </w:p>
    <w:p w14:paraId="5CC938A1" w14:textId="50459BE2" w:rsidR="00653A16" w:rsidRPr="00653A16" w:rsidRDefault="00653A16" w:rsidP="00653A16">
      <w:pPr>
        <w:pStyle w:val="ListParagraph"/>
        <w:numPr>
          <w:ilvl w:val="0"/>
          <w:numId w:val="9"/>
        </w:numPr>
      </w:pPr>
      <w:r>
        <w:rPr>
          <w:sz w:val="36"/>
          <w:szCs w:val="36"/>
        </w:rPr>
        <w:t>DOE, IEP and HS disciplining-</w:t>
      </w:r>
    </w:p>
    <w:p w14:paraId="1979FEC7" w14:textId="5DF72B3D" w:rsidR="00653A16" w:rsidRPr="00653A16" w:rsidRDefault="00653A16" w:rsidP="00653A16">
      <w:pPr>
        <w:pStyle w:val="ListParagraph"/>
        <w:numPr>
          <w:ilvl w:val="0"/>
          <w:numId w:val="9"/>
        </w:numPr>
      </w:pPr>
      <w:r>
        <w:rPr>
          <w:sz w:val="36"/>
          <w:szCs w:val="36"/>
        </w:rPr>
        <w:t>DOE and transportation- Gloria and Paullette</w:t>
      </w:r>
    </w:p>
    <w:p w14:paraId="6E42B9D8" w14:textId="62B9C0CF" w:rsidR="00653A16" w:rsidRPr="00653A16" w:rsidRDefault="00653A16" w:rsidP="00653A16">
      <w:pPr>
        <w:pStyle w:val="ListParagraph"/>
        <w:numPr>
          <w:ilvl w:val="0"/>
          <w:numId w:val="9"/>
        </w:numPr>
      </w:pPr>
      <w:r>
        <w:rPr>
          <w:sz w:val="36"/>
          <w:szCs w:val="36"/>
        </w:rPr>
        <w:t>Students, IEP and temporary housing- Tamara</w:t>
      </w:r>
    </w:p>
    <w:p w14:paraId="0B26BF90" w14:textId="58E18D56" w:rsidR="00653A16" w:rsidRPr="000851F2" w:rsidRDefault="00653A16" w:rsidP="00653A16">
      <w:pPr>
        <w:pStyle w:val="ListParagraph"/>
        <w:numPr>
          <w:ilvl w:val="0"/>
          <w:numId w:val="9"/>
        </w:numPr>
      </w:pPr>
      <w:r>
        <w:rPr>
          <w:sz w:val="36"/>
          <w:szCs w:val="36"/>
        </w:rPr>
        <w:t>IEP more than 60 days combined with schools not providing documentary evidence- All Council Members</w:t>
      </w:r>
    </w:p>
    <w:p w14:paraId="5FF7F3D5" w14:textId="7FD6B2C7" w:rsidR="000851F2" w:rsidRPr="000851F2" w:rsidRDefault="000851F2" w:rsidP="000851F2">
      <w:pPr>
        <w:pStyle w:val="ListParagraph"/>
        <w:ind w:left="1440"/>
      </w:pPr>
      <w:r>
        <w:rPr>
          <w:sz w:val="36"/>
          <w:szCs w:val="36"/>
        </w:rPr>
        <w:t>Suggestion was made to include a parent survey for parents of students with disabilities or add an addendum to the existing DOE parent survey.</w:t>
      </w:r>
    </w:p>
    <w:p w14:paraId="1F7CE32C" w14:textId="4ACE614B" w:rsidR="000851F2" w:rsidRPr="000851F2" w:rsidRDefault="000851F2" w:rsidP="000851F2">
      <w:pPr>
        <w:pStyle w:val="ListParagraph"/>
        <w:numPr>
          <w:ilvl w:val="0"/>
          <w:numId w:val="10"/>
        </w:numPr>
      </w:pPr>
      <w:r>
        <w:rPr>
          <w:sz w:val="36"/>
          <w:szCs w:val="36"/>
        </w:rPr>
        <w:t>Non-Compliance- Erika and Ellen</w:t>
      </w:r>
    </w:p>
    <w:p w14:paraId="6A774B8B" w14:textId="590AE942" w:rsidR="000851F2" w:rsidRPr="000851F2" w:rsidRDefault="000851F2" w:rsidP="000851F2">
      <w:pPr>
        <w:pStyle w:val="ListParagraph"/>
        <w:numPr>
          <w:ilvl w:val="0"/>
          <w:numId w:val="10"/>
        </w:numPr>
        <w:rPr>
          <w:sz w:val="36"/>
          <w:szCs w:val="36"/>
        </w:rPr>
      </w:pPr>
      <w:r w:rsidRPr="000851F2">
        <w:rPr>
          <w:sz w:val="36"/>
          <w:szCs w:val="36"/>
        </w:rPr>
        <w:t>Effectiveness of ICT class</w:t>
      </w:r>
    </w:p>
    <w:p w14:paraId="6DBE55CC" w14:textId="74B3CC17" w:rsidR="00653A16" w:rsidRPr="000851F2" w:rsidRDefault="00653A16" w:rsidP="00653A16">
      <w:pPr>
        <w:pStyle w:val="ListParagraph"/>
        <w:numPr>
          <w:ilvl w:val="0"/>
          <w:numId w:val="9"/>
        </w:numPr>
      </w:pPr>
      <w:r>
        <w:rPr>
          <w:sz w:val="36"/>
          <w:szCs w:val="36"/>
        </w:rPr>
        <w:t>Parents involvement in the</w:t>
      </w:r>
      <w:r w:rsidR="000851F2">
        <w:rPr>
          <w:sz w:val="36"/>
          <w:szCs w:val="36"/>
        </w:rPr>
        <w:t xml:space="preserve"> </w:t>
      </w:r>
      <w:r>
        <w:rPr>
          <w:sz w:val="36"/>
          <w:szCs w:val="36"/>
        </w:rPr>
        <w:t>IEP Process</w:t>
      </w:r>
    </w:p>
    <w:p w14:paraId="30A98BDD" w14:textId="419F0B79" w:rsidR="000851F2" w:rsidRPr="000851F2" w:rsidRDefault="000851F2" w:rsidP="000851F2">
      <w:pPr>
        <w:pStyle w:val="ListParagraph"/>
        <w:numPr>
          <w:ilvl w:val="0"/>
          <w:numId w:val="11"/>
        </w:numPr>
      </w:pPr>
      <w:r>
        <w:rPr>
          <w:sz w:val="36"/>
          <w:szCs w:val="36"/>
        </w:rPr>
        <w:t>Parent’s Role</w:t>
      </w:r>
    </w:p>
    <w:p w14:paraId="0D87FDF3" w14:textId="68F18254" w:rsidR="000851F2" w:rsidRPr="000851F2" w:rsidRDefault="000851F2" w:rsidP="000851F2">
      <w:pPr>
        <w:pStyle w:val="ListParagraph"/>
        <w:numPr>
          <w:ilvl w:val="0"/>
          <w:numId w:val="11"/>
        </w:numPr>
      </w:pPr>
      <w:r>
        <w:rPr>
          <w:sz w:val="36"/>
          <w:szCs w:val="36"/>
        </w:rPr>
        <w:t>Delays</w:t>
      </w:r>
    </w:p>
    <w:p w14:paraId="1421B1A0" w14:textId="1BEA8322" w:rsidR="000851F2" w:rsidRPr="000851F2" w:rsidRDefault="000851F2" w:rsidP="000851F2">
      <w:pPr>
        <w:pStyle w:val="ListParagraph"/>
        <w:numPr>
          <w:ilvl w:val="0"/>
          <w:numId w:val="11"/>
        </w:numPr>
      </w:pPr>
      <w:r>
        <w:rPr>
          <w:sz w:val="36"/>
          <w:szCs w:val="36"/>
        </w:rPr>
        <w:t>Difficulties for parents with language or literacy challenges</w:t>
      </w:r>
    </w:p>
    <w:p w14:paraId="0EB56D05" w14:textId="09EE4377" w:rsidR="000851F2" w:rsidRPr="000851F2" w:rsidRDefault="000851F2" w:rsidP="000851F2">
      <w:pPr>
        <w:pStyle w:val="ListParagraph"/>
        <w:numPr>
          <w:ilvl w:val="0"/>
          <w:numId w:val="11"/>
        </w:numPr>
      </w:pPr>
      <w:r>
        <w:rPr>
          <w:sz w:val="36"/>
          <w:szCs w:val="36"/>
        </w:rPr>
        <w:t>Access to records</w:t>
      </w:r>
    </w:p>
    <w:p w14:paraId="4C4A7623" w14:textId="1514C54B" w:rsidR="000851F2" w:rsidRDefault="000851F2" w:rsidP="000851F2">
      <w:r>
        <w:rPr>
          <w:sz w:val="36"/>
          <w:szCs w:val="36"/>
        </w:rPr>
        <w:t xml:space="preserve">9. </w:t>
      </w:r>
      <w:r>
        <w:rPr>
          <w:sz w:val="36"/>
          <w:szCs w:val="36"/>
        </w:rPr>
        <w:t xml:space="preserve">Craig Spencer from CCD75 </w:t>
      </w:r>
      <w:r>
        <w:rPr>
          <w:sz w:val="36"/>
          <w:szCs w:val="36"/>
        </w:rPr>
        <w:t xml:space="preserve">asked to do a joint resolution between D75 Council and CCSE on utilization and proper accommodations for D75 and special education students within newly built schools. Draft will be presented and voted upon publicly at our joint meeting </w:t>
      </w:r>
      <w:proofErr w:type="gramStart"/>
      <w:r>
        <w:rPr>
          <w:sz w:val="36"/>
          <w:szCs w:val="36"/>
        </w:rPr>
        <w:t>in  April</w:t>
      </w:r>
      <w:proofErr w:type="gramEnd"/>
    </w:p>
    <w:p w14:paraId="149EECAC" w14:textId="5FA2EF0F" w:rsidR="000851F2" w:rsidRPr="000851F2" w:rsidRDefault="000851F2" w:rsidP="000851F2">
      <w:pPr>
        <w:rPr>
          <w:sz w:val="36"/>
          <w:szCs w:val="36"/>
        </w:rPr>
      </w:pPr>
    </w:p>
    <w:p w14:paraId="15CA4442" w14:textId="77777777" w:rsidR="00E225A8" w:rsidRDefault="00E225A8"/>
    <w:p w14:paraId="0BA963E2" w14:textId="77777777" w:rsidR="00E225A8" w:rsidRDefault="00E225A8">
      <w:pPr>
        <w:rPr>
          <w:sz w:val="36"/>
          <w:szCs w:val="36"/>
        </w:rPr>
      </w:pPr>
    </w:p>
    <w:p w14:paraId="7C6988A6" w14:textId="1462CB20" w:rsidR="00E225A8" w:rsidRDefault="000851F2">
      <w:r>
        <w:rPr>
          <w:sz w:val="36"/>
          <w:szCs w:val="36"/>
        </w:rPr>
        <w:lastRenderedPageBreak/>
        <w:t>GC</w:t>
      </w:r>
      <w:r>
        <w:rPr>
          <w:sz w:val="36"/>
          <w:szCs w:val="36"/>
        </w:rPr>
        <w:t xml:space="preserve"> made a motion to adjourn.  MW</w:t>
      </w:r>
      <w:r>
        <w:rPr>
          <w:sz w:val="36"/>
          <w:szCs w:val="36"/>
        </w:rPr>
        <w:t xml:space="preserve"> seconded the motion.  Meeting adjourned 8:3</w:t>
      </w:r>
      <w:bookmarkStart w:id="1" w:name="_GoBack"/>
      <w:bookmarkEnd w:id="1"/>
      <w:r>
        <w:rPr>
          <w:sz w:val="36"/>
          <w:szCs w:val="36"/>
        </w:rPr>
        <w:t>6pm</w:t>
      </w:r>
    </w:p>
    <w:p w14:paraId="77AC474E" w14:textId="77777777" w:rsidR="00E225A8" w:rsidRDefault="00E225A8">
      <w:pPr>
        <w:rPr>
          <w:sz w:val="36"/>
          <w:szCs w:val="36"/>
        </w:rPr>
      </w:pPr>
    </w:p>
    <w:p w14:paraId="2738770B" w14:textId="77777777" w:rsidR="00E225A8" w:rsidRDefault="00E225A8">
      <w:pPr>
        <w:rPr>
          <w:sz w:val="36"/>
          <w:szCs w:val="36"/>
        </w:rPr>
      </w:pPr>
    </w:p>
    <w:p w14:paraId="3C3BB6A4" w14:textId="77777777" w:rsidR="00E225A8" w:rsidRDefault="00E225A8">
      <w:pPr>
        <w:ind w:left="720"/>
      </w:pPr>
    </w:p>
    <w:sectPr w:rsidR="00E225A8">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734"/>
    <w:multiLevelType w:val="multilevel"/>
    <w:tmpl w:val="5CCA46EC"/>
    <w:lvl w:ilvl="0">
      <w:start w:val="1"/>
      <w:numFmt w:val="bullet"/>
      <w:lvlText w:val=""/>
      <w:lvlJc w:val="left"/>
      <w:pPr>
        <w:tabs>
          <w:tab w:val="num" w:pos="2160"/>
        </w:tabs>
        <w:ind w:left="2160" w:hanging="360"/>
      </w:pPr>
      <w:rPr>
        <w:rFonts w:ascii="Symbol" w:hAnsi="Symbol" w:cs="OpenSymbol" w:hint="default"/>
      </w:rPr>
    </w:lvl>
    <w:lvl w:ilvl="1">
      <w:start w:val="1"/>
      <w:numFmt w:val="bullet"/>
      <w:lvlText w:val="◦"/>
      <w:lvlJc w:val="left"/>
      <w:pPr>
        <w:tabs>
          <w:tab w:val="num" w:pos="2520"/>
        </w:tabs>
        <w:ind w:left="2520" w:hanging="360"/>
      </w:pPr>
      <w:rPr>
        <w:rFonts w:ascii="OpenSymbol" w:hAnsi="OpenSymbol" w:cs="OpenSymbol" w:hint="default"/>
      </w:rPr>
    </w:lvl>
    <w:lvl w:ilvl="2">
      <w:start w:val="1"/>
      <w:numFmt w:val="bullet"/>
      <w:lvlText w:val="▪"/>
      <w:lvlJc w:val="left"/>
      <w:pPr>
        <w:tabs>
          <w:tab w:val="num" w:pos="2880"/>
        </w:tabs>
        <w:ind w:left="2880" w:hanging="360"/>
      </w:pPr>
      <w:rPr>
        <w:rFonts w:ascii="OpenSymbol" w:hAnsi="OpenSymbol" w:cs="OpenSymbol" w:hint="default"/>
      </w:rPr>
    </w:lvl>
    <w:lvl w:ilvl="3">
      <w:start w:val="1"/>
      <w:numFmt w:val="bullet"/>
      <w:lvlText w:val=""/>
      <w:lvlJc w:val="left"/>
      <w:pPr>
        <w:tabs>
          <w:tab w:val="num" w:pos="3240"/>
        </w:tabs>
        <w:ind w:left="3240" w:hanging="360"/>
      </w:pPr>
      <w:rPr>
        <w:rFonts w:ascii="Symbol" w:hAnsi="Symbol" w:cs="OpenSymbol" w:hint="default"/>
      </w:rPr>
    </w:lvl>
    <w:lvl w:ilvl="4">
      <w:start w:val="1"/>
      <w:numFmt w:val="bullet"/>
      <w:lvlText w:val="◦"/>
      <w:lvlJc w:val="left"/>
      <w:pPr>
        <w:tabs>
          <w:tab w:val="num" w:pos="3600"/>
        </w:tabs>
        <w:ind w:left="3600" w:hanging="360"/>
      </w:pPr>
      <w:rPr>
        <w:rFonts w:ascii="OpenSymbol" w:hAnsi="OpenSymbol" w:cs="OpenSymbol" w:hint="default"/>
      </w:rPr>
    </w:lvl>
    <w:lvl w:ilvl="5">
      <w:start w:val="1"/>
      <w:numFmt w:val="bullet"/>
      <w:lvlText w:val="▪"/>
      <w:lvlJc w:val="left"/>
      <w:pPr>
        <w:tabs>
          <w:tab w:val="num" w:pos="3960"/>
        </w:tabs>
        <w:ind w:left="3960" w:hanging="360"/>
      </w:pPr>
      <w:rPr>
        <w:rFonts w:ascii="OpenSymbol" w:hAnsi="OpenSymbol" w:cs="OpenSymbol" w:hint="default"/>
      </w:rPr>
    </w:lvl>
    <w:lvl w:ilvl="6">
      <w:start w:val="1"/>
      <w:numFmt w:val="bullet"/>
      <w:lvlText w:val=""/>
      <w:lvlJc w:val="left"/>
      <w:pPr>
        <w:tabs>
          <w:tab w:val="num" w:pos="4320"/>
        </w:tabs>
        <w:ind w:left="4320" w:hanging="360"/>
      </w:pPr>
      <w:rPr>
        <w:rFonts w:ascii="Symbol" w:hAnsi="Symbol" w:cs="OpenSymbol" w:hint="default"/>
      </w:rPr>
    </w:lvl>
    <w:lvl w:ilvl="7">
      <w:start w:val="1"/>
      <w:numFmt w:val="bullet"/>
      <w:lvlText w:val="◦"/>
      <w:lvlJc w:val="left"/>
      <w:pPr>
        <w:tabs>
          <w:tab w:val="num" w:pos="4680"/>
        </w:tabs>
        <w:ind w:left="4680" w:hanging="360"/>
      </w:pPr>
      <w:rPr>
        <w:rFonts w:ascii="OpenSymbol" w:hAnsi="OpenSymbol" w:cs="OpenSymbol" w:hint="default"/>
      </w:rPr>
    </w:lvl>
    <w:lvl w:ilvl="8">
      <w:start w:val="1"/>
      <w:numFmt w:val="bullet"/>
      <w:lvlText w:val="▪"/>
      <w:lvlJc w:val="left"/>
      <w:pPr>
        <w:tabs>
          <w:tab w:val="num" w:pos="5040"/>
        </w:tabs>
        <w:ind w:left="5040" w:hanging="360"/>
      </w:pPr>
      <w:rPr>
        <w:rFonts w:ascii="OpenSymbol" w:hAnsi="OpenSymbol" w:cs="OpenSymbol" w:hint="default"/>
      </w:rPr>
    </w:lvl>
  </w:abstractNum>
  <w:abstractNum w:abstractNumId="1" w15:restartNumberingAfterBreak="0">
    <w:nsid w:val="1DA87E93"/>
    <w:multiLevelType w:val="multilevel"/>
    <w:tmpl w:val="2A8CC1F6"/>
    <w:lvl w:ilvl="0">
      <w:start w:val="1"/>
      <w:numFmt w:val="bullet"/>
      <w:lvlText w:val=""/>
      <w:lvlJc w:val="left"/>
      <w:pPr>
        <w:tabs>
          <w:tab w:val="num" w:pos="1710"/>
        </w:tabs>
        <w:ind w:left="1710" w:hanging="360"/>
      </w:pPr>
      <w:rPr>
        <w:rFonts w:ascii="Symbol" w:hAnsi="Symbol" w:cs="OpenSymbol" w:hint="default"/>
      </w:rPr>
    </w:lvl>
    <w:lvl w:ilvl="1">
      <w:start w:val="1"/>
      <w:numFmt w:val="bullet"/>
      <w:lvlText w:val="◦"/>
      <w:lvlJc w:val="left"/>
      <w:pPr>
        <w:tabs>
          <w:tab w:val="num" w:pos="2070"/>
        </w:tabs>
        <w:ind w:left="2070" w:hanging="360"/>
      </w:pPr>
      <w:rPr>
        <w:rFonts w:ascii="OpenSymbol" w:hAnsi="OpenSymbol" w:cs="OpenSymbol" w:hint="default"/>
      </w:rPr>
    </w:lvl>
    <w:lvl w:ilvl="2">
      <w:start w:val="1"/>
      <w:numFmt w:val="bullet"/>
      <w:lvlText w:val="▪"/>
      <w:lvlJc w:val="left"/>
      <w:pPr>
        <w:tabs>
          <w:tab w:val="num" w:pos="2430"/>
        </w:tabs>
        <w:ind w:left="2430" w:hanging="360"/>
      </w:pPr>
      <w:rPr>
        <w:rFonts w:ascii="OpenSymbol" w:hAnsi="OpenSymbol" w:cs="OpenSymbol" w:hint="default"/>
      </w:rPr>
    </w:lvl>
    <w:lvl w:ilvl="3">
      <w:start w:val="1"/>
      <w:numFmt w:val="bullet"/>
      <w:lvlText w:val=""/>
      <w:lvlJc w:val="left"/>
      <w:pPr>
        <w:tabs>
          <w:tab w:val="num" w:pos="2790"/>
        </w:tabs>
        <w:ind w:left="2790" w:hanging="360"/>
      </w:pPr>
      <w:rPr>
        <w:rFonts w:ascii="Symbol" w:hAnsi="Symbol" w:cs="OpenSymbol" w:hint="default"/>
      </w:rPr>
    </w:lvl>
    <w:lvl w:ilvl="4">
      <w:start w:val="1"/>
      <w:numFmt w:val="bullet"/>
      <w:lvlText w:val="◦"/>
      <w:lvlJc w:val="left"/>
      <w:pPr>
        <w:tabs>
          <w:tab w:val="num" w:pos="3150"/>
        </w:tabs>
        <w:ind w:left="3150" w:hanging="360"/>
      </w:pPr>
      <w:rPr>
        <w:rFonts w:ascii="OpenSymbol" w:hAnsi="OpenSymbol" w:cs="OpenSymbol" w:hint="default"/>
      </w:rPr>
    </w:lvl>
    <w:lvl w:ilvl="5">
      <w:start w:val="1"/>
      <w:numFmt w:val="bullet"/>
      <w:lvlText w:val="▪"/>
      <w:lvlJc w:val="left"/>
      <w:pPr>
        <w:tabs>
          <w:tab w:val="num" w:pos="3510"/>
        </w:tabs>
        <w:ind w:left="3510" w:hanging="360"/>
      </w:pPr>
      <w:rPr>
        <w:rFonts w:ascii="OpenSymbol" w:hAnsi="OpenSymbol" w:cs="OpenSymbol" w:hint="default"/>
      </w:rPr>
    </w:lvl>
    <w:lvl w:ilvl="6">
      <w:start w:val="1"/>
      <w:numFmt w:val="bullet"/>
      <w:lvlText w:val=""/>
      <w:lvlJc w:val="left"/>
      <w:pPr>
        <w:tabs>
          <w:tab w:val="num" w:pos="3870"/>
        </w:tabs>
        <w:ind w:left="3870" w:hanging="360"/>
      </w:pPr>
      <w:rPr>
        <w:rFonts w:ascii="Symbol" w:hAnsi="Symbol" w:cs="OpenSymbol" w:hint="default"/>
      </w:rPr>
    </w:lvl>
    <w:lvl w:ilvl="7">
      <w:start w:val="1"/>
      <w:numFmt w:val="bullet"/>
      <w:lvlText w:val="◦"/>
      <w:lvlJc w:val="left"/>
      <w:pPr>
        <w:tabs>
          <w:tab w:val="num" w:pos="4230"/>
        </w:tabs>
        <w:ind w:left="4230" w:hanging="360"/>
      </w:pPr>
      <w:rPr>
        <w:rFonts w:ascii="OpenSymbol" w:hAnsi="OpenSymbol" w:cs="OpenSymbol" w:hint="default"/>
      </w:rPr>
    </w:lvl>
    <w:lvl w:ilvl="8">
      <w:start w:val="1"/>
      <w:numFmt w:val="bullet"/>
      <w:lvlText w:val="▪"/>
      <w:lvlJc w:val="left"/>
      <w:pPr>
        <w:tabs>
          <w:tab w:val="num" w:pos="4590"/>
        </w:tabs>
        <w:ind w:left="4590" w:hanging="360"/>
      </w:pPr>
      <w:rPr>
        <w:rFonts w:ascii="OpenSymbol" w:hAnsi="OpenSymbol" w:cs="OpenSymbol" w:hint="default"/>
      </w:rPr>
    </w:lvl>
  </w:abstractNum>
  <w:abstractNum w:abstractNumId="2" w15:restartNumberingAfterBreak="0">
    <w:nsid w:val="2FC60909"/>
    <w:multiLevelType w:val="multilevel"/>
    <w:tmpl w:val="B3B6CA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8C8685A"/>
    <w:multiLevelType w:val="multilevel"/>
    <w:tmpl w:val="37201188"/>
    <w:lvl w:ilvl="0">
      <w:start w:val="1"/>
      <w:numFmt w:val="bullet"/>
      <w:lvlText w:val=""/>
      <w:lvlJc w:val="left"/>
      <w:pPr>
        <w:tabs>
          <w:tab w:val="num" w:pos="1890"/>
        </w:tabs>
        <w:ind w:left="1890" w:hanging="360"/>
      </w:pPr>
      <w:rPr>
        <w:rFonts w:ascii="Symbol" w:hAnsi="Symbol" w:cs="OpenSymbol" w:hint="default"/>
        <w:sz w:val="36"/>
      </w:rPr>
    </w:lvl>
    <w:lvl w:ilvl="1">
      <w:start w:val="1"/>
      <w:numFmt w:val="bullet"/>
      <w:lvlText w:val="◦"/>
      <w:lvlJc w:val="left"/>
      <w:pPr>
        <w:tabs>
          <w:tab w:val="num" w:pos="2250"/>
        </w:tabs>
        <w:ind w:left="2250" w:hanging="360"/>
      </w:pPr>
      <w:rPr>
        <w:rFonts w:ascii="OpenSymbol" w:hAnsi="OpenSymbol" w:cs="OpenSymbol" w:hint="default"/>
      </w:rPr>
    </w:lvl>
    <w:lvl w:ilvl="2">
      <w:start w:val="1"/>
      <w:numFmt w:val="bullet"/>
      <w:lvlText w:val="▪"/>
      <w:lvlJc w:val="left"/>
      <w:pPr>
        <w:tabs>
          <w:tab w:val="num" w:pos="2610"/>
        </w:tabs>
        <w:ind w:left="2610" w:hanging="360"/>
      </w:pPr>
      <w:rPr>
        <w:rFonts w:ascii="OpenSymbol" w:hAnsi="OpenSymbol" w:cs="OpenSymbol" w:hint="default"/>
      </w:rPr>
    </w:lvl>
    <w:lvl w:ilvl="3">
      <w:start w:val="1"/>
      <w:numFmt w:val="bullet"/>
      <w:lvlText w:val=""/>
      <w:lvlJc w:val="left"/>
      <w:pPr>
        <w:tabs>
          <w:tab w:val="num" w:pos="2970"/>
        </w:tabs>
        <w:ind w:left="2970" w:hanging="360"/>
      </w:pPr>
      <w:rPr>
        <w:rFonts w:ascii="Symbol" w:hAnsi="Symbol" w:cs="OpenSymbol" w:hint="default"/>
      </w:rPr>
    </w:lvl>
    <w:lvl w:ilvl="4">
      <w:start w:val="1"/>
      <w:numFmt w:val="bullet"/>
      <w:lvlText w:val="◦"/>
      <w:lvlJc w:val="left"/>
      <w:pPr>
        <w:tabs>
          <w:tab w:val="num" w:pos="3330"/>
        </w:tabs>
        <w:ind w:left="3330" w:hanging="360"/>
      </w:pPr>
      <w:rPr>
        <w:rFonts w:ascii="OpenSymbol" w:hAnsi="OpenSymbol" w:cs="OpenSymbol" w:hint="default"/>
      </w:rPr>
    </w:lvl>
    <w:lvl w:ilvl="5">
      <w:start w:val="1"/>
      <w:numFmt w:val="bullet"/>
      <w:lvlText w:val="▪"/>
      <w:lvlJc w:val="left"/>
      <w:pPr>
        <w:tabs>
          <w:tab w:val="num" w:pos="3690"/>
        </w:tabs>
        <w:ind w:left="3690" w:hanging="360"/>
      </w:pPr>
      <w:rPr>
        <w:rFonts w:ascii="OpenSymbol" w:hAnsi="OpenSymbol" w:cs="OpenSymbol" w:hint="default"/>
      </w:rPr>
    </w:lvl>
    <w:lvl w:ilvl="6">
      <w:start w:val="1"/>
      <w:numFmt w:val="bullet"/>
      <w:lvlText w:val=""/>
      <w:lvlJc w:val="left"/>
      <w:pPr>
        <w:tabs>
          <w:tab w:val="num" w:pos="4050"/>
        </w:tabs>
        <w:ind w:left="4050" w:hanging="360"/>
      </w:pPr>
      <w:rPr>
        <w:rFonts w:ascii="Symbol" w:hAnsi="Symbol" w:cs="OpenSymbol" w:hint="default"/>
      </w:rPr>
    </w:lvl>
    <w:lvl w:ilvl="7">
      <w:start w:val="1"/>
      <w:numFmt w:val="bullet"/>
      <w:lvlText w:val="◦"/>
      <w:lvlJc w:val="left"/>
      <w:pPr>
        <w:tabs>
          <w:tab w:val="num" w:pos="4410"/>
        </w:tabs>
        <w:ind w:left="4410" w:hanging="360"/>
      </w:pPr>
      <w:rPr>
        <w:rFonts w:ascii="OpenSymbol" w:hAnsi="OpenSymbol" w:cs="OpenSymbol" w:hint="default"/>
      </w:rPr>
    </w:lvl>
    <w:lvl w:ilvl="8">
      <w:start w:val="1"/>
      <w:numFmt w:val="bullet"/>
      <w:lvlText w:val="▪"/>
      <w:lvlJc w:val="left"/>
      <w:pPr>
        <w:tabs>
          <w:tab w:val="num" w:pos="4770"/>
        </w:tabs>
        <w:ind w:left="4770" w:hanging="360"/>
      </w:pPr>
      <w:rPr>
        <w:rFonts w:ascii="OpenSymbol" w:hAnsi="OpenSymbol" w:cs="OpenSymbol" w:hint="default"/>
      </w:rPr>
    </w:lvl>
  </w:abstractNum>
  <w:abstractNum w:abstractNumId="4" w15:restartNumberingAfterBreak="0">
    <w:nsid w:val="528802C1"/>
    <w:multiLevelType w:val="hybridMultilevel"/>
    <w:tmpl w:val="A18AD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1A7220"/>
    <w:multiLevelType w:val="hybridMultilevel"/>
    <w:tmpl w:val="306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E02FD0"/>
    <w:multiLevelType w:val="hybridMultilevel"/>
    <w:tmpl w:val="3DC62662"/>
    <w:lvl w:ilvl="0" w:tplc="56FA5068">
      <w:start w:val="1"/>
      <w:numFmt w:val="lowerLetter"/>
      <w:lvlText w:val="%1."/>
      <w:lvlJc w:val="left"/>
      <w:pPr>
        <w:ind w:left="2700" w:hanging="360"/>
      </w:pPr>
      <w:rPr>
        <w:rFonts w:hint="default"/>
        <w:sz w:val="36"/>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15:restartNumberingAfterBreak="0">
    <w:nsid w:val="6E417276"/>
    <w:multiLevelType w:val="hybridMultilevel"/>
    <w:tmpl w:val="5D2003C2"/>
    <w:lvl w:ilvl="0" w:tplc="0D0CED0A">
      <w:start w:val="1"/>
      <w:numFmt w:val="lowerLetter"/>
      <w:lvlText w:val="%1."/>
      <w:lvlJc w:val="left"/>
      <w:pPr>
        <w:ind w:left="2700" w:hanging="360"/>
      </w:pPr>
      <w:rPr>
        <w:rFonts w:hint="default"/>
        <w:sz w:val="36"/>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15:restartNumberingAfterBreak="0">
    <w:nsid w:val="6F667B7B"/>
    <w:multiLevelType w:val="multilevel"/>
    <w:tmpl w:val="F5C2A4DC"/>
    <w:lvl w:ilvl="0">
      <w:start w:val="1"/>
      <w:numFmt w:val="bullet"/>
      <w:lvlText w:val=""/>
      <w:lvlJc w:val="left"/>
      <w:pPr>
        <w:tabs>
          <w:tab w:val="num" w:pos="1350"/>
        </w:tabs>
        <w:ind w:left="1350" w:hanging="360"/>
      </w:pPr>
      <w:rPr>
        <w:rFonts w:ascii="Symbol" w:hAnsi="Symbol" w:cs="Symbol" w:hint="default"/>
      </w:rPr>
    </w:lvl>
    <w:lvl w:ilvl="1">
      <w:start w:val="1"/>
      <w:numFmt w:val="bullet"/>
      <w:lvlText w:val="◦"/>
      <w:lvlJc w:val="left"/>
      <w:pPr>
        <w:tabs>
          <w:tab w:val="num" w:pos="1710"/>
        </w:tabs>
        <w:ind w:left="1710" w:hanging="360"/>
      </w:pPr>
      <w:rPr>
        <w:rFonts w:ascii="OpenSymbol" w:hAnsi="OpenSymbol" w:cs="OpenSymbol" w:hint="default"/>
      </w:rPr>
    </w:lvl>
    <w:lvl w:ilvl="2">
      <w:start w:val="1"/>
      <w:numFmt w:val="bullet"/>
      <w:lvlText w:val="▪"/>
      <w:lvlJc w:val="left"/>
      <w:pPr>
        <w:tabs>
          <w:tab w:val="num" w:pos="2070"/>
        </w:tabs>
        <w:ind w:left="2070" w:hanging="360"/>
      </w:pPr>
      <w:rPr>
        <w:rFonts w:ascii="OpenSymbol" w:hAnsi="OpenSymbol" w:cs="OpenSymbol" w:hint="default"/>
      </w:rPr>
    </w:lvl>
    <w:lvl w:ilvl="3">
      <w:start w:val="1"/>
      <w:numFmt w:val="bullet"/>
      <w:lvlText w:val=""/>
      <w:lvlJc w:val="left"/>
      <w:pPr>
        <w:tabs>
          <w:tab w:val="num" w:pos="2430"/>
        </w:tabs>
        <w:ind w:left="2430" w:hanging="360"/>
      </w:pPr>
      <w:rPr>
        <w:rFonts w:ascii="Symbol" w:hAnsi="Symbol" w:cs="OpenSymbol" w:hint="default"/>
      </w:rPr>
    </w:lvl>
    <w:lvl w:ilvl="4">
      <w:start w:val="1"/>
      <w:numFmt w:val="bullet"/>
      <w:lvlText w:val="◦"/>
      <w:lvlJc w:val="left"/>
      <w:pPr>
        <w:tabs>
          <w:tab w:val="num" w:pos="2790"/>
        </w:tabs>
        <w:ind w:left="2790" w:hanging="360"/>
      </w:pPr>
      <w:rPr>
        <w:rFonts w:ascii="OpenSymbol" w:hAnsi="OpenSymbol" w:cs="OpenSymbol" w:hint="default"/>
      </w:rPr>
    </w:lvl>
    <w:lvl w:ilvl="5">
      <w:start w:val="1"/>
      <w:numFmt w:val="bullet"/>
      <w:lvlText w:val="▪"/>
      <w:lvlJc w:val="left"/>
      <w:pPr>
        <w:tabs>
          <w:tab w:val="num" w:pos="3150"/>
        </w:tabs>
        <w:ind w:left="3150" w:hanging="360"/>
      </w:pPr>
      <w:rPr>
        <w:rFonts w:ascii="OpenSymbol" w:hAnsi="OpenSymbol" w:cs="OpenSymbol" w:hint="default"/>
      </w:rPr>
    </w:lvl>
    <w:lvl w:ilvl="6">
      <w:start w:val="1"/>
      <w:numFmt w:val="bullet"/>
      <w:lvlText w:val=""/>
      <w:lvlJc w:val="left"/>
      <w:pPr>
        <w:tabs>
          <w:tab w:val="num" w:pos="3510"/>
        </w:tabs>
        <w:ind w:left="3510" w:hanging="360"/>
      </w:pPr>
      <w:rPr>
        <w:rFonts w:ascii="Symbol" w:hAnsi="Symbol" w:cs="OpenSymbol" w:hint="default"/>
      </w:rPr>
    </w:lvl>
    <w:lvl w:ilvl="7">
      <w:start w:val="1"/>
      <w:numFmt w:val="bullet"/>
      <w:lvlText w:val="◦"/>
      <w:lvlJc w:val="left"/>
      <w:pPr>
        <w:tabs>
          <w:tab w:val="num" w:pos="3870"/>
        </w:tabs>
        <w:ind w:left="3870" w:hanging="360"/>
      </w:pPr>
      <w:rPr>
        <w:rFonts w:ascii="OpenSymbol" w:hAnsi="OpenSymbol" w:cs="OpenSymbol" w:hint="default"/>
      </w:rPr>
    </w:lvl>
    <w:lvl w:ilvl="8">
      <w:start w:val="1"/>
      <w:numFmt w:val="bullet"/>
      <w:lvlText w:val="▪"/>
      <w:lvlJc w:val="left"/>
      <w:pPr>
        <w:tabs>
          <w:tab w:val="num" w:pos="4230"/>
        </w:tabs>
        <w:ind w:left="4230" w:hanging="360"/>
      </w:pPr>
      <w:rPr>
        <w:rFonts w:ascii="OpenSymbol" w:hAnsi="OpenSymbol" w:cs="OpenSymbol" w:hint="default"/>
      </w:rPr>
    </w:lvl>
  </w:abstractNum>
  <w:abstractNum w:abstractNumId="9" w15:restartNumberingAfterBreak="0">
    <w:nsid w:val="6FD046C5"/>
    <w:multiLevelType w:val="multilevel"/>
    <w:tmpl w:val="58CC0E42"/>
    <w:lvl w:ilvl="0">
      <w:start w:val="1"/>
      <w:numFmt w:val="decimal"/>
      <w:lvlText w:val="%1."/>
      <w:lvlJc w:val="left"/>
      <w:pPr>
        <w:ind w:left="3780" w:hanging="360"/>
      </w:pPr>
    </w:lvl>
    <w:lvl w:ilvl="1">
      <w:start w:val="1"/>
      <w:numFmt w:val="lowerLetter"/>
      <w:lvlText w:val="%2."/>
      <w:lvlJc w:val="left"/>
      <w:pPr>
        <w:ind w:left="4500" w:hanging="360"/>
      </w:pPr>
    </w:lvl>
    <w:lvl w:ilvl="2">
      <w:start w:val="1"/>
      <w:numFmt w:val="lowerRoman"/>
      <w:lvlText w:val="%3."/>
      <w:lvlJc w:val="right"/>
      <w:pPr>
        <w:ind w:left="5220" w:hanging="180"/>
      </w:pPr>
    </w:lvl>
    <w:lvl w:ilvl="3">
      <w:start w:val="1"/>
      <w:numFmt w:val="decimal"/>
      <w:lvlText w:val="%4."/>
      <w:lvlJc w:val="left"/>
      <w:pPr>
        <w:ind w:left="5940" w:hanging="360"/>
      </w:pPr>
    </w:lvl>
    <w:lvl w:ilvl="4">
      <w:start w:val="1"/>
      <w:numFmt w:val="lowerLetter"/>
      <w:lvlText w:val="%5."/>
      <w:lvlJc w:val="left"/>
      <w:pPr>
        <w:ind w:left="6660" w:hanging="360"/>
      </w:pPr>
    </w:lvl>
    <w:lvl w:ilvl="5">
      <w:start w:val="1"/>
      <w:numFmt w:val="lowerRoman"/>
      <w:lvlText w:val="%6."/>
      <w:lvlJc w:val="right"/>
      <w:pPr>
        <w:ind w:left="7380" w:hanging="180"/>
      </w:pPr>
    </w:lvl>
    <w:lvl w:ilvl="6">
      <w:start w:val="1"/>
      <w:numFmt w:val="decimal"/>
      <w:lvlText w:val="%7."/>
      <w:lvlJc w:val="left"/>
      <w:pPr>
        <w:ind w:left="8100" w:hanging="360"/>
      </w:pPr>
    </w:lvl>
    <w:lvl w:ilvl="7">
      <w:start w:val="1"/>
      <w:numFmt w:val="lowerLetter"/>
      <w:lvlText w:val="%8."/>
      <w:lvlJc w:val="left"/>
      <w:pPr>
        <w:ind w:left="8820" w:hanging="360"/>
      </w:pPr>
    </w:lvl>
    <w:lvl w:ilvl="8">
      <w:start w:val="1"/>
      <w:numFmt w:val="lowerRoman"/>
      <w:lvlText w:val="%9."/>
      <w:lvlJc w:val="right"/>
      <w:pPr>
        <w:ind w:left="9540" w:hanging="180"/>
      </w:pPr>
    </w:lvl>
  </w:abstractNum>
  <w:abstractNum w:abstractNumId="10" w15:restartNumberingAfterBreak="0">
    <w:nsid w:val="7EF72760"/>
    <w:multiLevelType w:val="multilevel"/>
    <w:tmpl w:val="ACBAD8B4"/>
    <w:lvl w:ilvl="0">
      <w:start w:val="1"/>
      <w:numFmt w:val="bullet"/>
      <w:lvlText w:val=""/>
      <w:lvlJc w:val="left"/>
      <w:pPr>
        <w:tabs>
          <w:tab w:val="num" w:pos="2250"/>
        </w:tabs>
        <w:ind w:left="2250" w:hanging="360"/>
      </w:pPr>
      <w:rPr>
        <w:rFonts w:ascii="Symbol" w:hAnsi="Symbol" w:cs="OpenSymbol" w:hint="default"/>
      </w:rPr>
    </w:lvl>
    <w:lvl w:ilvl="1">
      <w:start w:val="1"/>
      <w:numFmt w:val="bullet"/>
      <w:lvlText w:val="◦"/>
      <w:lvlJc w:val="left"/>
      <w:pPr>
        <w:tabs>
          <w:tab w:val="num" w:pos="2610"/>
        </w:tabs>
        <w:ind w:left="2610" w:hanging="360"/>
      </w:pPr>
      <w:rPr>
        <w:rFonts w:ascii="OpenSymbol" w:hAnsi="OpenSymbol" w:cs="OpenSymbol" w:hint="default"/>
      </w:rPr>
    </w:lvl>
    <w:lvl w:ilvl="2">
      <w:start w:val="1"/>
      <w:numFmt w:val="bullet"/>
      <w:lvlText w:val="▪"/>
      <w:lvlJc w:val="left"/>
      <w:pPr>
        <w:tabs>
          <w:tab w:val="num" w:pos="2970"/>
        </w:tabs>
        <w:ind w:left="2970" w:hanging="360"/>
      </w:pPr>
      <w:rPr>
        <w:rFonts w:ascii="OpenSymbol" w:hAnsi="OpenSymbol" w:cs="OpenSymbol" w:hint="default"/>
      </w:rPr>
    </w:lvl>
    <w:lvl w:ilvl="3">
      <w:start w:val="1"/>
      <w:numFmt w:val="bullet"/>
      <w:lvlText w:val=""/>
      <w:lvlJc w:val="left"/>
      <w:pPr>
        <w:tabs>
          <w:tab w:val="num" w:pos="3330"/>
        </w:tabs>
        <w:ind w:left="3330" w:hanging="360"/>
      </w:pPr>
      <w:rPr>
        <w:rFonts w:ascii="Symbol" w:hAnsi="Symbol" w:cs="OpenSymbol" w:hint="default"/>
      </w:rPr>
    </w:lvl>
    <w:lvl w:ilvl="4">
      <w:start w:val="1"/>
      <w:numFmt w:val="bullet"/>
      <w:lvlText w:val="◦"/>
      <w:lvlJc w:val="left"/>
      <w:pPr>
        <w:tabs>
          <w:tab w:val="num" w:pos="3690"/>
        </w:tabs>
        <w:ind w:left="3690" w:hanging="360"/>
      </w:pPr>
      <w:rPr>
        <w:rFonts w:ascii="OpenSymbol" w:hAnsi="OpenSymbol" w:cs="OpenSymbol" w:hint="default"/>
      </w:rPr>
    </w:lvl>
    <w:lvl w:ilvl="5">
      <w:start w:val="1"/>
      <w:numFmt w:val="bullet"/>
      <w:lvlText w:val="▪"/>
      <w:lvlJc w:val="left"/>
      <w:pPr>
        <w:tabs>
          <w:tab w:val="num" w:pos="4050"/>
        </w:tabs>
        <w:ind w:left="4050" w:hanging="360"/>
      </w:pPr>
      <w:rPr>
        <w:rFonts w:ascii="OpenSymbol" w:hAnsi="OpenSymbol" w:cs="OpenSymbol" w:hint="default"/>
      </w:rPr>
    </w:lvl>
    <w:lvl w:ilvl="6">
      <w:start w:val="1"/>
      <w:numFmt w:val="bullet"/>
      <w:lvlText w:val=""/>
      <w:lvlJc w:val="left"/>
      <w:pPr>
        <w:tabs>
          <w:tab w:val="num" w:pos="4410"/>
        </w:tabs>
        <w:ind w:left="4410" w:hanging="360"/>
      </w:pPr>
      <w:rPr>
        <w:rFonts w:ascii="Symbol" w:hAnsi="Symbol" w:cs="OpenSymbol" w:hint="default"/>
      </w:rPr>
    </w:lvl>
    <w:lvl w:ilvl="7">
      <w:start w:val="1"/>
      <w:numFmt w:val="bullet"/>
      <w:lvlText w:val="◦"/>
      <w:lvlJc w:val="left"/>
      <w:pPr>
        <w:tabs>
          <w:tab w:val="num" w:pos="4770"/>
        </w:tabs>
        <w:ind w:left="4770" w:hanging="360"/>
      </w:pPr>
      <w:rPr>
        <w:rFonts w:ascii="OpenSymbol" w:hAnsi="OpenSymbol" w:cs="OpenSymbol" w:hint="default"/>
      </w:rPr>
    </w:lvl>
    <w:lvl w:ilvl="8">
      <w:start w:val="1"/>
      <w:numFmt w:val="bullet"/>
      <w:lvlText w:val="▪"/>
      <w:lvlJc w:val="left"/>
      <w:pPr>
        <w:tabs>
          <w:tab w:val="num" w:pos="5130"/>
        </w:tabs>
        <w:ind w:left="5130" w:hanging="360"/>
      </w:pPr>
      <w:rPr>
        <w:rFonts w:ascii="OpenSymbol" w:hAnsi="OpenSymbol" w:cs="OpenSymbol" w:hint="default"/>
      </w:rPr>
    </w:lvl>
  </w:abstractNum>
  <w:num w:numId="1">
    <w:abstractNumId w:val="8"/>
  </w:num>
  <w:num w:numId="2">
    <w:abstractNumId w:val="10"/>
  </w:num>
  <w:num w:numId="3">
    <w:abstractNumId w:val="0"/>
  </w:num>
  <w:num w:numId="4">
    <w:abstractNumId w:val="1"/>
  </w:num>
  <w:num w:numId="5">
    <w:abstractNumId w:val="3"/>
  </w:num>
  <w:num w:numId="6">
    <w:abstractNumId w:val="9"/>
  </w:num>
  <w:num w:numId="7">
    <w:abstractNumId w:val="2"/>
  </w:num>
  <w:num w:numId="8">
    <w:abstractNumId w:val="5"/>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5A8"/>
    <w:rsid w:val="000851F2"/>
    <w:rsid w:val="000D3887"/>
    <w:rsid w:val="00646294"/>
    <w:rsid w:val="00653A16"/>
    <w:rsid w:val="00904377"/>
    <w:rsid w:val="00DE0FA2"/>
    <w:rsid w:val="00E225A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D1306"/>
  <w15:docId w15:val="{227EEAF9-EE1B-44C7-BB35-B132871F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2"/>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sz w:val="36"/>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sz w:val="36"/>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ListParagraph">
    <w:name w:val="List Paragraph"/>
    <w:basedOn w:val="Normal"/>
    <w:uiPriority w:val="34"/>
    <w:qFormat/>
    <w:rsid w:val="00D14F5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dc:description/>
  <cp:lastModifiedBy>6cc4y6@studentoffice.net</cp:lastModifiedBy>
  <cp:revision>2</cp:revision>
  <dcterms:created xsi:type="dcterms:W3CDTF">2019-11-12T18:30:00Z</dcterms:created>
  <dcterms:modified xsi:type="dcterms:W3CDTF">2019-11-12T18:30:00Z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