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A6" w:rsidRDefault="008B5EA6" w:rsidP="00DF66FB"/>
    <w:p w:rsidR="00F65675" w:rsidRPr="00E5556B" w:rsidRDefault="006C07AF" w:rsidP="009E4E86">
      <w:pPr>
        <w:spacing w:line="276" w:lineRule="auto"/>
        <w:rPr>
          <w:sz w:val="21"/>
          <w:szCs w:val="21"/>
        </w:rPr>
      </w:pPr>
      <w:r>
        <w:rPr>
          <w:sz w:val="21"/>
          <w:szCs w:val="21"/>
        </w:rPr>
        <w:t>May 12, 2022</w:t>
      </w:r>
    </w:p>
    <w:p w:rsidR="00F65675" w:rsidRPr="009E4E86" w:rsidRDefault="00F65675" w:rsidP="009E4E86">
      <w:pPr>
        <w:spacing w:line="276" w:lineRule="auto"/>
        <w:rPr>
          <w:sz w:val="22"/>
          <w:szCs w:val="22"/>
        </w:rPr>
      </w:pPr>
    </w:p>
    <w:p w:rsidR="0029429B" w:rsidRDefault="00AE24B0" w:rsidP="009E4E86">
      <w:pPr>
        <w:tabs>
          <w:tab w:val="left" w:pos="450"/>
        </w:tabs>
        <w:spacing w:line="276" w:lineRule="auto"/>
        <w:ind w:left="720" w:right="540"/>
        <w:rPr>
          <w:sz w:val="22"/>
          <w:szCs w:val="22"/>
        </w:rPr>
      </w:pPr>
      <w:r>
        <w:rPr>
          <w:sz w:val="22"/>
          <w:szCs w:val="22"/>
        </w:rPr>
        <w:fldChar w:fldCharType="begin"/>
      </w:r>
      <w:r>
        <w:rPr>
          <w:sz w:val="22"/>
          <w:szCs w:val="22"/>
        </w:rPr>
        <w:instrText xml:space="preserve"> MERGEFIELD MAILNAM1 </w:instrText>
      </w:r>
      <w:r>
        <w:rPr>
          <w:sz w:val="22"/>
          <w:szCs w:val="22"/>
        </w:rPr>
        <w:fldChar w:fldCharType="separate"/>
      </w:r>
      <w:r w:rsidR="00E0526B">
        <w:rPr>
          <w:noProof/>
          <w:sz w:val="22"/>
          <w:szCs w:val="22"/>
        </w:rPr>
        <w:t>«MAILNAM1»</w:t>
      </w:r>
      <w:r>
        <w:rPr>
          <w:sz w:val="22"/>
          <w:szCs w:val="22"/>
        </w:rPr>
        <w:fldChar w:fldCharType="end"/>
      </w:r>
    </w:p>
    <w:p w:rsidR="00962853" w:rsidRDefault="0029429B" w:rsidP="0029429B">
      <w:pPr>
        <w:tabs>
          <w:tab w:val="left" w:pos="450"/>
        </w:tabs>
        <w:spacing w:line="276" w:lineRule="auto"/>
        <w:ind w:right="540"/>
        <w:rPr>
          <w:sz w:val="22"/>
          <w:szCs w:val="22"/>
        </w:rPr>
      </w:pPr>
      <w:r>
        <w:rPr>
          <w:sz w:val="22"/>
          <w:szCs w:val="22"/>
        </w:rPr>
        <w:tab/>
      </w:r>
      <w:r>
        <w:rPr>
          <w:sz w:val="22"/>
          <w:szCs w:val="22"/>
        </w:rPr>
        <w:tab/>
      </w:r>
      <w:r w:rsidR="00AE24B0">
        <w:rPr>
          <w:sz w:val="22"/>
          <w:szCs w:val="22"/>
        </w:rPr>
        <w:fldChar w:fldCharType="begin"/>
      </w:r>
      <w:r w:rsidR="00AE24B0">
        <w:rPr>
          <w:sz w:val="22"/>
          <w:szCs w:val="22"/>
        </w:rPr>
        <w:instrText xml:space="preserve"> MERGEFIELD MAILADR1 </w:instrText>
      </w:r>
      <w:r w:rsidR="00AE24B0">
        <w:rPr>
          <w:sz w:val="22"/>
          <w:szCs w:val="22"/>
        </w:rPr>
        <w:fldChar w:fldCharType="separate"/>
      </w:r>
      <w:r w:rsidR="00E0526B">
        <w:rPr>
          <w:noProof/>
          <w:sz w:val="22"/>
          <w:szCs w:val="22"/>
        </w:rPr>
        <w:t>«MAILADR1»</w:t>
      </w:r>
      <w:r w:rsidR="00AE24B0">
        <w:rPr>
          <w:sz w:val="22"/>
          <w:szCs w:val="22"/>
        </w:rPr>
        <w:fldChar w:fldCharType="end"/>
      </w:r>
    </w:p>
    <w:p w:rsidR="00AE1BD3" w:rsidRPr="009E4E86" w:rsidRDefault="0029429B" w:rsidP="0029429B">
      <w:pPr>
        <w:tabs>
          <w:tab w:val="left" w:pos="450"/>
        </w:tabs>
        <w:spacing w:line="276" w:lineRule="auto"/>
        <w:ind w:right="540"/>
        <w:rPr>
          <w:sz w:val="22"/>
          <w:szCs w:val="22"/>
        </w:rPr>
      </w:pPr>
      <w:r>
        <w:rPr>
          <w:sz w:val="22"/>
          <w:szCs w:val="22"/>
        </w:rPr>
        <w:tab/>
      </w:r>
      <w:r>
        <w:rPr>
          <w:sz w:val="22"/>
          <w:szCs w:val="22"/>
        </w:rPr>
        <w:tab/>
      </w:r>
      <w:r w:rsidR="00AE24B0">
        <w:rPr>
          <w:sz w:val="22"/>
          <w:szCs w:val="22"/>
        </w:rPr>
        <w:fldChar w:fldCharType="begin"/>
      </w:r>
      <w:r w:rsidR="00AE24B0">
        <w:rPr>
          <w:sz w:val="22"/>
          <w:szCs w:val="22"/>
        </w:rPr>
        <w:instrText xml:space="preserve"> MERGEFIELD MAILADR2 </w:instrText>
      </w:r>
      <w:r w:rsidR="00AE24B0">
        <w:rPr>
          <w:sz w:val="22"/>
          <w:szCs w:val="22"/>
        </w:rPr>
        <w:fldChar w:fldCharType="separate"/>
      </w:r>
      <w:r w:rsidR="00E0526B">
        <w:rPr>
          <w:noProof/>
          <w:sz w:val="22"/>
          <w:szCs w:val="22"/>
        </w:rPr>
        <w:t>«MAILADR2»</w:t>
      </w:r>
      <w:r w:rsidR="00AE24B0">
        <w:rPr>
          <w:sz w:val="22"/>
          <w:szCs w:val="22"/>
        </w:rPr>
        <w:fldChar w:fldCharType="end"/>
      </w:r>
      <w:bookmarkStart w:id="0" w:name="_GoBack"/>
      <w:bookmarkEnd w:id="0"/>
    </w:p>
    <w:p w:rsidR="00107AAB" w:rsidRPr="009E4E86" w:rsidRDefault="00107AAB" w:rsidP="009E4E86">
      <w:pPr>
        <w:spacing w:line="276" w:lineRule="auto"/>
        <w:rPr>
          <w:sz w:val="22"/>
          <w:szCs w:val="22"/>
        </w:rPr>
      </w:pPr>
    </w:p>
    <w:p w:rsidR="00107AAB" w:rsidRPr="009E4E86" w:rsidRDefault="00F81169" w:rsidP="009E4E86">
      <w:pPr>
        <w:spacing w:line="276" w:lineRule="auto"/>
        <w:rPr>
          <w:sz w:val="22"/>
          <w:szCs w:val="22"/>
        </w:rPr>
      </w:pPr>
      <w:r w:rsidRPr="009E4E86">
        <w:rPr>
          <w:sz w:val="22"/>
          <w:szCs w:val="22"/>
        </w:rPr>
        <w:t>Re: East Regional Waterline Improvement Project Update</w:t>
      </w:r>
    </w:p>
    <w:p w:rsidR="00F81169" w:rsidRPr="009E4E86" w:rsidRDefault="00F81169" w:rsidP="009E4E86">
      <w:pPr>
        <w:spacing w:line="276" w:lineRule="auto"/>
        <w:rPr>
          <w:sz w:val="22"/>
          <w:szCs w:val="22"/>
        </w:rPr>
      </w:pPr>
    </w:p>
    <w:p w:rsidR="00F81169" w:rsidRPr="00E5556B" w:rsidRDefault="00F81169" w:rsidP="009E4E86">
      <w:pPr>
        <w:spacing w:line="276" w:lineRule="auto"/>
        <w:rPr>
          <w:sz w:val="21"/>
          <w:szCs w:val="21"/>
        </w:rPr>
      </w:pPr>
      <w:r w:rsidRPr="00E5556B">
        <w:rPr>
          <w:sz w:val="21"/>
          <w:szCs w:val="21"/>
        </w:rPr>
        <w:t>Dear Property Owner,</w:t>
      </w:r>
    </w:p>
    <w:p w:rsidR="00F81169" w:rsidRPr="00E5556B" w:rsidRDefault="00F81169" w:rsidP="0094094B">
      <w:pPr>
        <w:jc w:val="both"/>
        <w:rPr>
          <w:sz w:val="21"/>
          <w:szCs w:val="21"/>
        </w:rPr>
      </w:pPr>
    </w:p>
    <w:p w:rsidR="00F0249D" w:rsidRPr="00E5556B" w:rsidRDefault="00F81169" w:rsidP="0094094B">
      <w:pPr>
        <w:spacing w:line="276" w:lineRule="auto"/>
        <w:jc w:val="both"/>
        <w:rPr>
          <w:sz w:val="21"/>
          <w:szCs w:val="21"/>
        </w:rPr>
      </w:pPr>
      <w:r w:rsidRPr="00E5556B">
        <w:rPr>
          <w:sz w:val="21"/>
          <w:szCs w:val="21"/>
        </w:rPr>
        <w:t xml:space="preserve">This letter is intended to provide you with an update </w:t>
      </w:r>
      <w:r w:rsidR="0082714F" w:rsidRPr="00E5556B">
        <w:rPr>
          <w:sz w:val="21"/>
          <w:szCs w:val="21"/>
        </w:rPr>
        <w:t>f</w:t>
      </w:r>
      <w:r w:rsidRPr="00E5556B">
        <w:rPr>
          <w:sz w:val="21"/>
          <w:szCs w:val="21"/>
        </w:rPr>
        <w:t>o</w:t>
      </w:r>
      <w:r w:rsidR="0082714F" w:rsidRPr="00E5556B">
        <w:rPr>
          <w:sz w:val="21"/>
          <w:szCs w:val="21"/>
        </w:rPr>
        <w:t>r</w:t>
      </w:r>
      <w:r w:rsidRPr="00E5556B">
        <w:rPr>
          <w:sz w:val="21"/>
          <w:szCs w:val="21"/>
        </w:rPr>
        <w:t xml:space="preserve"> the East Regional Waterline Improvement Project.</w:t>
      </w:r>
      <w:r w:rsidR="00F0249D" w:rsidRPr="00E5556B">
        <w:rPr>
          <w:sz w:val="21"/>
          <w:szCs w:val="21"/>
        </w:rPr>
        <w:t xml:space="preserve"> The tentative schedules for each Village are as follows:</w:t>
      </w:r>
    </w:p>
    <w:p w:rsidR="00F0249D" w:rsidRPr="00E5556B" w:rsidRDefault="00F0249D" w:rsidP="0094094B">
      <w:pPr>
        <w:jc w:val="both"/>
        <w:rPr>
          <w:sz w:val="21"/>
          <w:szCs w:val="21"/>
        </w:rPr>
      </w:pPr>
    </w:p>
    <w:p w:rsidR="009348F0" w:rsidRPr="00E5556B" w:rsidRDefault="00F0249D" w:rsidP="0094094B">
      <w:pPr>
        <w:spacing w:line="276" w:lineRule="auto"/>
        <w:jc w:val="both"/>
        <w:rPr>
          <w:sz w:val="21"/>
          <w:szCs w:val="21"/>
        </w:rPr>
      </w:pPr>
      <w:proofErr w:type="spellStart"/>
      <w:r w:rsidRPr="00E5556B">
        <w:rPr>
          <w:b/>
          <w:sz w:val="21"/>
          <w:szCs w:val="21"/>
        </w:rPr>
        <w:t>Harrod</w:t>
      </w:r>
      <w:proofErr w:type="spellEnd"/>
      <w:r w:rsidRPr="00E5556B">
        <w:rPr>
          <w:b/>
          <w:sz w:val="21"/>
          <w:szCs w:val="21"/>
        </w:rPr>
        <w:t xml:space="preserve"> </w:t>
      </w:r>
      <w:r w:rsidRPr="00E5556B">
        <w:rPr>
          <w:sz w:val="21"/>
          <w:szCs w:val="21"/>
        </w:rPr>
        <w:t xml:space="preserve">- </w:t>
      </w:r>
      <w:r w:rsidR="00F81169" w:rsidRPr="00E5556B">
        <w:rPr>
          <w:sz w:val="21"/>
          <w:szCs w:val="21"/>
        </w:rPr>
        <w:t>Waterline installation is complete.  Testing/chlorination is scheduled to be completed near the end of May.</w:t>
      </w:r>
      <w:r w:rsidRPr="00E5556B">
        <w:rPr>
          <w:sz w:val="21"/>
          <w:szCs w:val="21"/>
        </w:rPr>
        <w:t xml:space="preserve">  A City of Lima Representative will go door-to-door in May to hand out flags for property owners to mark (</w:t>
      </w:r>
      <w:r w:rsidR="009348F0" w:rsidRPr="00E5556B">
        <w:rPr>
          <w:sz w:val="21"/>
          <w:szCs w:val="21"/>
        </w:rPr>
        <w:t xml:space="preserve">between the road and sidewalk) </w:t>
      </w:r>
      <w:r w:rsidRPr="00E5556B">
        <w:rPr>
          <w:sz w:val="21"/>
          <w:szCs w:val="21"/>
        </w:rPr>
        <w:t>where the</w:t>
      </w:r>
      <w:r w:rsidR="009348F0" w:rsidRPr="00E5556B">
        <w:rPr>
          <w:sz w:val="21"/>
          <w:szCs w:val="21"/>
        </w:rPr>
        <w:t>i</w:t>
      </w:r>
      <w:r w:rsidRPr="00E5556B">
        <w:rPr>
          <w:sz w:val="21"/>
          <w:szCs w:val="21"/>
        </w:rPr>
        <w:t>r service line will b</w:t>
      </w:r>
      <w:r w:rsidR="009348F0" w:rsidRPr="00E5556B">
        <w:rPr>
          <w:sz w:val="21"/>
          <w:szCs w:val="21"/>
        </w:rPr>
        <w:t>e.  A City of Lima crew will plan to be in the Village around June to begin setting meter pits.</w:t>
      </w:r>
    </w:p>
    <w:p w:rsidR="009348F0" w:rsidRPr="00E5556B" w:rsidRDefault="009348F0" w:rsidP="0094094B">
      <w:pPr>
        <w:jc w:val="both"/>
        <w:rPr>
          <w:sz w:val="21"/>
          <w:szCs w:val="21"/>
        </w:rPr>
      </w:pPr>
    </w:p>
    <w:p w:rsidR="009348F0" w:rsidRPr="00E5556B" w:rsidRDefault="009348F0" w:rsidP="0094094B">
      <w:pPr>
        <w:spacing w:line="276" w:lineRule="auto"/>
        <w:jc w:val="both"/>
        <w:rPr>
          <w:sz w:val="21"/>
          <w:szCs w:val="21"/>
        </w:rPr>
      </w:pPr>
      <w:r w:rsidRPr="00E5556B">
        <w:rPr>
          <w:b/>
          <w:sz w:val="21"/>
          <w:szCs w:val="21"/>
        </w:rPr>
        <w:t>Lafayette</w:t>
      </w:r>
      <w:r w:rsidRPr="00E5556B">
        <w:rPr>
          <w:sz w:val="21"/>
          <w:szCs w:val="21"/>
        </w:rPr>
        <w:t xml:space="preserve"> – Waterline installation is scheduled to be completed by the end of July with testing/chlorination to be completed in early August.  A City of Lima Representative will go door-to-door in July/August to hand out flags for property owners to mark (between the road and sidewalk) where their service line will be.  A City of Lima crew will plan to be in the Village around August/September to begin setting meter pits.</w:t>
      </w:r>
    </w:p>
    <w:p w:rsidR="00107AAB" w:rsidRPr="00E5556B" w:rsidRDefault="009348F0" w:rsidP="0094094B">
      <w:pPr>
        <w:jc w:val="both"/>
        <w:rPr>
          <w:sz w:val="21"/>
          <w:szCs w:val="21"/>
        </w:rPr>
      </w:pPr>
      <w:r w:rsidRPr="00E5556B">
        <w:rPr>
          <w:sz w:val="21"/>
          <w:szCs w:val="21"/>
        </w:rPr>
        <w:t xml:space="preserve"> </w:t>
      </w:r>
      <w:r w:rsidR="00F81169" w:rsidRPr="00E5556B">
        <w:rPr>
          <w:sz w:val="21"/>
          <w:szCs w:val="21"/>
        </w:rPr>
        <w:t xml:space="preserve">  </w:t>
      </w:r>
    </w:p>
    <w:p w:rsidR="004A49F1" w:rsidRDefault="004A49F1" w:rsidP="0094094B">
      <w:pPr>
        <w:spacing w:line="276" w:lineRule="auto"/>
        <w:jc w:val="both"/>
        <w:rPr>
          <w:sz w:val="22"/>
          <w:szCs w:val="22"/>
        </w:rPr>
      </w:pPr>
      <w:r w:rsidRPr="00E5556B">
        <w:rPr>
          <w:sz w:val="21"/>
          <w:szCs w:val="21"/>
        </w:rPr>
        <w:t xml:space="preserve">All property owners with a business or residence within the Village of </w:t>
      </w:r>
      <w:proofErr w:type="spellStart"/>
      <w:r w:rsidRPr="00E5556B">
        <w:rPr>
          <w:sz w:val="21"/>
          <w:szCs w:val="21"/>
        </w:rPr>
        <w:t>Harrod</w:t>
      </w:r>
      <w:proofErr w:type="spellEnd"/>
      <w:r w:rsidRPr="00E5556B">
        <w:rPr>
          <w:sz w:val="21"/>
          <w:szCs w:val="21"/>
        </w:rPr>
        <w:t xml:space="preserve"> or </w:t>
      </w:r>
      <w:r w:rsidR="00D7514E" w:rsidRPr="00E5556B">
        <w:rPr>
          <w:sz w:val="21"/>
          <w:szCs w:val="21"/>
        </w:rPr>
        <w:t xml:space="preserve">the </w:t>
      </w:r>
      <w:r w:rsidRPr="00E5556B">
        <w:rPr>
          <w:sz w:val="21"/>
          <w:szCs w:val="21"/>
        </w:rPr>
        <w:t xml:space="preserve">Village of Lafayette </w:t>
      </w:r>
      <w:r w:rsidR="00D7514E" w:rsidRPr="00E5556B">
        <w:rPr>
          <w:sz w:val="21"/>
          <w:szCs w:val="21"/>
        </w:rPr>
        <w:t xml:space="preserve">will be </w:t>
      </w:r>
      <w:r w:rsidRPr="00E5556B">
        <w:rPr>
          <w:sz w:val="21"/>
          <w:szCs w:val="21"/>
        </w:rPr>
        <w:t>required to connect to the water supply wit</w:t>
      </w:r>
      <w:r w:rsidR="0082714F" w:rsidRPr="00E5556B">
        <w:rPr>
          <w:sz w:val="21"/>
          <w:szCs w:val="21"/>
        </w:rPr>
        <w:t xml:space="preserve">hin 6 months of the waterline </w:t>
      </w:r>
      <w:r w:rsidRPr="00E5556B">
        <w:rPr>
          <w:sz w:val="21"/>
          <w:szCs w:val="21"/>
        </w:rPr>
        <w:t>being publicly available.  A letter will be sent to all property owners notifying you when the water is publicly available</w:t>
      </w:r>
      <w:r w:rsidR="0082714F" w:rsidRPr="00E5556B">
        <w:rPr>
          <w:sz w:val="21"/>
          <w:szCs w:val="21"/>
        </w:rPr>
        <w:t xml:space="preserve"> for connection</w:t>
      </w:r>
      <w:r w:rsidRPr="00E5556B">
        <w:rPr>
          <w:sz w:val="21"/>
          <w:szCs w:val="21"/>
        </w:rPr>
        <w:t>.</w:t>
      </w:r>
      <w:r w:rsidR="0082714F" w:rsidRPr="00E5556B">
        <w:rPr>
          <w:sz w:val="21"/>
          <w:szCs w:val="21"/>
        </w:rPr>
        <w:t xml:space="preserve">  Our current estimate for this is September/October 2022.</w:t>
      </w:r>
      <w:r w:rsidRPr="00E5556B">
        <w:rPr>
          <w:sz w:val="21"/>
          <w:szCs w:val="21"/>
        </w:rPr>
        <w:t xml:space="preserve">  </w:t>
      </w:r>
      <w:r w:rsidR="00171435" w:rsidRPr="00E5556B">
        <w:rPr>
          <w:sz w:val="21"/>
          <w:szCs w:val="21"/>
        </w:rPr>
        <w:t xml:space="preserve">Once </w:t>
      </w:r>
      <w:r w:rsidR="00174C63" w:rsidRPr="00E5556B">
        <w:rPr>
          <w:sz w:val="21"/>
          <w:szCs w:val="21"/>
        </w:rPr>
        <w:t>the waterline is available for connection</w:t>
      </w:r>
      <w:r w:rsidR="0009144E">
        <w:rPr>
          <w:sz w:val="21"/>
          <w:szCs w:val="21"/>
        </w:rPr>
        <w:t xml:space="preserve">, </w:t>
      </w:r>
      <w:r w:rsidR="00171435" w:rsidRPr="00E5556B">
        <w:rPr>
          <w:sz w:val="21"/>
          <w:szCs w:val="21"/>
        </w:rPr>
        <w:t>your service line has been installed</w:t>
      </w:r>
      <w:r w:rsidR="0009144E">
        <w:rPr>
          <w:sz w:val="21"/>
          <w:szCs w:val="21"/>
        </w:rPr>
        <w:t xml:space="preserve"> and your tap fee has been paid</w:t>
      </w:r>
      <w:r w:rsidR="00171435" w:rsidRPr="00E5556B">
        <w:rPr>
          <w:sz w:val="21"/>
          <w:szCs w:val="21"/>
        </w:rPr>
        <w:t xml:space="preserve">, </w:t>
      </w:r>
      <w:r w:rsidRPr="00E5556B">
        <w:rPr>
          <w:sz w:val="21"/>
          <w:szCs w:val="21"/>
        </w:rPr>
        <w:t>you may contact the City of Lima at 419-221-</w:t>
      </w:r>
      <w:r w:rsidR="00171435" w:rsidRPr="00E5556B">
        <w:rPr>
          <w:sz w:val="21"/>
          <w:szCs w:val="21"/>
        </w:rPr>
        <w:t>5175</w:t>
      </w:r>
      <w:r w:rsidRPr="00E5556B">
        <w:rPr>
          <w:sz w:val="21"/>
          <w:szCs w:val="21"/>
        </w:rPr>
        <w:t xml:space="preserve"> to schedule</w:t>
      </w:r>
      <w:r w:rsidR="00174C63" w:rsidRPr="00E5556B">
        <w:rPr>
          <w:sz w:val="21"/>
          <w:szCs w:val="21"/>
        </w:rPr>
        <w:t xml:space="preserve"> </w:t>
      </w:r>
      <w:r w:rsidR="003E58C6" w:rsidRPr="003E58C6">
        <w:rPr>
          <w:sz w:val="22"/>
          <w:szCs w:val="22"/>
        </w:rPr>
        <w:t>the inspection of your well separation, meter installation and</w:t>
      </w:r>
      <w:r w:rsidR="00830CEF">
        <w:rPr>
          <w:sz w:val="22"/>
          <w:szCs w:val="22"/>
        </w:rPr>
        <w:t xml:space="preserve"> have the</w:t>
      </w:r>
      <w:r w:rsidR="003E58C6" w:rsidRPr="003E58C6">
        <w:rPr>
          <w:sz w:val="22"/>
          <w:szCs w:val="22"/>
        </w:rPr>
        <w:t xml:space="preserve"> water turned on.</w:t>
      </w:r>
    </w:p>
    <w:p w:rsidR="003E58C6" w:rsidRPr="00E5556B" w:rsidRDefault="003E58C6" w:rsidP="0094094B">
      <w:pPr>
        <w:spacing w:line="276" w:lineRule="auto"/>
        <w:jc w:val="both"/>
        <w:rPr>
          <w:sz w:val="21"/>
          <w:szCs w:val="21"/>
        </w:rPr>
      </w:pPr>
    </w:p>
    <w:p w:rsidR="004A49F1" w:rsidRPr="00E5556B" w:rsidRDefault="00D25BBF" w:rsidP="0094094B">
      <w:pPr>
        <w:spacing w:line="276" w:lineRule="auto"/>
        <w:jc w:val="both"/>
        <w:rPr>
          <w:sz w:val="21"/>
          <w:szCs w:val="21"/>
        </w:rPr>
      </w:pPr>
      <w:r w:rsidRPr="00E5556B">
        <w:rPr>
          <w:sz w:val="21"/>
          <w:szCs w:val="21"/>
        </w:rPr>
        <w:t xml:space="preserve">Our most recent Revised Total Project Cost Estimate as of 8/1/2021 was $11,400,000.  </w:t>
      </w:r>
      <w:r w:rsidR="00A239CF" w:rsidRPr="00E5556B">
        <w:rPr>
          <w:sz w:val="21"/>
          <w:szCs w:val="21"/>
        </w:rPr>
        <w:t>With nearly $7 million in grant</w:t>
      </w:r>
      <w:r w:rsidR="0082714F" w:rsidRPr="00E5556B">
        <w:rPr>
          <w:sz w:val="21"/>
          <w:szCs w:val="21"/>
        </w:rPr>
        <w:t xml:space="preserve"> and </w:t>
      </w:r>
      <w:r w:rsidR="00A239CF" w:rsidRPr="00E5556B">
        <w:rPr>
          <w:sz w:val="21"/>
          <w:szCs w:val="21"/>
        </w:rPr>
        <w:t>local contributions, t</w:t>
      </w:r>
      <w:r w:rsidRPr="00E5556B">
        <w:rPr>
          <w:sz w:val="21"/>
          <w:szCs w:val="21"/>
        </w:rPr>
        <w:t xml:space="preserve">his equates to an </w:t>
      </w:r>
      <w:r w:rsidRPr="00E5556B">
        <w:rPr>
          <w:i/>
          <w:sz w:val="21"/>
          <w:szCs w:val="21"/>
        </w:rPr>
        <w:t xml:space="preserve">estimated </w:t>
      </w:r>
      <w:r w:rsidRPr="00E5556B">
        <w:rPr>
          <w:sz w:val="21"/>
          <w:szCs w:val="21"/>
        </w:rPr>
        <w:t xml:space="preserve">Monthly Debt Service Amount of between $31- $36 </w:t>
      </w:r>
      <w:r w:rsidR="009E4E86" w:rsidRPr="00E5556B">
        <w:rPr>
          <w:sz w:val="21"/>
          <w:szCs w:val="21"/>
        </w:rPr>
        <w:t>on your monthly water bill</w:t>
      </w:r>
      <w:r w:rsidRPr="00E5556B">
        <w:rPr>
          <w:sz w:val="21"/>
          <w:szCs w:val="21"/>
        </w:rPr>
        <w:t>.</w:t>
      </w:r>
      <w:r w:rsidR="0062552E" w:rsidRPr="00E5556B">
        <w:rPr>
          <w:sz w:val="21"/>
          <w:szCs w:val="21"/>
        </w:rPr>
        <w:t xml:space="preserve">  There will be an option to pay in full up front as well.</w:t>
      </w:r>
      <w:r w:rsidR="00A239CF" w:rsidRPr="00E5556B">
        <w:rPr>
          <w:sz w:val="21"/>
          <w:szCs w:val="21"/>
        </w:rPr>
        <w:t xml:space="preserve"> </w:t>
      </w:r>
    </w:p>
    <w:p w:rsidR="009E4E86" w:rsidRPr="00E5556B" w:rsidRDefault="009E4E86" w:rsidP="009E4E86">
      <w:pPr>
        <w:rPr>
          <w:sz w:val="21"/>
          <w:szCs w:val="21"/>
        </w:rPr>
      </w:pPr>
    </w:p>
    <w:p w:rsidR="009E4E86" w:rsidRPr="00E5556B" w:rsidRDefault="009E4E86" w:rsidP="009E4E86">
      <w:pPr>
        <w:spacing w:line="276" w:lineRule="auto"/>
        <w:rPr>
          <w:sz w:val="21"/>
          <w:szCs w:val="21"/>
        </w:rPr>
      </w:pPr>
      <w:r w:rsidRPr="00E5556B">
        <w:rPr>
          <w:sz w:val="21"/>
          <w:szCs w:val="21"/>
        </w:rPr>
        <w:t xml:space="preserve">Other </w:t>
      </w:r>
      <w:r w:rsidR="007C3646" w:rsidRPr="00E5556B">
        <w:rPr>
          <w:sz w:val="21"/>
          <w:szCs w:val="21"/>
        </w:rPr>
        <w:t>Out</w:t>
      </w:r>
      <w:r w:rsidR="00E60C48">
        <w:rPr>
          <w:sz w:val="21"/>
          <w:szCs w:val="21"/>
        </w:rPr>
        <w:t>-</w:t>
      </w:r>
      <w:r w:rsidR="007C3646" w:rsidRPr="00E5556B">
        <w:rPr>
          <w:sz w:val="21"/>
          <w:szCs w:val="21"/>
        </w:rPr>
        <w:t>of</w:t>
      </w:r>
      <w:r w:rsidR="00E60C48">
        <w:rPr>
          <w:sz w:val="21"/>
          <w:szCs w:val="21"/>
        </w:rPr>
        <w:t>-</w:t>
      </w:r>
      <w:r w:rsidR="007C3646" w:rsidRPr="00E5556B">
        <w:rPr>
          <w:sz w:val="21"/>
          <w:szCs w:val="21"/>
        </w:rPr>
        <w:t xml:space="preserve">Pocket </w:t>
      </w:r>
      <w:r w:rsidR="00E5556B" w:rsidRPr="00E5556B">
        <w:rPr>
          <w:sz w:val="21"/>
          <w:szCs w:val="21"/>
        </w:rPr>
        <w:t>Costs to Property O</w:t>
      </w:r>
      <w:r w:rsidRPr="00E5556B">
        <w:rPr>
          <w:sz w:val="21"/>
          <w:szCs w:val="21"/>
        </w:rPr>
        <w:t>wners:</w:t>
      </w:r>
    </w:p>
    <w:p w:rsidR="009E4E86" w:rsidRPr="00E5556B" w:rsidRDefault="009E4E86" w:rsidP="0094094B">
      <w:pPr>
        <w:numPr>
          <w:ilvl w:val="1"/>
          <w:numId w:val="3"/>
        </w:numPr>
        <w:tabs>
          <w:tab w:val="clear" w:pos="1440"/>
          <w:tab w:val="num" w:pos="540"/>
        </w:tabs>
        <w:spacing w:line="276" w:lineRule="auto"/>
        <w:ind w:left="540" w:hanging="450"/>
        <w:jc w:val="both"/>
        <w:rPr>
          <w:sz w:val="21"/>
          <w:szCs w:val="21"/>
        </w:rPr>
      </w:pPr>
      <w:r w:rsidRPr="00E5556B">
        <w:rPr>
          <w:sz w:val="21"/>
          <w:szCs w:val="21"/>
        </w:rPr>
        <w:t xml:space="preserve">Construction of private water service </w:t>
      </w:r>
      <w:r w:rsidR="0082714F" w:rsidRPr="00E5556B">
        <w:rPr>
          <w:sz w:val="21"/>
          <w:szCs w:val="21"/>
        </w:rPr>
        <w:t>line</w:t>
      </w:r>
      <w:r w:rsidR="0029429B">
        <w:rPr>
          <w:sz w:val="21"/>
          <w:szCs w:val="21"/>
        </w:rPr>
        <w:t>. Approximate Cost - $1,000 (A</w:t>
      </w:r>
      <w:r w:rsidRPr="00E5556B">
        <w:rPr>
          <w:sz w:val="21"/>
          <w:szCs w:val="21"/>
        </w:rPr>
        <w:t xml:space="preserve">ssistance </w:t>
      </w:r>
      <w:r w:rsidRPr="00E5556B">
        <w:rPr>
          <w:sz w:val="21"/>
          <w:szCs w:val="21"/>
          <w:u w:val="single"/>
        </w:rPr>
        <w:t>may</w:t>
      </w:r>
      <w:r w:rsidRPr="00E5556B">
        <w:rPr>
          <w:sz w:val="21"/>
          <w:szCs w:val="21"/>
        </w:rPr>
        <w:t xml:space="preserve"> be available for low-to-moderate income residents</w:t>
      </w:r>
      <w:r w:rsidR="0062552E" w:rsidRPr="00E5556B">
        <w:rPr>
          <w:sz w:val="21"/>
          <w:szCs w:val="21"/>
        </w:rPr>
        <w:t xml:space="preserve"> – *see next page</w:t>
      </w:r>
      <w:r w:rsidRPr="00E5556B">
        <w:rPr>
          <w:sz w:val="21"/>
          <w:szCs w:val="21"/>
        </w:rPr>
        <w:t>)</w:t>
      </w:r>
      <w:r w:rsidR="007C3646" w:rsidRPr="00E5556B">
        <w:rPr>
          <w:sz w:val="21"/>
          <w:szCs w:val="21"/>
        </w:rPr>
        <w:t xml:space="preserve">.  A registered private water systems contractor is required to oversee the disconnection or abandonment of the well from the public water supply.  The homeowner can become registered through their local health department.  </w:t>
      </w:r>
    </w:p>
    <w:p w:rsidR="009E4E86" w:rsidRPr="00E5556B" w:rsidRDefault="009E4E86" w:rsidP="0094094B">
      <w:pPr>
        <w:numPr>
          <w:ilvl w:val="1"/>
          <w:numId w:val="3"/>
        </w:numPr>
        <w:tabs>
          <w:tab w:val="clear" w:pos="1440"/>
          <w:tab w:val="num" w:pos="540"/>
        </w:tabs>
        <w:spacing w:line="276" w:lineRule="auto"/>
        <w:ind w:left="540" w:hanging="450"/>
        <w:jc w:val="both"/>
        <w:rPr>
          <w:sz w:val="21"/>
          <w:szCs w:val="21"/>
        </w:rPr>
      </w:pPr>
      <w:r w:rsidRPr="00E5556B">
        <w:rPr>
          <w:sz w:val="21"/>
          <w:szCs w:val="21"/>
        </w:rPr>
        <w:t>City of Lima Tap Fee - $500 for a standard 5/8” meter (includes bringing water to property owner side of street, installation of meter and curb stop)</w:t>
      </w:r>
    </w:p>
    <w:p w:rsidR="00EE739B" w:rsidRPr="00EB4A8A" w:rsidRDefault="009E4E86" w:rsidP="0094094B">
      <w:pPr>
        <w:numPr>
          <w:ilvl w:val="1"/>
          <w:numId w:val="3"/>
        </w:numPr>
        <w:tabs>
          <w:tab w:val="clear" w:pos="1440"/>
          <w:tab w:val="num" w:pos="540"/>
        </w:tabs>
        <w:spacing w:line="276" w:lineRule="auto"/>
        <w:ind w:left="540" w:hanging="450"/>
        <w:jc w:val="both"/>
        <w:rPr>
          <w:b/>
          <w:sz w:val="21"/>
          <w:szCs w:val="21"/>
        </w:rPr>
      </w:pPr>
      <w:r w:rsidRPr="00EB4A8A">
        <w:rPr>
          <w:sz w:val="21"/>
          <w:szCs w:val="21"/>
        </w:rPr>
        <w:t>Well Permit Fee - $35</w:t>
      </w:r>
      <w:r w:rsidR="00536225" w:rsidRPr="00EB4A8A">
        <w:rPr>
          <w:sz w:val="21"/>
          <w:szCs w:val="21"/>
        </w:rPr>
        <w:t xml:space="preserve"> fee to abandon </w:t>
      </w:r>
      <w:r w:rsidR="00E60C48" w:rsidRPr="00EB4A8A">
        <w:rPr>
          <w:sz w:val="21"/>
          <w:szCs w:val="21"/>
        </w:rPr>
        <w:t xml:space="preserve">well </w:t>
      </w:r>
      <w:r w:rsidR="00536225" w:rsidRPr="00EB4A8A">
        <w:rPr>
          <w:sz w:val="21"/>
          <w:szCs w:val="21"/>
        </w:rPr>
        <w:t xml:space="preserve">and </w:t>
      </w:r>
      <w:r w:rsidRPr="00EB4A8A">
        <w:rPr>
          <w:sz w:val="21"/>
          <w:szCs w:val="21"/>
        </w:rPr>
        <w:t>$175</w:t>
      </w:r>
      <w:r w:rsidR="00536225" w:rsidRPr="00EB4A8A">
        <w:rPr>
          <w:sz w:val="21"/>
          <w:szCs w:val="21"/>
        </w:rPr>
        <w:t xml:space="preserve"> </w:t>
      </w:r>
      <w:r w:rsidR="00E60C48" w:rsidRPr="00EB4A8A">
        <w:rPr>
          <w:sz w:val="21"/>
          <w:szCs w:val="21"/>
        </w:rPr>
        <w:t xml:space="preserve">fee </w:t>
      </w:r>
      <w:r w:rsidR="00536225" w:rsidRPr="00EB4A8A">
        <w:rPr>
          <w:sz w:val="21"/>
          <w:szCs w:val="21"/>
        </w:rPr>
        <w:t>to alter y</w:t>
      </w:r>
      <w:r w:rsidRPr="00EB4A8A">
        <w:rPr>
          <w:sz w:val="21"/>
          <w:szCs w:val="21"/>
        </w:rPr>
        <w:t xml:space="preserve">our well.  </w:t>
      </w:r>
      <w:r w:rsidRPr="00EB4A8A">
        <w:rPr>
          <w:b/>
          <w:sz w:val="21"/>
          <w:szCs w:val="21"/>
        </w:rPr>
        <w:t xml:space="preserve">This fee </w:t>
      </w:r>
      <w:r w:rsidR="00536225" w:rsidRPr="00EB4A8A">
        <w:rPr>
          <w:b/>
          <w:sz w:val="21"/>
          <w:szCs w:val="21"/>
        </w:rPr>
        <w:t xml:space="preserve">(up to $175) </w:t>
      </w:r>
      <w:r w:rsidRPr="00EB4A8A">
        <w:rPr>
          <w:b/>
          <w:sz w:val="21"/>
          <w:szCs w:val="21"/>
        </w:rPr>
        <w:t>will be covered by the Allen Water District for all property owners connecting to the waterline within the initial connection period.</w:t>
      </w:r>
      <w:r w:rsidR="00E60C48" w:rsidRPr="00EB4A8A">
        <w:rPr>
          <w:b/>
          <w:sz w:val="21"/>
          <w:szCs w:val="21"/>
        </w:rPr>
        <w:t xml:space="preserve">  Please note there are out-</w:t>
      </w:r>
      <w:r w:rsidR="00536225" w:rsidRPr="00EB4A8A">
        <w:rPr>
          <w:b/>
          <w:sz w:val="21"/>
          <w:szCs w:val="21"/>
        </w:rPr>
        <w:t>of</w:t>
      </w:r>
      <w:r w:rsidR="00E60C48" w:rsidRPr="00EB4A8A">
        <w:rPr>
          <w:b/>
          <w:sz w:val="21"/>
          <w:szCs w:val="21"/>
        </w:rPr>
        <w:t>-</w:t>
      </w:r>
      <w:r w:rsidR="00536225" w:rsidRPr="00EB4A8A">
        <w:rPr>
          <w:b/>
          <w:sz w:val="21"/>
          <w:szCs w:val="21"/>
        </w:rPr>
        <w:t>pocket costs associated with abandoning your well outlined in OAC 3701-28-17.</w:t>
      </w:r>
    </w:p>
    <w:p w:rsidR="007C3646" w:rsidRPr="00E5556B" w:rsidRDefault="007C3646" w:rsidP="009E4E86">
      <w:pPr>
        <w:numPr>
          <w:ilvl w:val="1"/>
          <w:numId w:val="3"/>
        </w:numPr>
        <w:tabs>
          <w:tab w:val="clear" w:pos="1440"/>
          <w:tab w:val="num" w:pos="540"/>
        </w:tabs>
        <w:spacing w:line="276" w:lineRule="auto"/>
        <w:ind w:left="540" w:hanging="450"/>
        <w:rPr>
          <w:b/>
          <w:sz w:val="21"/>
          <w:szCs w:val="21"/>
        </w:rPr>
        <w:sectPr w:rsidR="007C3646" w:rsidRPr="00E5556B" w:rsidSect="00E5556B">
          <w:headerReference w:type="default" r:id="rId8"/>
          <w:footerReference w:type="even" r:id="rId9"/>
          <w:footerReference w:type="default" r:id="rId10"/>
          <w:pgSz w:w="12240" w:h="15840"/>
          <w:pgMar w:top="720" w:right="720" w:bottom="450" w:left="720" w:header="0" w:footer="288" w:gutter="0"/>
          <w:cols w:space="720"/>
          <w:docGrid w:linePitch="360"/>
        </w:sectPr>
      </w:pPr>
    </w:p>
    <w:p w:rsidR="00D7514E" w:rsidRPr="00E5556B" w:rsidRDefault="00D7514E" w:rsidP="0094094B">
      <w:pPr>
        <w:spacing w:line="276" w:lineRule="auto"/>
        <w:jc w:val="both"/>
        <w:rPr>
          <w:sz w:val="21"/>
          <w:szCs w:val="21"/>
        </w:rPr>
      </w:pPr>
      <w:r w:rsidRPr="00E5556B">
        <w:rPr>
          <w:sz w:val="21"/>
          <w:szCs w:val="21"/>
        </w:rPr>
        <w:lastRenderedPageBreak/>
        <w:t xml:space="preserve">Property owners with frontage to the waterline project who reside </w:t>
      </w:r>
      <w:r w:rsidRPr="00E5556B">
        <w:rPr>
          <w:sz w:val="21"/>
          <w:szCs w:val="21"/>
          <w:u w:val="single"/>
        </w:rPr>
        <w:t>outside</w:t>
      </w:r>
      <w:r w:rsidRPr="00E5556B">
        <w:rPr>
          <w:sz w:val="21"/>
          <w:szCs w:val="21"/>
        </w:rPr>
        <w:t xml:space="preserve"> the Villages </w:t>
      </w:r>
      <w:r w:rsidR="00174C63" w:rsidRPr="00E5556B">
        <w:rPr>
          <w:sz w:val="21"/>
          <w:szCs w:val="21"/>
        </w:rPr>
        <w:t>and</w:t>
      </w:r>
      <w:r w:rsidRPr="00E5556B">
        <w:rPr>
          <w:sz w:val="21"/>
          <w:szCs w:val="21"/>
        </w:rPr>
        <w:t xml:space="preserve"> </w:t>
      </w:r>
      <w:r w:rsidR="0082714F" w:rsidRPr="00E5556B">
        <w:rPr>
          <w:sz w:val="21"/>
          <w:szCs w:val="21"/>
        </w:rPr>
        <w:t>are interested in</w:t>
      </w:r>
      <w:r w:rsidRPr="00E5556B">
        <w:rPr>
          <w:sz w:val="21"/>
          <w:szCs w:val="21"/>
        </w:rPr>
        <w:t xml:space="preserve"> connect</w:t>
      </w:r>
      <w:r w:rsidR="0082714F" w:rsidRPr="00E5556B">
        <w:rPr>
          <w:sz w:val="21"/>
          <w:szCs w:val="21"/>
        </w:rPr>
        <w:t>ing</w:t>
      </w:r>
      <w:r w:rsidRPr="00E5556B">
        <w:rPr>
          <w:sz w:val="21"/>
          <w:szCs w:val="21"/>
        </w:rPr>
        <w:t xml:space="preserve"> to the waterline project should call the Allen Water District at 419-996</w:t>
      </w:r>
      <w:r w:rsidR="00750E78" w:rsidRPr="00E5556B">
        <w:rPr>
          <w:sz w:val="21"/>
          <w:szCs w:val="21"/>
        </w:rPr>
        <w:t xml:space="preserve">-4679 for </w:t>
      </w:r>
      <w:r w:rsidR="0062552E" w:rsidRPr="00E5556B">
        <w:rPr>
          <w:sz w:val="21"/>
          <w:szCs w:val="21"/>
        </w:rPr>
        <w:t xml:space="preserve">more </w:t>
      </w:r>
      <w:r w:rsidR="00750E78" w:rsidRPr="00E5556B">
        <w:rPr>
          <w:sz w:val="21"/>
          <w:szCs w:val="21"/>
        </w:rPr>
        <w:t xml:space="preserve">information.  Again, those who sign on in the initial connection period will have their well permit fees up to $175 covered by the District.  The more </w:t>
      </w:r>
      <w:r w:rsidR="0062552E" w:rsidRPr="00E5556B">
        <w:rPr>
          <w:sz w:val="21"/>
          <w:szCs w:val="21"/>
        </w:rPr>
        <w:t>property owners</w:t>
      </w:r>
      <w:r w:rsidR="00750E78" w:rsidRPr="00E5556B">
        <w:rPr>
          <w:sz w:val="21"/>
          <w:szCs w:val="21"/>
        </w:rPr>
        <w:t xml:space="preserve"> outside the Villages who sign on, the lower the </w:t>
      </w:r>
      <w:r w:rsidR="00F57AA1" w:rsidRPr="00E5556B">
        <w:rPr>
          <w:sz w:val="21"/>
          <w:szCs w:val="21"/>
        </w:rPr>
        <w:t>cost</w:t>
      </w:r>
      <w:r w:rsidR="00750E78" w:rsidRPr="00E5556B">
        <w:rPr>
          <w:sz w:val="21"/>
          <w:szCs w:val="21"/>
        </w:rPr>
        <w:t xml:space="preserve"> will be for all users.</w:t>
      </w:r>
    </w:p>
    <w:p w:rsidR="00750E78" w:rsidRPr="00E5556B" w:rsidRDefault="00750E78" w:rsidP="0094094B">
      <w:pPr>
        <w:spacing w:line="276" w:lineRule="auto"/>
        <w:jc w:val="both"/>
        <w:rPr>
          <w:sz w:val="21"/>
          <w:szCs w:val="21"/>
        </w:rPr>
      </w:pPr>
      <w:r w:rsidRPr="00E5556B">
        <w:rPr>
          <w:sz w:val="21"/>
          <w:szCs w:val="21"/>
        </w:rPr>
        <w:br/>
        <w:t xml:space="preserve">The District intends to hold a </w:t>
      </w:r>
      <w:r w:rsidRPr="00E5556B">
        <w:rPr>
          <w:b/>
          <w:sz w:val="21"/>
          <w:szCs w:val="21"/>
        </w:rPr>
        <w:t>Project Wrap-Up Meeting</w:t>
      </w:r>
      <w:r w:rsidRPr="00E5556B">
        <w:rPr>
          <w:sz w:val="21"/>
          <w:szCs w:val="21"/>
        </w:rPr>
        <w:t xml:space="preserve"> in late summer/early fall once construction is substantially complete so final project costs can be presented.  You should receive a notice of this meeting by mail.  Our website and Facebook page will also be updated.</w:t>
      </w:r>
    </w:p>
    <w:p w:rsidR="00750E78" w:rsidRPr="00E5556B" w:rsidRDefault="00750E78" w:rsidP="0094094B">
      <w:pPr>
        <w:spacing w:line="276" w:lineRule="auto"/>
        <w:jc w:val="both"/>
        <w:rPr>
          <w:sz w:val="21"/>
          <w:szCs w:val="21"/>
        </w:rPr>
      </w:pPr>
    </w:p>
    <w:p w:rsidR="00F81169" w:rsidRPr="00E5556B" w:rsidRDefault="00F81169" w:rsidP="0094094B">
      <w:pPr>
        <w:spacing w:line="276" w:lineRule="auto"/>
        <w:jc w:val="both"/>
        <w:rPr>
          <w:b/>
          <w:sz w:val="21"/>
          <w:szCs w:val="21"/>
          <w:u w:val="single"/>
        </w:rPr>
      </w:pPr>
      <w:r w:rsidRPr="00E5556B">
        <w:rPr>
          <w:b/>
          <w:sz w:val="21"/>
          <w:szCs w:val="21"/>
          <w:u w:val="single"/>
        </w:rPr>
        <w:t xml:space="preserve">What You </w:t>
      </w:r>
      <w:r w:rsidR="009E4E86" w:rsidRPr="00E5556B">
        <w:rPr>
          <w:b/>
          <w:sz w:val="21"/>
          <w:szCs w:val="21"/>
          <w:u w:val="single"/>
        </w:rPr>
        <w:t xml:space="preserve">the Property Owner </w:t>
      </w:r>
      <w:r w:rsidRPr="00E5556B">
        <w:rPr>
          <w:b/>
          <w:sz w:val="21"/>
          <w:szCs w:val="21"/>
          <w:u w:val="single"/>
        </w:rPr>
        <w:t>Can Do</w:t>
      </w:r>
      <w:r w:rsidR="004A49F1" w:rsidRPr="00E5556B">
        <w:rPr>
          <w:b/>
          <w:sz w:val="21"/>
          <w:szCs w:val="21"/>
          <w:u w:val="single"/>
        </w:rPr>
        <w:t xml:space="preserve"> </w:t>
      </w:r>
      <w:r w:rsidR="004A49F1" w:rsidRPr="00E5556B">
        <w:rPr>
          <w:b/>
          <w:i/>
          <w:sz w:val="21"/>
          <w:szCs w:val="21"/>
          <w:u w:val="single"/>
        </w:rPr>
        <w:t>Now</w:t>
      </w:r>
      <w:r w:rsidRPr="00E5556B">
        <w:rPr>
          <w:b/>
          <w:sz w:val="21"/>
          <w:szCs w:val="21"/>
          <w:u w:val="single"/>
        </w:rPr>
        <w:t xml:space="preserve"> to Prepare:</w:t>
      </w:r>
    </w:p>
    <w:p w:rsidR="00F81169" w:rsidRPr="00E5556B" w:rsidRDefault="00F81169" w:rsidP="0094094B">
      <w:pPr>
        <w:spacing w:line="276" w:lineRule="auto"/>
        <w:jc w:val="both"/>
        <w:rPr>
          <w:b/>
          <w:sz w:val="21"/>
          <w:szCs w:val="21"/>
          <w:u w:val="single"/>
        </w:rPr>
      </w:pPr>
    </w:p>
    <w:p w:rsidR="00F0249D" w:rsidRPr="00E5556B" w:rsidRDefault="00F0249D" w:rsidP="0094094B">
      <w:pPr>
        <w:spacing w:line="276" w:lineRule="auto"/>
        <w:jc w:val="both"/>
        <w:rPr>
          <w:b/>
          <w:i/>
          <w:sz w:val="21"/>
          <w:szCs w:val="21"/>
        </w:rPr>
      </w:pPr>
      <w:r w:rsidRPr="00E5556B">
        <w:rPr>
          <w:b/>
          <w:i/>
          <w:sz w:val="21"/>
          <w:szCs w:val="21"/>
        </w:rPr>
        <w:t>Water Service Line</w:t>
      </w:r>
    </w:p>
    <w:p w:rsidR="00F81169" w:rsidRPr="00E5556B" w:rsidRDefault="00F81169" w:rsidP="0094094B">
      <w:pPr>
        <w:spacing w:line="276" w:lineRule="auto"/>
        <w:jc w:val="both"/>
        <w:rPr>
          <w:sz w:val="21"/>
          <w:szCs w:val="21"/>
        </w:rPr>
      </w:pPr>
      <w:r w:rsidRPr="00E5556B">
        <w:rPr>
          <w:sz w:val="21"/>
          <w:szCs w:val="21"/>
        </w:rPr>
        <w:t xml:space="preserve">You can run your water service line now if you’d like.  </w:t>
      </w:r>
      <w:r w:rsidR="00F0249D" w:rsidRPr="00E5556B">
        <w:rPr>
          <w:sz w:val="21"/>
          <w:szCs w:val="21"/>
        </w:rPr>
        <w:t xml:space="preserve">Copper or copper tube sized plastic </w:t>
      </w:r>
      <w:r w:rsidR="003E58C6">
        <w:rPr>
          <w:sz w:val="21"/>
          <w:szCs w:val="21"/>
        </w:rPr>
        <w:t>underground tubing</w:t>
      </w:r>
      <w:r w:rsidR="00F0249D" w:rsidRPr="00E5556B">
        <w:rPr>
          <w:sz w:val="21"/>
          <w:szCs w:val="21"/>
        </w:rPr>
        <w:t xml:space="preserve"> can be used and should be left coiled at the road right-of-wa</w:t>
      </w:r>
      <w:r w:rsidR="00F0249D" w:rsidRPr="00EB4A8A">
        <w:rPr>
          <w:sz w:val="21"/>
          <w:szCs w:val="21"/>
        </w:rPr>
        <w:t xml:space="preserve">y </w:t>
      </w:r>
      <w:r w:rsidR="005A69CF" w:rsidRPr="00EB4A8A">
        <w:rPr>
          <w:sz w:val="21"/>
          <w:szCs w:val="21"/>
        </w:rPr>
        <w:t>near</w:t>
      </w:r>
      <w:r w:rsidR="0062552E" w:rsidRPr="00EB4A8A">
        <w:rPr>
          <w:sz w:val="21"/>
          <w:szCs w:val="21"/>
        </w:rPr>
        <w:t xml:space="preserve"> the road</w:t>
      </w:r>
      <w:r w:rsidR="00F0249D" w:rsidRPr="00EB4A8A">
        <w:rPr>
          <w:sz w:val="21"/>
          <w:szCs w:val="21"/>
        </w:rPr>
        <w:t>.</w:t>
      </w:r>
      <w:r w:rsidR="005A69CF" w:rsidRPr="00EB4A8A">
        <w:rPr>
          <w:sz w:val="21"/>
          <w:szCs w:val="21"/>
        </w:rPr>
        <w:t xml:space="preserve">  The service line should be ran to the street side of the sidewalk (if applicable).</w:t>
      </w:r>
      <w:r w:rsidR="00F0249D" w:rsidRPr="00E5556B">
        <w:rPr>
          <w:sz w:val="21"/>
          <w:szCs w:val="21"/>
        </w:rPr>
        <w:t xml:space="preserve">  </w:t>
      </w:r>
    </w:p>
    <w:p w:rsidR="00866AF7" w:rsidRPr="00E5556B" w:rsidRDefault="00866AF7" w:rsidP="0094094B">
      <w:pPr>
        <w:spacing w:line="276" w:lineRule="auto"/>
        <w:jc w:val="both"/>
        <w:rPr>
          <w:sz w:val="21"/>
          <w:szCs w:val="21"/>
        </w:rPr>
      </w:pPr>
    </w:p>
    <w:p w:rsidR="00F0249D" w:rsidRPr="00E5556B" w:rsidRDefault="00F0249D" w:rsidP="0094094B">
      <w:pPr>
        <w:spacing w:line="276" w:lineRule="auto"/>
        <w:jc w:val="both"/>
        <w:rPr>
          <w:b/>
          <w:i/>
          <w:sz w:val="21"/>
          <w:szCs w:val="21"/>
        </w:rPr>
      </w:pPr>
      <w:r w:rsidRPr="00E5556B">
        <w:rPr>
          <w:b/>
          <w:i/>
          <w:sz w:val="21"/>
          <w:szCs w:val="21"/>
        </w:rPr>
        <w:t>Water Service Agreement and Tap Fee</w:t>
      </w:r>
    </w:p>
    <w:p w:rsidR="00F0249D" w:rsidRPr="00E5556B" w:rsidRDefault="00F0249D" w:rsidP="0094094B">
      <w:pPr>
        <w:spacing w:line="276" w:lineRule="auto"/>
        <w:jc w:val="both"/>
        <w:rPr>
          <w:sz w:val="21"/>
          <w:szCs w:val="21"/>
        </w:rPr>
      </w:pPr>
      <w:r w:rsidRPr="00E5556B">
        <w:rPr>
          <w:sz w:val="21"/>
          <w:szCs w:val="21"/>
        </w:rPr>
        <w:t xml:space="preserve">You can enter into a “Water Service Agreement” with the City of Lima.  This form is available on their website, </w:t>
      </w:r>
      <w:hyperlink r:id="rId11" w:tooltip="https://limawater.cityhall.lima.oh.us/&#10;Ctrl+Click or tap to follow the link" w:history="1">
        <w:r w:rsidR="00FA43A3" w:rsidRPr="00E5556B">
          <w:rPr>
            <w:rStyle w:val="Hyperlink"/>
            <w:sz w:val="21"/>
            <w:szCs w:val="21"/>
            <w:shd w:val="clear" w:color="auto" w:fill="FFFFFF"/>
          </w:rPr>
          <w:t>https://limawater.cityhall.lima.oh.us</w:t>
        </w:r>
      </w:hyperlink>
      <w:r w:rsidR="0062552E" w:rsidRPr="00E5556B">
        <w:rPr>
          <w:sz w:val="21"/>
          <w:szCs w:val="21"/>
        </w:rPr>
        <w:t>.  Once</w:t>
      </w:r>
      <w:r w:rsidRPr="00E5556B">
        <w:rPr>
          <w:sz w:val="21"/>
          <w:szCs w:val="21"/>
        </w:rPr>
        <w:t xml:space="preserve"> completed, it can be mailed or dropped off to the City of Lima Utilities Customer Service Department at 424 N. Central Avenue Lima, Ohio 45801 along with a check for your tap fee.  The standard tap fee due to the City of Lima for a </w:t>
      </w:r>
      <w:r w:rsidR="009E4E86" w:rsidRPr="00E5556B">
        <w:rPr>
          <w:sz w:val="21"/>
          <w:szCs w:val="21"/>
        </w:rPr>
        <w:t xml:space="preserve">standard 5/8” </w:t>
      </w:r>
      <w:r w:rsidR="009E4E86" w:rsidRPr="00EB4A8A">
        <w:rPr>
          <w:sz w:val="21"/>
          <w:szCs w:val="21"/>
        </w:rPr>
        <w:t>meter</w:t>
      </w:r>
      <w:r w:rsidRPr="00EB4A8A">
        <w:rPr>
          <w:sz w:val="21"/>
          <w:szCs w:val="21"/>
        </w:rPr>
        <w:t xml:space="preserve"> </w:t>
      </w:r>
      <w:r w:rsidR="00117F4A" w:rsidRPr="00EB4A8A">
        <w:rPr>
          <w:sz w:val="21"/>
          <w:szCs w:val="21"/>
        </w:rPr>
        <w:t xml:space="preserve">is </w:t>
      </w:r>
      <w:r w:rsidRPr="00EB4A8A">
        <w:rPr>
          <w:sz w:val="21"/>
          <w:szCs w:val="21"/>
        </w:rPr>
        <w:t xml:space="preserve">$500.  If you are </w:t>
      </w:r>
      <w:r w:rsidR="009E4E86" w:rsidRPr="00EB4A8A">
        <w:rPr>
          <w:sz w:val="21"/>
          <w:szCs w:val="21"/>
        </w:rPr>
        <w:t>anticipating using a meter larger than 5/8”</w:t>
      </w:r>
      <w:r w:rsidRPr="00EB4A8A">
        <w:rPr>
          <w:sz w:val="21"/>
          <w:szCs w:val="21"/>
        </w:rPr>
        <w:t xml:space="preserve">, </w:t>
      </w:r>
      <w:r w:rsidR="00117F4A" w:rsidRPr="00EB4A8A">
        <w:rPr>
          <w:sz w:val="21"/>
          <w:szCs w:val="21"/>
        </w:rPr>
        <w:t>please</w:t>
      </w:r>
      <w:r w:rsidRPr="00EB4A8A">
        <w:rPr>
          <w:sz w:val="21"/>
          <w:szCs w:val="21"/>
        </w:rPr>
        <w:t xml:space="preserve"> contact the Customer Service Department at 419-221-5252 to determine your tap fee.</w:t>
      </w:r>
      <w:r w:rsidR="004A49F1" w:rsidRPr="00EB4A8A">
        <w:rPr>
          <w:sz w:val="21"/>
          <w:szCs w:val="21"/>
        </w:rPr>
        <w:t xml:space="preserve">  *</w:t>
      </w:r>
      <w:r w:rsidR="004A49F1" w:rsidRPr="00EB4A8A">
        <w:rPr>
          <w:i/>
          <w:sz w:val="21"/>
          <w:szCs w:val="21"/>
        </w:rPr>
        <w:t>*A legible photo ID is required to be included</w:t>
      </w:r>
      <w:r w:rsidR="004A49F1" w:rsidRPr="00E5556B">
        <w:rPr>
          <w:i/>
          <w:sz w:val="21"/>
          <w:szCs w:val="21"/>
        </w:rPr>
        <w:t xml:space="preserve"> for all applications for utility service**</w:t>
      </w:r>
    </w:p>
    <w:p w:rsidR="00F0249D" w:rsidRPr="00E5556B" w:rsidRDefault="00F0249D" w:rsidP="0094094B">
      <w:pPr>
        <w:spacing w:line="276" w:lineRule="auto"/>
        <w:jc w:val="both"/>
        <w:rPr>
          <w:sz w:val="21"/>
          <w:szCs w:val="21"/>
        </w:rPr>
      </w:pPr>
    </w:p>
    <w:p w:rsidR="00F0249D" w:rsidRPr="00E5556B" w:rsidRDefault="00F0249D" w:rsidP="0094094B">
      <w:pPr>
        <w:spacing w:line="276" w:lineRule="auto"/>
        <w:jc w:val="both"/>
        <w:rPr>
          <w:b/>
          <w:i/>
          <w:sz w:val="21"/>
          <w:szCs w:val="21"/>
        </w:rPr>
      </w:pPr>
      <w:r w:rsidRPr="00E5556B">
        <w:rPr>
          <w:b/>
          <w:i/>
          <w:sz w:val="21"/>
          <w:szCs w:val="21"/>
        </w:rPr>
        <w:t>Well Permit</w:t>
      </w:r>
      <w:r w:rsidR="009E4E86" w:rsidRPr="00E5556B">
        <w:rPr>
          <w:b/>
          <w:i/>
          <w:sz w:val="21"/>
          <w:szCs w:val="21"/>
        </w:rPr>
        <w:t xml:space="preserve"> Process</w:t>
      </w:r>
    </w:p>
    <w:p w:rsidR="009E4E86" w:rsidRPr="00E5556B" w:rsidRDefault="009E4E86" w:rsidP="0094094B">
      <w:pPr>
        <w:spacing w:line="276" w:lineRule="auto"/>
        <w:jc w:val="both"/>
        <w:rPr>
          <w:sz w:val="21"/>
          <w:szCs w:val="21"/>
        </w:rPr>
      </w:pPr>
      <w:r w:rsidRPr="00E5556B">
        <w:rPr>
          <w:sz w:val="21"/>
          <w:szCs w:val="21"/>
        </w:rPr>
        <w:t>Contact the Allen County Health Department at 419-228-</w:t>
      </w:r>
      <w:r w:rsidR="00CC11AE" w:rsidRPr="00E5556B">
        <w:rPr>
          <w:sz w:val="21"/>
          <w:szCs w:val="21"/>
        </w:rPr>
        <w:t>4457</w:t>
      </w:r>
      <w:r w:rsidRPr="00E5556B">
        <w:rPr>
          <w:sz w:val="21"/>
          <w:szCs w:val="21"/>
        </w:rPr>
        <w:t xml:space="preserve"> to begin the well permitting process.  The Health Department will develop a site plan for your parcel and walk you through the process of altering or abandoning your well.  Most homeowners should be able to keep their wells for outdoor use if they so choo</w:t>
      </w:r>
      <w:r w:rsidR="0062552E" w:rsidRPr="00E5556B">
        <w:rPr>
          <w:sz w:val="21"/>
          <w:szCs w:val="21"/>
        </w:rPr>
        <w:t xml:space="preserve">se as long as the </w:t>
      </w:r>
      <w:r w:rsidR="0062552E" w:rsidRPr="00EB4A8A">
        <w:rPr>
          <w:sz w:val="21"/>
          <w:szCs w:val="21"/>
        </w:rPr>
        <w:t xml:space="preserve">well </w:t>
      </w:r>
      <w:r w:rsidR="00536225" w:rsidRPr="00EB4A8A">
        <w:rPr>
          <w:sz w:val="21"/>
          <w:szCs w:val="21"/>
        </w:rPr>
        <w:t>is more than 10 feet away from any sewer line and the casing height is at least 8 inches above grade.</w:t>
      </w:r>
      <w:r w:rsidR="00117F4A" w:rsidRPr="00EB4A8A">
        <w:rPr>
          <w:sz w:val="21"/>
          <w:szCs w:val="21"/>
        </w:rPr>
        <w:t xml:space="preserve">  If the casing height is below 8 inches, it can be raised </w:t>
      </w:r>
      <w:r w:rsidR="00C918BF" w:rsidRPr="00EB4A8A">
        <w:rPr>
          <w:sz w:val="21"/>
          <w:szCs w:val="21"/>
        </w:rPr>
        <w:t>to</w:t>
      </w:r>
      <w:r w:rsidR="0029429B">
        <w:rPr>
          <w:sz w:val="21"/>
          <w:szCs w:val="21"/>
        </w:rPr>
        <w:t xml:space="preserve"> </w:t>
      </w:r>
      <w:r w:rsidR="00117F4A" w:rsidRPr="00EB4A8A">
        <w:rPr>
          <w:sz w:val="21"/>
          <w:szCs w:val="21"/>
        </w:rPr>
        <w:t xml:space="preserve">12 inches </w:t>
      </w:r>
      <w:r w:rsidR="00C918BF" w:rsidRPr="00EB4A8A">
        <w:rPr>
          <w:sz w:val="21"/>
          <w:szCs w:val="21"/>
        </w:rPr>
        <w:t xml:space="preserve">under an alteration permit </w:t>
      </w:r>
      <w:r w:rsidR="00117F4A" w:rsidRPr="00EB4A8A">
        <w:rPr>
          <w:sz w:val="21"/>
          <w:szCs w:val="21"/>
        </w:rPr>
        <w:t>and the well can be kept.</w:t>
      </w:r>
      <w:r w:rsidR="00536225" w:rsidRPr="00EB4A8A">
        <w:rPr>
          <w:sz w:val="21"/>
          <w:szCs w:val="21"/>
        </w:rPr>
        <w:t xml:space="preserve"> </w:t>
      </w:r>
      <w:r w:rsidR="00171435" w:rsidRPr="00EB4A8A">
        <w:rPr>
          <w:sz w:val="21"/>
          <w:szCs w:val="21"/>
        </w:rPr>
        <w:t xml:space="preserve"> According to the </w:t>
      </w:r>
      <w:r w:rsidR="000568D2" w:rsidRPr="00EB4A8A">
        <w:rPr>
          <w:sz w:val="21"/>
          <w:szCs w:val="21"/>
        </w:rPr>
        <w:t>Ohio Departme</w:t>
      </w:r>
      <w:r w:rsidR="009D3DF3" w:rsidRPr="00EB4A8A">
        <w:rPr>
          <w:sz w:val="21"/>
          <w:szCs w:val="21"/>
        </w:rPr>
        <w:t xml:space="preserve">nt of Health, the </w:t>
      </w:r>
      <w:r w:rsidR="00F57AA1" w:rsidRPr="00EB4A8A">
        <w:rPr>
          <w:sz w:val="21"/>
          <w:szCs w:val="21"/>
        </w:rPr>
        <w:t>altering (</w:t>
      </w:r>
      <w:r w:rsidR="00EE739B" w:rsidRPr="00EB4A8A">
        <w:rPr>
          <w:sz w:val="21"/>
          <w:szCs w:val="21"/>
        </w:rPr>
        <w:t>keeping the well for outdoor use/</w:t>
      </w:r>
      <w:r w:rsidR="00C918BF" w:rsidRPr="00EB4A8A">
        <w:rPr>
          <w:sz w:val="21"/>
          <w:szCs w:val="21"/>
        </w:rPr>
        <w:t>raising the casing height/</w:t>
      </w:r>
      <w:r w:rsidR="009D3DF3" w:rsidRPr="00EB4A8A">
        <w:rPr>
          <w:sz w:val="21"/>
          <w:szCs w:val="21"/>
        </w:rPr>
        <w:t>separation of the indoor plumbing from the well</w:t>
      </w:r>
      <w:r w:rsidR="00F57AA1" w:rsidRPr="00EB4A8A">
        <w:rPr>
          <w:sz w:val="21"/>
          <w:szCs w:val="21"/>
        </w:rPr>
        <w:t>)</w:t>
      </w:r>
      <w:r w:rsidR="009D3DF3" w:rsidRPr="00EB4A8A">
        <w:rPr>
          <w:sz w:val="21"/>
          <w:szCs w:val="21"/>
        </w:rPr>
        <w:t xml:space="preserve"> </w:t>
      </w:r>
      <w:r w:rsidR="00F57AA1" w:rsidRPr="00EB4A8A">
        <w:rPr>
          <w:sz w:val="21"/>
          <w:szCs w:val="21"/>
        </w:rPr>
        <w:t>or</w:t>
      </w:r>
      <w:r w:rsidR="009D3DF3" w:rsidRPr="00EB4A8A">
        <w:rPr>
          <w:sz w:val="21"/>
          <w:szCs w:val="21"/>
        </w:rPr>
        <w:t xml:space="preserve"> abandoning of the well, </w:t>
      </w:r>
      <w:r w:rsidR="00F57AA1" w:rsidRPr="00EB4A8A">
        <w:rPr>
          <w:sz w:val="21"/>
          <w:szCs w:val="21"/>
        </w:rPr>
        <w:t>should</w:t>
      </w:r>
      <w:r w:rsidR="009D3DF3" w:rsidRPr="00EB4A8A">
        <w:rPr>
          <w:sz w:val="21"/>
          <w:szCs w:val="21"/>
        </w:rPr>
        <w:t xml:space="preserve"> be completed </w:t>
      </w:r>
      <w:r w:rsidR="00F57AA1" w:rsidRPr="00EB4A8A">
        <w:rPr>
          <w:sz w:val="21"/>
          <w:szCs w:val="21"/>
        </w:rPr>
        <w:t xml:space="preserve">or supervised </w:t>
      </w:r>
      <w:r w:rsidR="009D3DF3" w:rsidRPr="00EB4A8A">
        <w:rPr>
          <w:sz w:val="21"/>
          <w:szCs w:val="21"/>
        </w:rPr>
        <w:t>by a registered private water systems contractor.  Property owners who intend to work on their private water system themselves should contact their local hea</w:t>
      </w:r>
      <w:r w:rsidR="009D3DF3" w:rsidRPr="00E5556B">
        <w:rPr>
          <w:sz w:val="21"/>
          <w:szCs w:val="21"/>
        </w:rPr>
        <w:t>lth district or the Private Water Systems Program staff at (614) 644-7558 or beh@odh.ohio.gov for more information.</w:t>
      </w:r>
      <w:r w:rsidR="00F57AA1" w:rsidRPr="00E5556B">
        <w:rPr>
          <w:sz w:val="21"/>
          <w:szCs w:val="21"/>
        </w:rPr>
        <w:t xml:space="preserve"> You can find a list of registered private water systems contractors in Allen </w:t>
      </w:r>
      <w:r w:rsidR="007C3646" w:rsidRPr="00E5556B">
        <w:rPr>
          <w:sz w:val="21"/>
          <w:szCs w:val="21"/>
        </w:rPr>
        <w:t>and surrounding c</w:t>
      </w:r>
      <w:r w:rsidR="00F57AA1" w:rsidRPr="00E5556B">
        <w:rPr>
          <w:sz w:val="21"/>
          <w:szCs w:val="21"/>
        </w:rPr>
        <w:t>ount</w:t>
      </w:r>
      <w:r w:rsidR="007C3646" w:rsidRPr="00E5556B">
        <w:rPr>
          <w:sz w:val="21"/>
          <w:szCs w:val="21"/>
        </w:rPr>
        <w:t>ies</w:t>
      </w:r>
      <w:r w:rsidR="00F57AA1" w:rsidRPr="00E5556B">
        <w:rPr>
          <w:sz w:val="21"/>
          <w:szCs w:val="21"/>
        </w:rPr>
        <w:t xml:space="preserve"> at: </w:t>
      </w:r>
      <w:hyperlink r:id="rId12" w:history="1">
        <w:r w:rsidR="00F57AA1" w:rsidRPr="00E5556B">
          <w:rPr>
            <w:rStyle w:val="Hyperlink"/>
            <w:sz w:val="21"/>
            <w:szCs w:val="21"/>
          </w:rPr>
          <w:t>allencountypublichealth.org</w:t>
        </w:r>
      </w:hyperlink>
      <w:r w:rsidR="00F57AA1" w:rsidRPr="00E5556B">
        <w:rPr>
          <w:sz w:val="21"/>
          <w:szCs w:val="21"/>
        </w:rPr>
        <w:t xml:space="preserve">  </w:t>
      </w:r>
    </w:p>
    <w:p w:rsidR="00F0249D" w:rsidRPr="00E5556B" w:rsidRDefault="00F0249D" w:rsidP="0094094B">
      <w:pPr>
        <w:spacing w:line="276" w:lineRule="auto"/>
        <w:jc w:val="both"/>
        <w:rPr>
          <w:sz w:val="21"/>
          <w:szCs w:val="21"/>
        </w:rPr>
      </w:pPr>
    </w:p>
    <w:p w:rsidR="00F0249D" w:rsidRPr="00E5556B" w:rsidRDefault="00E47900" w:rsidP="0094094B">
      <w:pPr>
        <w:spacing w:line="276" w:lineRule="auto"/>
        <w:jc w:val="both"/>
        <w:rPr>
          <w:sz w:val="21"/>
          <w:szCs w:val="21"/>
        </w:rPr>
      </w:pPr>
      <w:r w:rsidRPr="00E5556B">
        <w:rPr>
          <w:sz w:val="21"/>
          <w:szCs w:val="21"/>
        </w:rPr>
        <w:t>*Property owners who meet low-to-moderate income standards may be eligible for assistance with service connection cost and tap fees.  Please rea</w:t>
      </w:r>
      <w:r w:rsidR="004F109A">
        <w:rPr>
          <w:sz w:val="21"/>
          <w:szCs w:val="21"/>
        </w:rPr>
        <w:t>ch out to the following contact</w:t>
      </w:r>
      <w:r w:rsidRPr="00E5556B">
        <w:rPr>
          <w:sz w:val="21"/>
          <w:szCs w:val="21"/>
        </w:rPr>
        <w:t xml:space="preserve"> if you are interested in making application for assistance with these costs:</w:t>
      </w:r>
    </w:p>
    <w:p w:rsidR="00E47900" w:rsidRPr="00E5556B" w:rsidRDefault="00E47900" w:rsidP="0094094B">
      <w:pPr>
        <w:spacing w:line="276" w:lineRule="auto"/>
        <w:jc w:val="both"/>
        <w:rPr>
          <w:sz w:val="21"/>
          <w:szCs w:val="21"/>
        </w:rPr>
      </w:pPr>
    </w:p>
    <w:p w:rsidR="00E47900" w:rsidRPr="00E5556B" w:rsidRDefault="00E47900" w:rsidP="0094094B">
      <w:pPr>
        <w:spacing w:line="276" w:lineRule="auto"/>
        <w:jc w:val="both"/>
        <w:rPr>
          <w:sz w:val="21"/>
          <w:szCs w:val="21"/>
        </w:rPr>
      </w:pPr>
      <w:r w:rsidRPr="00E5556B">
        <w:rPr>
          <w:sz w:val="21"/>
          <w:szCs w:val="21"/>
        </w:rPr>
        <w:t xml:space="preserve">Nadine </w:t>
      </w:r>
      <w:proofErr w:type="spellStart"/>
      <w:r w:rsidRPr="00E5556B">
        <w:rPr>
          <w:sz w:val="21"/>
          <w:szCs w:val="21"/>
        </w:rPr>
        <w:t>DeRan</w:t>
      </w:r>
      <w:proofErr w:type="spellEnd"/>
      <w:r w:rsidRPr="00E5556B">
        <w:rPr>
          <w:sz w:val="21"/>
          <w:szCs w:val="21"/>
        </w:rPr>
        <w:t xml:space="preserve"> with USDA - </w:t>
      </w:r>
      <w:hyperlink r:id="rId13" w:history="1">
        <w:r w:rsidRPr="00E5556B">
          <w:rPr>
            <w:rStyle w:val="Hyperlink"/>
            <w:sz w:val="21"/>
            <w:szCs w:val="21"/>
          </w:rPr>
          <w:t>nadine.deran@usda.gov</w:t>
        </w:r>
      </w:hyperlink>
      <w:r w:rsidRPr="00E5556B">
        <w:rPr>
          <w:sz w:val="21"/>
          <w:szCs w:val="21"/>
        </w:rPr>
        <w:t xml:space="preserve"> or call 419-581-4505</w:t>
      </w:r>
    </w:p>
    <w:p w:rsidR="00E47900" w:rsidRPr="00E5556B" w:rsidRDefault="00E47900" w:rsidP="0094094B">
      <w:pPr>
        <w:spacing w:line="276" w:lineRule="auto"/>
        <w:jc w:val="both"/>
        <w:rPr>
          <w:sz w:val="21"/>
          <w:szCs w:val="21"/>
        </w:rPr>
      </w:pPr>
    </w:p>
    <w:p w:rsidR="00F65675" w:rsidRPr="00E5556B" w:rsidRDefault="00A239CF" w:rsidP="0094094B">
      <w:pPr>
        <w:spacing w:line="276" w:lineRule="auto"/>
        <w:jc w:val="both"/>
        <w:rPr>
          <w:sz w:val="21"/>
          <w:szCs w:val="21"/>
        </w:rPr>
      </w:pPr>
      <w:r w:rsidRPr="00E5556B">
        <w:rPr>
          <w:sz w:val="21"/>
          <w:szCs w:val="21"/>
        </w:rPr>
        <w:t xml:space="preserve">Please note all dates and costs are estimates as of this date and are subject to change.  </w:t>
      </w:r>
      <w:r w:rsidR="00F81169" w:rsidRPr="00E5556B">
        <w:rPr>
          <w:sz w:val="21"/>
          <w:szCs w:val="21"/>
        </w:rPr>
        <w:t>P</w:t>
      </w:r>
      <w:r w:rsidR="00F65675" w:rsidRPr="00E5556B">
        <w:rPr>
          <w:sz w:val="21"/>
          <w:szCs w:val="21"/>
        </w:rPr>
        <w:t xml:space="preserve">lease </w:t>
      </w:r>
      <w:r w:rsidR="00750E78" w:rsidRPr="00E5556B">
        <w:rPr>
          <w:sz w:val="21"/>
          <w:szCs w:val="21"/>
        </w:rPr>
        <w:t xml:space="preserve">feel free to </w:t>
      </w:r>
      <w:r w:rsidR="00F65675" w:rsidRPr="00E5556B">
        <w:rPr>
          <w:sz w:val="21"/>
          <w:szCs w:val="21"/>
        </w:rPr>
        <w:t>contact our office with any questions</w:t>
      </w:r>
      <w:r w:rsidR="003B4C5A" w:rsidRPr="00E5556B">
        <w:rPr>
          <w:sz w:val="21"/>
          <w:szCs w:val="21"/>
        </w:rPr>
        <w:t>.</w:t>
      </w:r>
      <w:r w:rsidR="00107AAB" w:rsidRPr="00E5556B">
        <w:rPr>
          <w:sz w:val="21"/>
          <w:szCs w:val="21"/>
        </w:rPr>
        <w:t xml:space="preserve">  Thank you!</w:t>
      </w:r>
    </w:p>
    <w:p w:rsidR="00107AAB" w:rsidRPr="00E5556B" w:rsidRDefault="00107AAB" w:rsidP="0094094B">
      <w:pPr>
        <w:spacing w:line="276" w:lineRule="auto"/>
        <w:jc w:val="both"/>
        <w:rPr>
          <w:sz w:val="21"/>
          <w:szCs w:val="21"/>
        </w:rPr>
      </w:pPr>
    </w:p>
    <w:p w:rsidR="004F109A" w:rsidRDefault="004F109A" w:rsidP="0094094B">
      <w:pPr>
        <w:spacing w:line="276" w:lineRule="auto"/>
        <w:jc w:val="both"/>
        <w:rPr>
          <w:sz w:val="21"/>
          <w:szCs w:val="21"/>
        </w:rPr>
      </w:pPr>
    </w:p>
    <w:p w:rsidR="00F65675" w:rsidRPr="00E5556B" w:rsidRDefault="00F65675" w:rsidP="0094094B">
      <w:pPr>
        <w:spacing w:line="276" w:lineRule="auto"/>
        <w:jc w:val="both"/>
        <w:rPr>
          <w:sz w:val="21"/>
          <w:szCs w:val="21"/>
        </w:rPr>
      </w:pPr>
      <w:r w:rsidRPr="00E5556B">
        <w:rPr>
          <w:sz w:val="21"/>
          <w:szCs w:val="21"/>
        </w:rPr>
        <w:t>Sincerely,</w:t>
      </w:r>
    </w:p>
    <w:p w:rsidR="00EE739B" w:rsidRPr="00887630" w:rsidRDefault="00EE739B" w:rsidP="009E4E86">
      <w:pPr>
        <w:spacing w:line="276" w:lineRule="auto"/>
        <w:rPr>
          <w:sz w:val="16"/>
          <w:szCs w:val="16"/>
        </w:rPr>
      </w:pPr>
    </w:p>
    <w:p w:rsidR="00887630" w:rsidRDefault="00887630" w:rsidP="00887630">
      <w:pPr>
        <w:tabs>
          <w:tab w:val="left" w:pos="450"/>
        </w:tabs>
        <w:ind w:right="540"/>
        <w:rPr>
          <w:rFonts w:ascii="Segoe Script" w:hAnsi="Segoe Script"/>
          <w:sz w:val="24"/>
          <w:szCs w:val="24"/>
        </w:rPr>
      </w:pPr>
      <w:r w:rsidRPr="00B00E3F">
        <w:rPr>
          <w:rFonts w:ascii="Segoe Script" w:hAnsi="Segoe Script"/>
          <w:sz w:val="24"/>
          <w:szCs w:val="24"/>
        </w:rPr>
        <w:t>Kimberly Stiles</w:t>
      </w:r>
    </w:p>
    <w:p w:rsidR="00887630" w:rsidRPr="00887630" w:rsidRDefault="00887630" w:rsidP="00887630">
      <w:pPr>
        <w:tabs>
          <w:tab w:val="left" w:pos="450"/>
        </w:tabs>
        <w:ind w:right="547"/>
        <w:contextualSpacing/>
        <w:rPr>
          <w:sz w:val="16"/>
          <w:szCs w:val="16"/>
        </w:rPr>
      </w:pPr>
    </w:p>
    <w:p w:rsidR="00F65675" w:rsidRPr="00E5556B" w:rsidRDefault="00F65675" w:rsidP="009E4E86">
      <w:pPr>
        <w:spacing w:line="276" w:lineRule="auto"/>
        <w:rPr>
          <w:sz w:val="21"/>
          <w:szCs w:val="21"/>
        </w:rPr>
      </w:pPr>
      <w:r w:rsidRPr="00E5556B">
        <w:rPr>
          <w:sz w:val="21"/>
          <w:szCs w:val="21"/>
        </w:rPr>
        <w:t>Kimberly Stiles</w:t>
      </w:r>
    </w:p>
    <w:p w:rsidR="00F65675" w:rsidRPr="00E5556B" w:rsidRDefault="00F65675" w:rsidP="009E4E86">
      <w:pPr>
        <w:spacing w:line="276" w:lineRule="auto"/>
        <w:rPr>
          <w:sz w:val="21"/>
          <w:szCs w:val="21"/>
        </w:rPr>
      </w:pPr>
      <w:r w:rsidRPr="00E5556B">
        <w:rPr>
          <w:sz w:val="21"/>
          <w:szCs w:val="21"/>
        </w:rPr>
        <w:t>Manager</w:t>
      </w:r>
    </w:p>
    <w:sectPr w:rsidR="00F65675" w:rsidRPr="00E5556B" w:rsidSect="00E5556B">
      <w:footerReference w:type="even" r:id="rId14"/>
      <w:pgSz w:w="12240" w:h="15840"/>
      <w:pgMar w:top="432"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431" w:rsidRDefault="00DF7431" w:rsidP="008C04B3">
      <w:r>
        <w:separator/>
      </w:r>
    </w:p>
  </w:endnote>
  <w:endnote w:type="continuationSeparator" w:id="0">
    <w:p w:rsidR="00DF7431" w:rsidRDefault="00DF7431" w:rsidP="008C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31" w:rsidRPr="00B4561E" w:rsidRDefault="00DF7431" w:rsidP="00A239CF">
    <w:pPr>
      <w:jc w:val="center"/>
    </w:pPr>
    <w:r w:rsidRPr="00B4561E">
      <w:t>“This institution is an equal opportunity provider.”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31" w:rsidRPr="00B4561E" w:rsidRDefault="00DF7431" w:rsidP="00520C1C">
    <w:pPr>
      <w:jc w:val="center"/>
    </w:pPr>
    <w:r w:rsidRPr="00B4561E">
      <w:t>“This institution is an equal opportunity provider.”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31" w:rsidRPr="00B4561E" w:rsidRDefault="00DF7431" w:rsidP="00E5556B">
    <w:pPr>
      <w:tabs>
        <w:tab w:val="left" w:pos="3030"/>
        <w:tab w:val="left" w:pos="3180"/>
        <w:tab w:val="center" w:pos="5400"/>
      </w:tabs>
    </w:pPr>
    <w:r>
      <w:tab/>
    </w:r>
    <w:r>
      <w:tab/>
    </w:r>
    <w:r>
      <w:tab/>
    </w:r>
    <w:r w:rsidRPr="00B4561E">
      <w:t>“This institution is an equal opportunity provider.”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431" w:rsidRDefault="00DF7431" w:rsidP="008C04B3">
      <w:r>
        <w:separator/>
      </w:r>
    </w:p>
  </w:footnote>
  <w:footnote w:type="continuationSeparator" w:id="0">
    <w:p w:rsidR="00DF7431" w:rsidRDefault="00DF7431" w:rsidP="008C0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31" w:rsidRPr="00107AAB" w:rsidRDefault="00DF7431" w:rsidP="00DF66FB">
    <w:pPr>
      <w:jc w:val="both"/>
      <w:rPr>
        <w:rFonts w:ascii="Arial" w:hAnsi="Arial" w:cs="Arial"/>
        <w:i/>
        <w:color w:val="0070C0"/>
        <w:sz w:val="40"/>
        <w:szCs w:val="40"/>
        <w14:shadow w14:blurRad="50800" w14:dist="38100" w14:dir="2700000" w14:sx="100000" w14:sy="100000" w14:kx="0" w14:ky="0" w14:algn="tl">
          <w14:srgbClr w14:val="000000">
            <w14:alpha w14:val="60000"/>
          </w14:srgbClr>
        </w14:shadow>
      </w:rPr>
    </w:pPr>
  </w:p>
  <w:p w:rsidR="00DF7431" w:rsidRPr="00633815" w:rsidRDefault="00DF7431" w:rsidP="00DF66FB">
    <w:pPr>
      <w:jc w:val="both"/>
      <w:rPr>
        <w:rFonts w:ascii="Arial" w:hAnsi="Arial" w:cs="Arial"/>
        <w:i/>
        <w:color w:val="365F91" w:themeColor="accent1" w:themeShade="BF"/>
        <w:sz w:val="40"/>
        <w:szCs w:val="40"/>
      </w:rPr>
    </w:pPr>
    <w:r w:rsidRPr="00633815">
      <w:rPr>
        <w:rFonts w:ascii="Arial" w:hAnsi="Arial" w:cs="Arial"/>
        <w:i/>
        <w:noProof/>
        <w:color w:val="365F91" w:themeColor="accent1" w:themeShade="BF"/>
        <w:sz w:val="40"/>
        <w:szCs w:val="40"/>
      </w:rPr>
      <w:drawing>
        <wp:anchor distT="0" distB="0" distL="114300" distR="114300" simplePos="0" relativeHeight="251659264" behindDoc="1" locked="0" layoutInCell="1" allowOverlap="1" wp14:anchorId="06C4100D" wp14:editId="2AA879B9">
          <wp:simplePos x="0" y="0"/>
          <wp:positionH relativeFrom="column">
            <wp:posOffset>5124450</wp:posOffset>
          </wp:positionH>
          <wp:positionV relativeFrom="paragraph">
            <wp:posOffset>85725</wp:posOffset>
          </wp:positionV>
          <wp:extent cx="1207770" cy="1019175"/>
          <wp:effectExtent l="0" t="19050" r="30480" b="0"/>
          <wp:wrapNone/>
          <wp:docPr id="4" name="Picture 4" descr="MC9004417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41753[1]"/>
                  <pic:cNvPicPr>
                    <a:picLocks noChangeAspect="1" noChangeArrowheads="1"/>
                  </pic:cNvPicPr>
                </pic:nvPicPr>
                <pic:blipFill>
                  <a:blip r:embed="rId1" cstate="print">
                    <a:lum bright="70000" contrast="-70000"/>
                  </a:blip>
                  <a:srcRect/>
                  <a:stretch>
                    <a:fillRect/>
                  </a:stretch>
                </pic:blipFill>
                <pic:spPr bwMode="auto">
                  <a:xfrm rot="324338">
                    <a:off x="0" y="0"/>
                    <a:ext cx="1207770" cy="1019175"/>
                  </a:xfrm>
                  <a:prstGeom prst="rect">
                    <a:avLst/>
                  </a:prstGeom>
                  <a:noFill/>
                  <a:ln w="9525">
                    <a:noFill/>
                    <a:miter lim="800000"/>
                    <a:headEnd/>
                    <a:tailEnd/>
                  </a:ln>
                </pic:spPr>
              </pic:pic>
            </a:graphicData>
          </a:graphic>
        </wp:anchor>
      </w:drawing>
    </w:r>
    <w:r w:rsidRPr="00633815">
      <w:rPr>
        <w:rFonts w:ascii="Arial" w:hAnsi="Arial" w:cs="Arial"/>
        <w:i/>
        <w:color w:val="365F91" w:themeColor="accent1" w:themeShade="BF"/>
        <w:sz w:val="40"/>
        <w:szCs w:val="40"/>
      </w:rPr>
      <w:t>Allen Water District</w:t>
    </w:r>
    <w:r w:rsidRPr="00633815">
      <w:rPr>
        <w:rFonts w:ascii="Arial" w:hAnsi="Arial" w:cs="Arial"/>
        <w:i/>
        <w:color w:val="365F91" w:themeColor="accent1" w:themeShade="BF"/>
        <w:sz w:val="40"/>
        <w:szCs w:val="40"/>
      </w:rPr>
      <w:tab/>
    </w:r>
    <w:r w:rsidRPr="00633815">
      <w:rPr>
        <w:rFonts w:ascii="Arial" w:hAnsi="Arial" w:cs="Arial"/>
        <w:i/>
        <w:color w:val="365F91" w:themeColor="accent1" w:themeShade="BF"/>
        <w:sz w:val="40"/>
        <w:szCs w:val="40"/>
      </w:rPr>
      <w:tab/>
    </w:r>
    <w:r w:rsidRPr="00633815">
      <w:rPr>
        <w:rFonts w:ascii="Arial" w:hAnsi="Arial" w:cs="Arial"/>
        <w:i/>
        <w:color w:val="365F91" w:themeColor="accent1" w:themeShade="BF"/>
        <w:sz w:val="40"/>
        <w:szCs w:val="40"/>
      </w:rPr>
      <w:tab/>
    </w:r>
    <w:r w:rsidRPr="00633815">
      <w:rPr>
        <w:rFonts w:ascii="Arial" w:hAnsi="Arial" w:cs="Arial"/>
        <w:i/>
        <w:color w:val="365F91" w:themeColor="accent1" w:themeShade="BF"/>
        <w:sz w:val="40"/>
        <w:szCs w:val="40"/>
      </w:rPr>
      <w:tab/>
    </w:r>
  </w:p>
  <w:p w:rsidR="00DF7431" w:rsidRPr="00897F43" w:rsidRDefault="00DF7431" w:rsidP="00DF66FB">
    <w:pPr>
      <w:jc w:val="both"/>
      <w:rPr>
        <w:rFonts w:ascii="Calibri" w:hAnsi="Calibri" w:cs="Calibri"/>
        <w:b/>
        <w:color w:val="808080"/>
        <w:sz w:val="24"/>
        <w:szCs w:val="24"/>
      </w:rPr>
    </w:pPr>
    <w:r w:rsidRPr="00897F43">
      <w:rPr>
        <w:rFonts w:ascii="Calibri" w:hAnsi="Calibri" w:cs="Calibri"/>
        <w:b/>
        <w:color w:val="808080"/>
        <w:sz w:val="24"/>
        <w:szCs w:val="24"/>
      </w:rPr>
      <w:t>3230 North Cole Street</w:t>
    </w:r>
  </w:p>
  <w:p w:rsidR="00DF7431" w:rsidRPr="00897F43" w:rsidRDefault="00DF7431" w:rsidP="00DF66FB">
    <w:pPr>
      <w:jc w:val="both"/>
      <w:rPr>
        <w:rFonts w:ascii="Calibri" w:hAnsi="Calibri" w:cs="Calibri"/>
        <w:b/>
        <w:color w:val="808080"/>
        <w:sz w:val="24"/>
        <w:szCs w:val="24"/>
      </w:rPr>
    </w:pPr>
    <w:r w:rsidRPr="00897F43">
      <w:rPr>
        <w:rFonts w:ascii="Calibri" w:hAnsi="Calibri" w:cs="Calibri"/>
        <w:b/>
        <w:color w:val="808080"/>
        <w:sz w:val="24"/>
        <w:szCs w:val="24"/>
      </w:rPr>
      <w:t>Lima, Ohio 45801</w:t>
    </w:r>
  </w:p>
  <w:p w:rsidR="00DF7431" w:rsidRPr="00897F43" w:rsidRDefault="00DF7431" w:rsidP="00DF66FB">
    <w:pPr>
      <w:tabs>
        <w:tab w:val="left" w:pos="540"/>
        <w:tab w:val="right" w:pos="9360"/>
      </w:tabs>
      <w:jc w:val="both"/>
      <w:rPr>
        <w:rFonts w:ascii="Calibri" w:hAnsi="Calibri" w:cs="Calibri"/>
        <w:b/>
        <w:color w:val="808080"/>
        <w:sz w:val="24"/>
        <w:szCs w:val="24"/>
      </w:rPr>
    </w:pPr>
    <w:r w:rsidRPr="00897F43">
      <w:rPr>
        <w:rFonts w:ascii="Calibri" w:hAnsi="Calibri" w:cs="Calibri"/>
        <w:b/>
        <w:color w:val="808080"/>
        <w:sz w:val="24"/>
        <w:szCs w:val="24"/>
      </w:rPr>
      <w:t>Phone 419-996-4679 Fax 419-229-3297</w:t>
    </w:r>
    <w:r>
      <w:rPr>
        <w:rFonts w:ascii="Calibri" w:hAnsi="Calibri" w:cs="Calibri"/>
        <w:b/>
        <w:color w:val="808080"/>
        <w:sz w:val="24"/>
        <w:szCs w:val="24"/>
      </w:rPr>
      <w:tab/>
    </w:r>
    <w:r>
      <w:rPr>
        <w:rFonts w:ascii="Calibri" w:hAnsi="Calibri" w:cs="Calibri"/>
        <w:b/>
        <w:color w:val="808080"/>
        <w:sz w:val="24"/>
        <w:szCs w:val="24"/>
      </w:rPr>
      <w:tab/>
    </w:r>
  </w:p>
  <w:p w:rsidR="00DF7431" w:rsidRPr="00CC6F43" w:rsidRDefault="00DF7431" w:rsidP="00DF66FB">
    <w:pPr>
      <w:jc w:val="both"/>
      <w:rPr>
        <w:rFonts w:ascii="Calibri" w:hAnsi="Calibri" w:cs="Calibri"/>
        <w:color w:val="548DD4"/>
        <w:sz w:val="22"/>
        <w:szCs w:val="22"/>
      </w:rPr>
    </w:pPr>
    <w:r>
      <w:rPr>
        <w:rFonts w:ascii="Calibri" w:hAnsi="Calibri" w:cs="Calibri"/>
        <w:color w:val="548DD4"/>
        <w:sz w:val="22"/>
        <w:szCs w:val="22"/>
      </w:rPr>
      <w:t>allenwaterdistrict@allencountyohio.com</w:t>
    </w:r>
  </w:p>
  <w:p w:rsidR="00DF7431" w:rsidRDefault="00DF7431" w:rsidP="00DF66FB">
    <w:pPr>
      <w:tabs>
        <w:tab w:val="left" w:pos="6030"/>
      </w:tabs>
      <w:jc w:val="center"/>
      <w:rPr>
        <w:rFonts w:ascii="Calibri" w:hAnsi="Calibri" w:cs="Calibri"/>
        <w:i/>
        <w:color w:val="548DD4"/>
        <w:sz w:val="16"/>
        <w:szCs w:val="16"/>
      </w:rPr>
    </w:pPr>
    <w:r>
      <w:rPr>
        <w:rFonts w:ascii="Calibri" w:hAnsi="Calibri" w:cs="Calibri"/>
        <w:i/>
        <w:color w:val="548DD4"/>
        <w:sz w:val="16"/>
        <w:szCs w:val="16"/>
      </w:rPr>
      <w:tab/>
    </w:r>
    <w:r>
      <w:rPr>
        <w:rFonts w:ascii="Calibri" w:hAnsi="Calibri" w:cs="Calibri"/>
        <w:i/>
        <w:color w:val="548DD4"/>
        <w:sz w:val="16"/>
        <w:szCs w:val="16"/>
      </w:rPr>
      <w:tab/>
    </w:r>
    <w:r>
      <w:rPr>
        <w:rFonts w:ascii="Calibri" w:hAnsi="Calibri" w:cs="Calibri"/>
        <w:i/>
        <w:color w:val="548DD4"/>
        <w:sz w:val="16"/>
        <w:szCs w:val="16"/>
      </w:rPr>
      <w:tab/>
    </w:r>
    <w:r w:rsidRPr="00F5671F">
      <w:rPr>
        <w:rFonts w:ascii="Calibri" w:hAnsi="Calibri" w:cs="Calibri"/>
        <w:i/>
        <w:color w:val="548DD4"/>
        <w:sz w:val="16"/>
        <w:szCs w:val="16"/>
      </w:rPr>
      <w:t>“Addressing the water needs of the Community”</w:t>
    </w:r>
  </w:p>
  <w:p w:rsidR="00DF7431" w:rsidRDefault="00DF7431" w:rsidP="00DF66FB">
    <w:pPr>
      <w:tabs>
        <w:tab w:val="left" w:pos="6030"/>
      </w:tabs>
      <w:jc w:val="center"/>
      <w:rPr>
        <w:rFonts w:ascii="Calibri" w:hAnsi="Calibri" w:cs="Calibri"/>
        <w:i/>
        <w:color w:val="548DD4"/>
        <w:sz w:val="16"/>
        <w:szCs w:val="16"/>
      </w:rPr>
    </w:pPr>
  </w:p>
  <w:p w:rsidR="00DF7431" w:rsidRPr="00633815" w:rsidRDefault="00DF7431" w:rsidP="00633815">
    <w:pPr>
      <w:shd w:val="clear" w:color="auto" w:fill="95B3D7" w:themeFill="accent1" w:themeFillTint="99"/>
      <w:jc w:val="both"/>
      <w:rPr>
        <w:rFonts w:ascii="Calibri" w:hAnsi="Calibri" w:cs="Calibri"/>
        <w:color w:val="365F91" w:themeColor="accent1" w:themeShade="BF"/>
        <w:sz w:val="22"/>
        <w:szCs w:val="22"/>
      </w:rPr>
    </w:pPr>
    <w:r>
      <w:rPr>
        <w:rFonts w:ascii="Calibri" w:hAnsi="Calibri" w:cs="Calibri"/>
        <w:color w:val="365F91" w:themeColor="accent1" w:themeShade="BF"/>
        <w:sz w:val="22"/>
        <w:szCs w:val="22"/>
      </w:rPr>
      <w:pict>
        <v:rect id="_x0000_i1025" style="width:535.15pt;height:1pt" o:hrpct="991" o:hralign="center" o:hrstd="t" o:hrnoshade="t" o:hr="t" fillcolor="#365f91 [2404]"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748E"/>
    <w:multiLevelType w:val="hybridMultilevel"/>
    <w:tmpl w:val="3E2C90F2"/>
    <w:lvl w:ilvl="0" w:tplc="615A38C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28747A"/>
    <w:multiLevelType w:val="hybridMultilevel"/>
    <w:tmpl w:val="3CBC8A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10009FF"/>
    <w:multiLevelType w:val="hybridMultilevel"/>
    <w:tmpl w:val="457E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2037369742"/>
  </wne:recipientData>
  <wne:recipientData>
    <wne:active wne:val="1"/>
    <wne:hash wne:val="1713935880"/>
  </wne:recipientData>
  <wne:recipientData>
    <wne:active wne:val="1"/>
    <wne:hash wne:val="-1637579652"/>
  </wne:recipientData>
  <wne:recipientData>
    <wne:active wne:val="1"/>
    <wne:hash wne:val="578641298"/>
  </wne:recipientData>
  <wne:recipientData>
    <wne:active wne:val="1"/>
    <wne:hash wne:val="1762953488"/>
  </wne:recipientData>
  <wne:recipientData>
    <wne:active wne:val="1"/>
    <wne:hash wne:val="-470536065"/>
  </wne:recipientData>
  <wne:recipientData>
    <wne:active wne:val="1"/>
    <wne:hash wne:val="-1899996974"/>
  </wne:recipientData>
  <wne:recipientData>
    <wne:active wne:val="1"/>
    <wne:hash wne:val="1578621559"/>
  </wne:recipientData>
  <wne:recipientData>
    <wne:active wne:val="1"/>
    <wne:hash wne:val="-669624974"/>
  </wne:recipientData>
  <wne:recipientData>
    <wne:active wne:val="1"/>
    <wne:hash wne:val="-1126566618"/>
  </wne:recipientData>
  <wne:recipientData>
    <wne:active wne:val="1"/>
    <wne:hash wne:val="1181291078"/>
  </wne:recipientData>
  <wne:recipientData>
    <wne:active wne:val="1"/>
    <wne:hash wne:val="684363893"/>
  </wne:recipientData>
  <wne:recipientData>
    <wne:active wne:val="1"/>
    <wne:hash wne:val="1935430764"/>
  </wne:recipientData>
  <wne:recipientData>
    <wne:active wne:val="1"/>
    <wne:hash wne:val="1870933911"/>
  </wne:recipientData>
  <wne:recipientData>
    <wne:active wne:val="1"/>
    <wne:hash wne:val="-1380000150"/>
  </wne:recipientData>
  <wne:recipientData>
    <wne:active wne:val="1"/>
    <wne:hash wne:val="-815985562"/>
  </wne:recipientData>
  <wne:recipientData>
    <wne:active wne:val="1"/>
    <wne:hash wne:val="545074831"/>
  </wne:recipientData>
  <wne:recipientData>
    <wne:active wne:val="1"/>
    <wne:hash wne:val="1667720774"/>
  </wne:recipientData>
  <wne:recipientData>
    <wne:active wne:val="1"/>
    <wne:hash wne:val="570758296"/>
  </wne:recipientData>
  <wne:recipientData>
    <wne:active wne:val="1"/>
    <wne:hash wne:val="-413336321"/>
  </wne:recipientData>
  <wne:recipientData>
    <wne:active wne:val="1"/>
    <wne:hash wne:val="-1158981999"/>
  </wne:recipientData>
  <wne:recipientData>
    <wne:active wne:val="1"/>
    <wne:hash wne:val="-1208221361"/>
  </wne:recipientData>
  <wne:recipientData>
    <wne:active wne:val="1"/>
    <wne:hash wne:val="-1100257000"/>
  </wne:recipientData>
  <wne:recipientData>
    <wne:active wne:val="1"/>
    <wne:hash wne:val="-950491524"/>
  </wne:recipientData>
  <wne:recipientData>
    <wne:active wne:val="1"/>
    <wne:hash wne:val="1987286579"/>
  </wne:recipientData>
  <wne:recipientData>
    <wne:active wne:val="1"/>
    <wne:hash wne:val="-1284914244"/>
  </wne:recipientData>
  <wne:recipientData>
    <wne:active wne:val="0"/>
    <wne:hash wne:val="-1129902138"/>
  </wne:recipientData>
  <wne:recipientData>
    <wne:active wne:val="1"/>
    <wne:hash wne:val="-1332439031"/>
  </wne:recipientData>
  <wne:recipientData>
    <wne:active wne:val="1"/>
    <wne:hash wne:val="-999947624"/>
  </wne:recipientData>
  <wne:recipientData>
    <wne:active wne:val="1"/>
    <wne:hash wne:val="-1018789990"/>
  </wne:recipientData>
  <wne:recipientData>
    <wne:active wne:val="1"/>
    <wne:hash wne:val="-1488642397"/>
  </wne:recipientData>
  <wne:recipientData>
    <wne:active wne:val="1"/>
    <wne:hash wne:val="1800539017"/>
  </wne:recipientData>
  <wne:recipientData>
    <wne:active wne:val="1"/>
    <wne:hash wne:val="-239152934"/>
  </wne:recipientData>
  <wne:recipientData>
    <wne:active wne:val="1"/>
    <wne:hash wne:val="-1498536559"/>
  </wne:recipientData>
  <wne:recipientData>
    <wne:active wne:val="1"/>
    <wne:hash wne:val="-780700828"/>
  </wne:recipientData>
  <wne:recipientData>
    <wne:active wne:val="1"/>
    <wne:hash wne:val="-2017112370"/>
  </wne:recipientData>
  <wne:recipientData>
    <wne:active wne:val="1"/>
    <wne:hash wne:val="1449325933"/>
  </wne:recipientData>
  <wne:recipientData>
    <wne:active wne:val="1"/>
    <wne:hash wne:val="959470711"/>
  </wne:recipientData>
  <wne:recipientData>
    <wne:active wne:val="1"/>
    <wne:hash wne:val="-1646800987"/>
  </wne:recipientData>
  <wne:recipientData>
    <wne:active wne:val="1"/>
    <wne:hash wne:val="-1687326359"/>
  </wne:recipientData>
  <wne:recipientData>
    <wne:active wne:val="1"/>
    <wne:hash wne:val="-1821983983"/>
  </wne:recipientData>
  <wne:recipientData>
    <wne:active wne:val="1"/>
    <wne:hash wne:val="-744911877"/>
  </wne:recipientData>
  <wne:recipientData>
    <wne:active wne:val="1"/>
    <wne:hash wne:val="-230247051"/>
  </wne:recipientData>
  <wne:recipientData>
    <wne:active wne:val="1"/>
    <wne:hash wne:val="1577366420"/>
  </wne:recipientData>
  <wne:recipientData>
    <wne:active wne:val="1"/>
    <wne:hash wne:val="-1349284846"/>
  </wne:recipientData>
  <wne:recipientData>
    <wne:active wne:val="0"/>
    <wne:hash wne:val="515501934"/>
  </wne:recipientData>
  <wne:recipientData>
    <wne:active wne:val="1"/>
    <wne:hash wne:val="-55414028"/>
  </wne:recipientData>
  <wne:recipientData>
    <wne:active wne:val="0"/>
    <wne:hash wne:val="-1339573224"/>
  </wne:recipientData>
  <wne:recipientData>
    <wne:active wne:val="1"/>
    <wne:hash wne:val="810504112"/>
  </wne:recipientData>
  <wne:recipientData>
    <wne:active wne:val="1"/>
    <wne:hash wne:val="-327616218"/>
  </wne:recipientData>
  <wne:recipientData>
    <wne:active wne:val="1"/>
    <wne:hash wne:val="-2070018292"/>
  </wne:recipientData>
  <wne:recipientData>
    <wne:active wne:val="1"/>
    <wne:hash wne:val="-199330231"/>
  </wne:recipientData>
  <wne:recipientData>
    <wne:active wne:val="1"/>
    <wne:hash wne:val="-755294788"/>
  </wne:recipientData>
  <wne:recipientData>
    <wne:active wne:val="0"/>
    <wne:hash wne:val="-115521657"/>
  </wne:recipientData>
  <wne:recipientData>
    <wne:active wne:val="0"/>
    <wne:hash wne:val="222935514"/>
  </wne:recipientData>
  <wne:recipientData>
    <wne:active wne:val="0"/>
    <wne:hash wne:val="561392685"/>
  </wne:recipientData>
  <wne:recipientData>
    <wne:active wne:val="0"/>
    <wne:hash wne:val="-1678710181"/>
  </wne:recipientData>
  <wne:recipientData>
    <wne:active wne:val="0"/>
    <wne:hash wne:val="-1340253010"/>
  </wne:recipientData>
  <wne:recipientData>
    <wne:active wne:val="0"/>
    <wne:hash wne:val="637639076"/>
  </wne:recipientData>
  <wne:recipientData>
    <wne:active wne:val="0"/>
    <wne:hash wne:val="-1020259022"/>
  </wne:recipientData>
  <wne:recipientData>
    <wne:active wne:val="1"/>
    <wne:hash wne:val="1332212292"/>
  </wne:recipientData>
  <wne:recipientData>
    <wne:active wne:val="1"/>
    <wne:hash wne:val="-1381843387"/>
  </wne:recipientData>
  <wne:recipientData>
    <wne:active wne:val="1"/>
    <wne:hash wne:val="680101694"/>
  </wne:recipientData>
  <wne:recipientData>
    <wne:active wne:val="1"/>
    <wne:hash wne:val="323681410"/>
  </wne:recipientData>
  <wne:recipientData>
    <wne:active wne:val="1"/>
    <wne:hash wne:val="-1930892958"/>
  </wne:recipientData>
  <wne:recipientData>
    <wne:active wne:val="1"/>
    <wne:hash wne:val="789138139"/>
  </wne:recipientData>
  <wne:recipientData>
    <wne:active wne:val="1"/>
    <wne:hash wne:val="346955832"/>
  </wne:recipientData>
  <wne:recipientData>
    <wne:active wne:val="1"/>
    <wne:hash wne:val="1948581901"/>
  </wne:recipientData>
  <wne:recipientData>
    <wne:active wne:val="1"/>
    <wne:hash wne:val="2012679421"/>
  </wne:recipientData>
  <wne:recipientData>
    <wne:active wne:val="1"/>
    <wne:hash wne:val="450454766"/>
  </wne:recipientData>
  <wne:recipientData>
    <wne:active wne:val="1"/>
    <wne:hash wne:val="1026999434"/>
  </wne:recipientData>
  <wne:recipientData>
    <wne:active wne:val="1"/>
    <wne:hash wne:val="1799939485"/>
  </wne:recipientData>
  <wne:recipientData>
    <wne:active wne:val="1"/>
    <wne:hash wne:val="723895272"/>
  </wne:recipientData>
  <wne:recipientData>
    <wne:active wne:val="1"/>
    <wne:hash wne:val="177989974"/>
  </wne:recipientData>
  <wne:recipientData>
    <wne:active wne:val="1"/>
    <wne:hash wne:val="921243293"/>
  </wne:recipientData>
  <wne:recipientData>
    <wne:active wne:val="1"/>
    <wne:hash wne:val="-252722252"/>
  </wne:recipientData>
  <wne:recipientData>
    <wne:active wne:val="1"/>
    <wne:hash wne:val="662568334"/>
  </wne:recipientData>
  <wne:recipientData>
    <wne:active wne:val="1"/>
    <wne:hash wne:val="193816488"/>
  </wne:recipientData>
  <wne:recipientData>
    <wne:active wne:val="0"/>
    <wne:hash wne:val="105819677"/>
  </wne:recipientData>
  <wne:recipientData>
    <wne:active wne:val="1"/>
    <wne:hash wne:val="183372177"/>
  </wne:recipientData>
  <wne:recipientData>
    <wne:active wne:val="1"/>
    <wne:hash wne:val="-827843763"/>
  </wne:recipientData>
  <wne:recipientData>
    <wne:active wne:val="1"/>
    <wne:hash wne:val="666327748"/>
  </wne:recipientData>
  <wne:recipientData>
    <wne:active wne:val="1"/>
    <wne:hash wne:val="945531748"/>
  </wne:recipientData>
  <wne:recipientData>
    <wne:active wne:val="1"/>
    <wne:hash wne:val="-172818785"/>
  </wne:recipientData>
  <wne:recipientData>
    <wne:active wne:val="1"/>
    <wne:hash wne:val="873483645"/>
  </wne:recipientData>
  <wne:recipientData>
    <wne:active wne:val="1"/>
    <wne:hash wne:val="-394938194"/>
  </wne:recipientData>
  <wne:recipientData>
    <wne:active wne:val="1"/>
    <wne:hash wne:val="-1139736471"/>
  </wne:recipientData>
  <wne:recipientData>
    <wne:active wne:val="1"/>
    <wne:hash wne:val="1016742453"/>
  </wne:recipientData>
  <wne:recipientData>
    <wne:active wne:val="1"/>
    <wne:hash wne:val="-1390516807"/>
  </wne:recipientData>
  <wne:recipientData>
    <wne:active wne:val="1"/>
    <wne:hash wne:val="-326473018"/>
  </wne:recipientData>
  <wne:recipientData>
    <wne:active wne:val="1"/>
    <wne:hash wne:val="-195271522"/>
  </wne:recipientData>
  <wne:recipientData>
    <wne:active wne:val="1"/>
    <wne:hash wne:val="1544090427"/>
  </wne:recipientData>
  <wne:recipientData>
    <wne:active wne:val="1"/>
    <wne:hash wne:val="-404747888"/>
  </wne:recipientData>
  <wne:recipientData>
    <wne:active wne:val="1"/>
    <wne:hash wne:val="380405230"/>
  </wne:recipientData>
  <wne:recipientData>
    <wne:active wne:val="1"/>
    <wne:hash wne:val="-1234543725"/>
  </wne:recipientData>
  <wne:recipientData>
    <wne:active wne:val="1"/>
    <wne:hash wne:val="638051261"/>
  </wne:recipientData>
  <wne:recipientData>
    <wne:active wne:val="1"/>
    <wne:hash wne:val="936343693"/>
  </wne:recipientData>
  <wne:recipientData>
    <wne:active wne:val="1"/>
    <wne:hash wne:val="743035907"/>
  </wne:recipientData>
  <wne:recipientData>
    <wne:active wne:val="1"/>
    <wne:hash wne:val="-2068776827"/>
  </wne:recipientData>
  <wne:recipientData>
    <wne:active wne:val="1"/>
    <wne:hash wne:val="1073771013"/>
  </wne:recipientData>
  <wne:recipientData>
    <wne:active wne:val="1"/>
    <wne:hash wne:val="781135777"/>
  </wne:recipientData>
  <wne:recipientData>
    <wne:active wne:val="1"/>
    <wne:hash wne:val="225412101"/>
  </wne:recipientData>
  <wne:recipientData>
    <wne:active wne:val="1"/>
    <wne:hash wne:val="865955936"/>
  </wne:recipientData>
  <wne:recipientData>
    <wne:active wne:val="1"/>
    <wne:hash wne:val="-2135048475"/>
  </wne:recipientData>
  <wne:recipientData>
    <wne:active wne:val="1"/>
    <wne:hash wne:val="1773463718"/>
  </wne:recipientData>
  <wne:recipientData>
    <wne:active wne:val="1"/>
    <wne:hash wne:val="-280812513"/>
  </wne:recipientData>
  <wne:recipientData>
    <wne:active wne:val="1"/>
    <wne:hash wne:val="929138574"/>
  </wne:recipientData>
  <wne:recipientData>
    <wne:active wne:val="1"/>
    <wne:hash wne:val="1657816519"/>
  </wne:recipientData>
  <wne:recipientData>
    <wne:active wne:val="1"/>
    <wne:hash wne:val="2086556242"/>
  </wne:recipientData>
  <wne:recipientData>
    <wne:active wne:val="1"/>
    <wne:hash wne:val="302877487"/>
  </wne:recipientData>
  <wne:recipientData>
    <wne:active wne:val="1"/>
    <wne:hash wne:val="-1802839197"/>
  </wne:recipientData>
  <wne:recipientData>
    <wne:active wne:val="1"/>
    <wne:hash wne:val="1977289247"/>
  </wne:recipientData>
  <wne:recipientData>
    <wne:active wne:val="1"/>
    <wne:hash wne:val="1997006683"/>
  </wne:recipientData>
  <wne:recipientData>
    <wne:active wne:val="1"/>
    <wne:hash wne:val="1631585627"/>
  </wne:recipientData>
  <wne:recipientData>
    <wne:active wne:val="1"/>
    <wne:hash wne:val="478185626"/>
  </wne:recipientData>
  <wne:recipientData>
    <wne:active wne:val="1"/>
    <wne:hash wne:val="896944889"/>
  </wne:recipientData>
  <wne:recipientData>
    <wne:active wne:val="1"/>
    <wne:hash wne:val="1722160367"/>
  </wne:recipientData>
  <wne:recipientData>
    <wne:active wne:val="1"/>
    <wne:hash wne:val="1729934558"/>
  </wne:recipientData>
  <wne:recipientData>
    <wne:active wne:val="1"/>
    <wne:hash wne:val="-1932228111"/>
  </wne:recipientData>
  <wne:recipientData>
    <wne:active wne:val="1"/>
    <wne:hash wne:val="-1886907286"/>
  </wne:recipientData>
  <wne:recipientData>
    <wne:active wne:val="1"/>
    <wne:hash wne:val="96012622"/>
  </wne:recipientData>
  <wne:recipientData>
    <wne:active wne:val="1"/>
    <wne:hash wne:val="-185608131"/>
  </wne:recipientData>
  <wne:recipientData>
    <wne:active wne:val="1"/>
    <wne:hash wne:val="371861380"/>
  </wne:recipientData>
  <wne:recipientData>
    <wne:active wne:val="1"/>
    <wne:hash wne:val="2032905049"/>
  </wne:recipientData>
  <wne:recipientData>
    <wne:active wne:val="1"/>
    <wne:hash wne:val="46657138"/>
  </wne:recipientData>
  <wne:recipientData>
    <wne:active wne:val="1"/>
    <wne:hash wne:val="-1044466791"/>
  </wne:recipientData>
  <wne:recipientData>
    <wne:active wne:val="1"/>
    <wne:hash wne:val="-773262416"/>
  </wne:recipientData>
  <wne:recipientData>
    <wne:active wne:val="1"/>
    <wne:hash wne:val="1304448490"/>
  </wne:recipientData>
  <wne:recipientData>
    <wne:active wne:val="0"/>
    <wne:hash wne:val="621378611"/>
  </wne:recipientData>
  <wne:recipientData>
    <wne:active wne:val="1"/>
    <wne:hash wne:val="-1450929676"/>
  </wne:recipientData>
  <wne:recipientData>
    <wne:active wne:val="1"/>
    <wne:hash wne:val="-38206991"/>
  </wne:recipientData>
  <wne:recipientData>
    <wne:active wne:val="1"/>
    <wne:hash wne:val="58870456"/>
  </wne:recipientData>
  <wne:recipientData>
    <wne:active wne:val="1"/>
    <wne:hash wne:val="308605032"/>
  </wne:recipientData>
  <wne:recipientData>
    <wne:active wne:val="1"/>
    <wne:hash wne:val="-894055139"/>
  </wne:recipientData>
  <wne:recipientData>
    <wne:active wne:val="1"/>
    <wne:hash wne:val="2058240704"/>
  </wne:recipientData>
  <wne:recipientData>
    <wne:active wne:val="1"/>
    <wne:hash wne:val="-1417919613"/>
  </wne:recipientData>
  <wne:recipientData>
    <wne:active wne:val="1"/>
    <wne:hash wne:val="1731806143"/>
  </wne:recipientData>
  <wne:recipientData>
    <wne:active wne:val="1"/>
    <wne:hash wne:val="-217340911"/>
  </wne:recipientData>
  <wne:recipientData>
    <wne:active wne:val="1"/>
    <wne:hash wne:val="339276825"/>
  </wne:recipientData>
  <wne:recipientData>
    <wne:active wne:val="1"/>
    <wne:hash wne:val="2096041984"/>
  </wne:recipientData>
  <wne:recipientData>
    <wne:active wne:val="0"/>
    <wne:hash wne:val="-1737189230"/>
  </wne:recipientData>
  <wne:recipientData>
    <wne:active wne:val="1"/>
    <wne:hash wne:val="-1571669031"/>
  </wne:recipientData>
  <wne:recipientData>
    <wne:active wne:val="1"/>
    <wne:hash wne:val="515637000"/>
  </wne:recipientData>
  <wne:recipientData>
    <wne:active wne:val="1"/>
    <wne:hash wne:val="1890934271"/>
  </wne:recipientData>
  <wne:recipientData>
    <wne:active wne:val="1"/>
    <wne:hash wne:val="188063200"/>
  </wne:recipientData>
  <wne:recipientData>
    <wne:active wne:val="1"/>
    <wne:hash wne:val="-1920306045"/>
  </wne:recipientData>
  <wne:recipientData>
    <wne:active wne:val="1"/>
    <wne:hash wne:val="2031733905"/>
  </wne:recipientData>
  <wne:recipientData>
    <wne:active wne:val="1"/>
    <wne:hash wne:val="1683705861"/>
  </wne:recipientData>
  <wne:recipientData>
    <wne:active wne:val="1"/>
    <wne:hash wne:val="-648007734"/>
  </wne:recipientData>
  <wne:recipientData>
    <wne:active wne:val="1"/>
    <wne:hash wne:val="1028799328"/>
  </wne:recipientData>
  <wne:recipientData>
    <wne:active wne:val="0"/>
    <wne:hash wne:val="-1801278370"/>
  </wne:recipientData>
  <wne:recipientData>
    <wne:active wne:val="1"/>
    <wne:hash wne:val="110413219"/>
  </wne:recipientData>
  <wne:recipientData>
    <wne:active wne:val="1"/>
    <wne:hash wne:val="1466247309"/>
  </wne:recipientData>
  <wne:recipientData>
    <wne:active wne:val="1"/>
    <wne:hash wne:val="1104023583"/>
  </wne:recipientData>
  <wne:recipientData>
    <wne:active wne:val="0"/>
    <wne:hash wne:val="1015132211"/>
  </wne:recipientData>
  <wne:recipientData>
    <wne:active wne:val="1"/>
    <wne:hash wne:val="-1708893156"/>
  </wne:recipientData>
  <wne:recipientData>
    <wne:active wne:val="1"/>
    <wne:hash wne:val="1569705128"/>
  </wne:recipientData>
  <wne:recipientData>
    <wne:active wne:val="1"/>
    <wne:hash wne:val="-790371564"/>
  </wne:recipientData>
  <wne:recipientData>
    <wne:active wne:val="1"/>
    <wne:hash wne:val="271427730"/>
  </wne:recipientData>
  <wne:recipientData>
    <wne:active wne:val="1"/>
    <wne:hash wne:val="-2118014103"/>
  </wne:recipientData>
  <wne:recipientData>
    <wne:active wne:val="1"/>
    <wne:hash wne:val="-800554302"/>
  </wne:recipientData>
  <wne:recipientData>
    <wne:active wne:val="1"/>
    <wne:hash wne:val="-1656330424"/>
  </wne:recipientData>
  <wne:recipientData>
    <wne:active wne:val="1"/>
    <wne:hash wne:val="-1514453113"/>
  </wne:recipientData>
  <wne:recipientData>
    <wne:active wne:val="1"/>
    <wne:hash wne:val="-569760036"/>
  </wne:recipientData>
  <wne:recipientData>
    <wne:active wne:val="1"/>
    <wne:hash wne:val="577810315"/>
  </wne:recipientData>
  <wne:recipientData>
    <wne:active wne:val="1"/>
    <wne:hash wne:val="-400836152"/>
  </wne:recipientData>
  <wne:recipientData>
    <wne:active wne:val="1"/>
    <wne:hash wne:val="-1539222813"/>
  </wne:recipientData>
  <wne:recipientData>
    <wne:active wne:val="1"/>
    <wne:hash wne:val="339829413"/>
  </wne:recipientData>
  <wne:recipientData>
    <wne:active wne:val="1"/>
    <wne:hash wne:val="1968582882"/>
  </wne:recipientData>
  <wne:recipientData>
    <wne:active wne:val="1"/>
    <wne:hash wne:val="1455646324"/>
  </wne:recipientData>
  <wne:recipientData>
    <wne:active wne:val="1"/>
    <wne:hash wne:val="2050742229"/>
  </wne:recipientData>
  <wne:recipientData>
    <wne:active wne:val="1"/>
    <wne:hash wne:val="-1661304021"/>
  </wne:recipientData>
  <wne:recipientData>
    <wne:active wne:val="1"/>
    <wne:hash wne:val="1081241012"/>
  </wne:recipientData>
  <wne:recipientData>
    <wne:active wne:val="1"/>
    <wne:hash wne:val="-1749314102"/>
  </wne:recipientData>
  <wne:recipientData>
    <wne:active wne:val="1"/>
    <wne:hash wne:val="970706715"/>
  </wne:recipientData>
  <wne:recipientData>
    <wne:active wne:val="1"/>
    <wne:hash wne:val="145273019"/>
  </wne:recipientData>
  <wne:recipientData>
    <wne:active wne:val="1"/>
    <wne:hash wne:val="-1033066103"/>
  </wne:recipientData>
  <wne:recipientData>
    <wne:active wne:val="1"/>
    <wne:hash wne:val="-710246831"/>
  </wne:recipientData>
  <wne:recipientData>
    <wne:active wne:val="1"/>
    <wne:hash wne:val="-1353493754"/>
  </wne:recipientData>
  <wne:recipientData>
    <wne:active wne:val="1"/>
    <wne:hash wne:val="-663525468"/>
  </wne:recipientData>
  <wne:recipientData>
    <wne:active wne:val="0"/>
    <wne:hash wne:val="-666857992"/>
  </wne:recipientData>
  <wne:recipientData>
    <wne:active wne:val="1"/>
    <wne:hash wne:val="-333464782"/>
  </wne:recipientData>
  <wne:recipientData>
    <wne:active wne:val="1"/>
    <wne:hash wne:val="-1464293878"/>
  </wne:recipientData>
  <wne:recipientData>
    <wne:active wne:val="1"/>
    <wne:hash wne:val="422313653"/>
  </wne:recipientData>
  <wne:recipientData>
    <wne:active wne:val="1"/>
    <wne:hash wne:val="377101663"/>
  </wne:recipientData>
  <wne:recipientData>
    <wne:active wne:val="1"/>
    <wne:hash wne:val="-161927523"/>
  </wne:recipientData>
  <wne:recipientData>
    <wne:active wne:val="1"/>
    <wne:hash wne:val="-907356188"/>
  </wne:recipientData>
  <wne:recipientData>
    <wne:active wne:val="1"/>
    <wne:hash wne:val="2070113702"/>
  </wne:recipientData>
  <wne:recipientData>
    <wne:active wne:val="1"/>
    <wne:hash wne:val="-1706701510"/>
  </wne:recipientData>
  <wne:recipientData>
    <wne:active wne:val="1"/>
    <wne:hash wne:val="1579478658"/>
  </wne:recipientData>
  <wne:recipientData>
    <wne:active wne:val="1"/>
    <wne:hash wne:val="-1109561"/>
  </wne:recipientData>
  <wne:recipientData>
    <wne:active wne:val="1"/>
    <wne:hash wne:val="941231531"/>
  </wne:recipientData>
  <wne:recipientData>
    <wne:active wne:val="1"/>
    <wne:hash wne:val="-487307512"/>
  </wne:recipientData>
  <wne:recipientData>
    <wne:active wne:val="1"/>
    <wne:hash wne:val="653397632"/>
  </wne:recipientData>
  <wne:recipientData>
    <wne:active wne:val="1"/>
    <wne:hash wne:val="-1626390019"/>
  </wne:recipientData>
  <wne:recipientData>
    <wne:active wne:val="1"/>
    <wne:hash wne:val="-504284128"/>
  </wne:recipientData>
  <wne:recipientData>
    <wne:active wne:val="1"/>
    <wne:hash wne:val="-541622424"/>
  </wne:recipientData>
  <wne:recipientData>
    <wne:active wne:val="1"/>
    <wne:hash wne:val="-4523583"/>
  </wne:recipientData>
  <wne:recipientData>
    <wne:active wne:val="1"/>
    <wne:hash wne:val="-1955204279"/>
  </wne:recipientData>
  <wne:recipientData>
    <wne:active wne:val="1"/>
    <wne:hash wne:val="1436030112"/>
  </wne:recipientData>
  <wne:recipientData>
    <wne:active wne:val="1"/>
    <wne:hash wne:val="658871563"/>
  </wne:recipientData>
  <wne:recipientData>
    <wne:active wne:val="1"/>
    <wne:hash wne:val="-367148150"/>
  </wne:recipientData>
  <wne:recipientData>
    <wne:active wne:val="1"/>
    <wne:hash wne:val="-193738154"/>
  </wne:recipientData>
  <wne:recipientData>
    <wne:active wne:val="1"/>
    <wne:hash wne:val="-296424018"/>
  </wne:recipientData>
  <wne:recipientData>
    <wne:active wne:val="1"/>
    <wne:hash wne:val="-1265113636"/>
  </wne:recipientData>
  <wne:recipientData>
    <wne:active wne:val="0"/>
    <wne:hash wne:val="-1530521458"/>
  </wne:recipientData>
  <wne:recipientData>
    <wne:active wne:val="0"/>
    <wne:hash wne:val="-1462486751"/>
  </wne:recipientData>
  <wne:recipientData>
    <wne:active wne:val="1"/>
    <wne:hash wne:val="173488003"/>
  </wne:recipientData>
  <wne:recipientData>
    <wne:active wne:val="1"/>
    <wne:hash wne:val="1438993518"/>
  </wne:recipientData>
  <wne:recipientData>
    <wne:active wne:val="1"/>
    <wne:hash wne:val="791414188"/>
  </wne:recipientData>
  <wne:recipientData>
    <wne:active wne:val="1"/>
    <wne:hash wne:val="1171960731"/>
  </wne:recipientData>
  <wne:recipientData>
    <wne:active wne:val="1"/>
    <wne:hash wne:val="-724590102"/>
  </wne:recipientData>
  <wne:recipientData>
    <wne:active wne:val="1"/>
    <wne:hash wne:val="-944829223"/>
  </wne:recipientData>
  <wne:recipientData>
    <wne:active wne:val="1"/>
    <wne:hash wne:val="-483724112"/>
  </wne:recipientData>
  <wne:recipientData>
    <wne:active wne:val="1"/>
    <wne:hash wne:val="-1188951598"/>
  </wne:recipientData>
  <wne:recipientData>
    <wne:active wne:val="0"/>
    <wne:hash wne:val="-1839272447"/>
  </wne:recipientData>
  <wne:recipientData>
    <wne:active wne:val="1"/>
    <wne:hash wne:val="-993767761"/>
  </wne:recipientData>
  <wne:recipientData>
    <wne:active wne:val="1"/>
    <wne:hash wne:val="1783662523"/>
  </wne:recipientData>
  <wne:recipientData>
    <wne:active wne:val="1"/>
    <wne:hash wne:val="-1343125027"/>
  </wne:recipientData>
  <wne:recipientData>
    <wne:active wne:val="0"/>
    <wne:hash wne:val="1003998930"/>
  </wne:recipientData>
  <wne:recipientData>
    <wne:active wne:val="1"/>
    <wne:hash wne:val="45886964"/>
  </wne:recipientData>
  <wne:recipientData>
    <wne:active wne:val="1"/>
    <wne:hash wne:val="1309410250"/>
  </wne:recipientData>
  <wne:recipientData>
    <wne:active wne:val="1"/>
    <wne:hash wne:val="1019213417"/>
  </wne:recipientData>
  <wne:recipientData>
    <wne:active wne:val="1"/>
    <wne:hash wne:val="-424280811"/>
  </wne:recipientData>
  <wne:recipientData>
    <wne:active wne:val="1"/>
    <wne:hash wne:val="-927738158"/>
  </wne:recipientData>
  <wne:recipientData>
    <wne:active wne:val="1"/>
    <wne:hash wne:val="185449923"/>
  </wne:recipientData>
  <wne:recipientData>
    <wne:active wne:val="1"/>
    <wne:hash wne:val="-1319386742"/>
  </wne:recipientData>
  <wne:recipientData>
    <wne:active wne:val="0"/>
    <wne:hash wne:val="-931157827"/>
  </wne:recipientData>
  <wne:recipientData>
    <wne:active wne:val="0"/>
    <wne:hash wne:val="2131029212"/>
  </wne:recipientData>
  <wne:recipientData>
    <wne:active wne:val="1"/>
    <wne:hash wne:val="-1388153056"/>
  </wne:recipientData>
  <wne:recipientData>
    <wne:active wne:val="1"/>
    <wne:hash wne:val="-1712455725"/>
  </wne:recipientData>
  <wne:recipientData>
    <wne:active wne:val="1"/>
    <wne:hash wne:val="1490035794"/>
  </wne:recipientData>
  <wne:recipientData>
    <wne:active wne:val="1"/>
    <wne:hash wne:val="502189036"/>
  </wne:recipientData>
  <wne:recipientData>
    <wne:active wne:val="0"/>
  </wne:recipientData>
  <wne:recipientData>
    <wne:active wne:val="0"/>
  </wne:recipientData>
  <wne:recipientData>
    <wne:active wne:val="0"/>
  </wne:recipientData>
  <wne:recipientData>
    <wne:active wne:val="0"/>
    <wne:hash wne:val="1376043693"/>
  </wne:recipientData>
  <wne:recipientData>
    <wne:active wne:val="0"/>
  </wne:recipientData>
  <wne:recipientData>
    <wne:active wne:val="0"/>
    <wne:hash wne:val="552161525"/>
  </wne:recipientData>
  <wne:recipientData>
    <wne:active wne:val="0"/>
  </wne:recipientData>
  <wne:recipientData>
    <wne:active wne:val="0"/>
    <wne:hash wne:val="1826827656"/>
  </wne:recipientData>
  <wne:recipientData>
    <wne:active wne:val="0"/>
  </wne:recipientData>
  <wne:recipientData>
    <wne:active wne:val="0"/>
    <wne:hash wne:val="2083741591"/>
  </wne:recipientData>
  <wne:recipientData>
    <wne:active wne:val="0"/>
  </wne:recipientData>
  <wne:recipientData>
    <wne:active wne:val="0"/>
    <wne:hash wne:val="-1062902389"/>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R:\Projects\East Regional Waterline\Letters\East Regional - Master ESFU &amp; Mailing List MAIL MERGE VERSION 5.11.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Lafayette$` "/>
    <w:dataSource r:id="rId1"/>
    <w:odso>
      <w:udl w:val="Provider=Microsoft.ACE.OLEDB.12.0;User ID=Admin;Data Source=R:\Projects\East Regional Waterline\Letters\East Regional - Master ESFU &amp; Mailing List MAIL MERGE VERSION 5.11.22.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Lafayette$"/>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evenAndOddHeaders/>
  <w:drawingGridHorizontalSpacing w:val="100"/>
  <w:displayHorizontalDrawingGridEvery w:val="2"/>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D3"/>
    <w:rsid w:val="000044E6"/>
    <w:rsid w:val="00015C95"/>
    <w:rsid w:val="00025728"/>
    <w:rsid w:val="00044E3C"/>
    <w:rsid w:val="00054765"/>
    <w:rsid w:val="000568D2"/>
    <w:rsid w:val="000704B3"/>
    <w:rsid w:val="00076730"/>
    <w:rsid w:val="000806F7"/>
    <w:rsid w:val="00090131"/>
    <w:rsid w:val="0009144E"/>
    <w:rsid w:val="000A28A6"/>
    <w:rsid w:val="000A317E"/>
    <w:rsid w:val="000C52E6"/>
    <w:rsid w:val="000D2664"/>
    <w:rsid w:val="000E4AE7"/>
    <w:rsid w:val="001051AE"/>
    <w:rsid w:val="00107AAB"/>
    <w:rsid w:val="001160FE"/>
    <w:rsid w:val="00117F4A"/>
    <w:rsid w:val="00124819"/>
    <w:rsid w:val="00127C0B"/>
    <w:rsid w:val="0013470D"/>
    <w:rsid w:val="00141396"/>
    <w:rsid w:val="00141877"/>
    <w:rsid w:val="00141F39"/>
    <w:rsid w:val="00146C1E"/>
    <w:rsid w:val="00153DE4"/>
    <w:rsid w:val="0015549F"/>
    <w:rsid w:val="00155510"/>
    <w:rsid w:val="00166180"/>
    <w:rsid w:val="00171435"/>
    <w:rsid w:val="00174C63"/>
    <w:rsid w:val="0017686D"/>
    <w:rsid w:val="001800F5"/>
    <w:rsid w:val="00187459"/>
    <w:rsid w:val="001B29A3"/>
    <w:rsid w:val="001B7617"/>
    <w:rsid w:val="001C097F"/>
    <w:rsid w:val="001C169F"/>
    <w:rsid w:val="001D0FC4"/>
    <w:rsid w:val="001D10A1"/>
    <w:rsid w:val="001E106F"/>
    <w:rsid w:val="001E61E7"/>
    <w:rsid w:val="001F1372"/>
    <w:rsid w:val="00203FC5"/>
    <w:rsid w:val="00204E83"/>
    <w:rsid w:val="0021101F"/>
    <w:rsid w:val="00211BD0"/>
    <w:rsid w:val="00220F15"/>
    <w:rsid w:val="00231C3A"/>
    <w:rsid w:val="00232585"/>
    <w:rsid w:val="00237FBC"/>
    <w:rsid w:val="00270B28"/>
    <w:rsid w:val="00272002"/>
    <w:rsid w:val="00277F1A"/>
    <w:rsid w:val="0029429B"/>
    <w:rsid w:val="002A26CB"/>
    <w:rsid w:val="002A4A14"/>
    <w:rsid w:val="002A607A"/>
    <w:rsid w:val="002A664A"/>
    <w:rsid w:val="002B6BCE"/>
    <w:rsid w:val="002C7F1A"/>
    <w:rsid w:val="002D7501"/>
    <w:rsid w:val="002E5F05"/>
    <w:rsid w:val="002F11C4"/>
    <w:rsid w:val="002F377A"/>
    <w:rsid w:val="00301E92"/>
    <w:rsid w:val="00313B0C"/>
    <w:rsid w:val="00332A46"/>
    <w:rsid w:val="00335110"/>
    <w:rsid w:val="00346691"/>
    <w:rsid w:val="0036174A"/>
    <w:rsid w:val="00361BA5"/>
    <w:rsid w:val="00365815"/>
    <w:rsid w:val="00374594"/>
    <w:rsid w:val="003A3F0B"/>
    <w:rsid w:val="003B4C5A"/>
    <w:rsid w:val="003E58C6"/>
    <w:rsid w:val="004433A7"/>
    <w:rsid w:val="00444E58"/>
    <w:rsid w:val="0044755C"/>
    <w:rsid w:val="004A49F1"/>
    <w:rsid w:val="004A5FBD"/>
    <w:rsid w:val="004A7E0A"/>
    <w:rsid w:val="004B5E4C"/>
    <w:rsid w:val="004E37A2"/>
    <w:rsid w:val="004E4DC8"/>
    <w:rsid w:val="004E5741"/>
    <w:rsid w:val="004E598F"/>
    <w:rsid w:val="004F109A"/>
    <w:rsid w:val="004F2319"/>
    <w:rsid w:val="004F3AF0"/>
    <w:rsid w:val="00506C18"/>
    <w:rsid w:val="00515734"/>
    <w:rsid w:val="00520C1C"/>
    <w:rsid w:val="00536225"/>
    <w:rsid w:val="005443BA"/>
    <w:rsid w:val="00547500"/>
    <w:rsid w:val="005552C5"/>
    <w:rsid w:val="00571669"/>
    <w:rsid w:val="005752BB"/>
    <w:rsid w:val="0059320C"/>
    <w:rsid w:val="005A2FBF"/>
    <w:rsid w:val="005A5304"/>
    <w:rsid w:val="005A69CF"/>
    <w:rsid w:val="005B5854"/>
    <w:rsid w:val="005B66E4"/>
    <w:rsid w:val="005D46FC"/>
    <w:rsid w:val="005D510B"/>
    <w:rsid w:val="005F7C22"/>
    <w:rsid w:val="00602358"/>
    <w:rsid w:val="0061057B"/>
    <w:rsid w:val="00621080"/>
    <w:rsid w:val="00625476"/>
    <w:rsid w:val="0062552E"/>
    <w:rsid w:val="00633815"/>
    <w:rsid w:val="00642A13"/>
    <w:rsid w:val="00655889"/>
    <w:rsid w:val="00656245"/>
    <w:rsid w:val="006572FE"/>
    <w:rsid w:val="00661FD3"/>
    <w:rsid w:val="00662222"/>
    <w:rsid w:val="00665428"/>
    <w:rsid w:val="00670F59"/>
    <w:rsid w:val="00671DD4"/>
    <w:rsid w:val="00674BA5"/>
    <w:rsid w:val="00683467"/>
    <w:rsid w:val="00687185"/>
    <w:rsid w:val="006953AA"/>
    <w:rsid w:val="006A10C2"/>
    <w:rsid w:val="006A21D6"/>
    <w:rsid w:val="006C07AF"/>
    <w:rsid w:val="006C0E9B"/>
    <w:rsid w:val="006C35EA"/>
    <w:rsid w:val="006C5FB7"/>
    <w:rsid w:val="006D604C"/>
    <w:rsid w:val="0070331D"/>
    <w:rsid w:val="007066AC"/>
    <w:rsid w:val="00712F80"/>
    <w:rsid w:val="0072605E"/>
    <w:rsid w:val="007324B8"/>
    <w:rsid w:val="00734467"/>
    <w:rsid w:val="00734DDE"/>
    <w:rsid w:val="00750E78"/>
    <w:rsid w:val="00765464"/>
    <w:rsid w:val="00775063"/>
    <w:rsid w:val="00786CDC"/>
    <w:rsid w:val="00792A01"/>
    <w:rsid w:val="007A2154"/>
    <w:rsid w:val="007A7A88"/>
    <w:rsid w:val="007C2636"/>
    <w:rsid w:val="007C3646"/>
    <w:rsid w:val="007C3697"/>
    <w:rsid w:val="007C7AD8"/>
    <w:rsid w:val="007E0ACC"/>
    <w:rsid w:val="007E2567"/>
    <w:rsid w:val="00821C2D"/>
    <w:rsid w:val="0082714F"/>
    <w:rsid w:val="00830CEF"/>
    <w:rsid w:val="0084164A"/>
    <w:rsid w:val="00842398"/>
    <w:rsid w:val="00845CF9"/>
    <w:rsid w:val="00860496"/>
    <w:rsid w:val="00864030"/>
    <w:rsid w:val="008644E3"/>
    <w:rsid w:val="00866AF7"/>
    <w:rsid w:val="008738FE"/>
    <w:rsid w:val="00887630"/>
    <w:rsid w:val="00891080"/>
    <w:rsid w:val="00894EA1"/>
    <w:rsid w:val="00897F43"/>
    <w:rsid w:val="008A099E"/>
    <w:rsid w:val="008A4462"/>
    <w:rsid w:val="008B07D0"/>
    <w:rsid w:val="008B4CCD"/>
    <w:rsid w:val="008B5EA6"/>
    <w:rsid w:val="008C04B3"/>
    <w:rsid w:val="008C45F7"/>
    <w:rsid w:val="008C7868"/>
    <w:rsid w:val="008D292C"/>
    <w:rsid w:val="008D6428"/>
    <w:rsid w:val="008E6B23"/>
    <w:rsid w:val="00906BDE"/>
    <w:rsid w:val="0091475D"/>
    <w:rsid w:val="0092558B"/>
    <w:rsid w:val="009348F0"/>
    <w:rsid w:val="009363DB"/>
    <w:rsid w:val="0094094B"/>
    <w:rsid w:val="009415EB"/>
    <w:rsid w:val="00943CF4"/>
    <w:rsid w:val="00962853"/>
    <w:rsid w:val="00980C47"/>
    <w:rsid w:val="00981800"/>
    <w:rsid w:val="00994CA6"/>
    <w:rsid w:val="009B1A0F"/>
    <w:rsid w:val="009B256A"/>
    <w:rsid w:val="009C3276"/>
    <w:rsid w:val="009C5AD0"/>
    <w:rsid w:val="009D3DF3"/>
    <w:rsid w:val="009E4E86"/>
    <w:rsid w:val="00A05349"/>
    <w:rsid w:val="00A0785A"/>
    <w:rsid w:val="00A22FEC"/>
    <w:rsid w:val="00A2307C"/>
    <w:rsid w:val="00A239CF"/>
    <w:rsid w:val="00A2575F"/>
    <w:rsid w:val="00A2781A"/>
    <w:rsid w:val="00A43590"/>
    <w:rsid w:val="00A52CA1"/>
    <w:rsid w:val="00A57A54"/>
    <w:rsid w:val="00A600D9"/>
    <w:rsid w:val="00A60C9B"/>
    <w:rsid w:val="00A87BBF"/>
    <w:rsid w:val="00A9421E"/>
    <w:rsid w:val="00AA48DF"/>
    <w:rsid w:val="00AB0F71"/>
    <w:rsid w:val="00AC2A40"/>
    <w:rsid w:val="00AC3CC1"/>
    <w:rsid w:val="00AC6033"/>
    <w:rsid w:val="00AC6EFF"/>
    <w:rsid w:val="00AD04BB"/>
    <w:rsid w:val="00AD774C"/>
    <w:rsid w:val="00AE0CC2"/>
    <w:rsid w:val="00AE1BD3"/>
    <w:rsid w:val="00AE24B0"/>
    <w:rsid w:val="00AE79E9"/>
    <w:rsid w:val="00AF2F5F"/>
    <w:rsid w:val="00AF5045"/>
    <w:rsid w:val="00B048E0"/>
    <w:rsid w:val="00B13451"/>
    <w:rsid w:val="00B1544E"/>
    <w:rsid w:val="00B204A7"/>
    <w:rsid w:val="00B34B57"/>
    <w:rsid w:val="00B352A7"/>
    <w:rsid w:val="00B40647"/>
    <w:rsid w:val="00B450D9"/>
    <w:rsid w:val="00B4561E"/>
    <w:rsid w:val="00B459F5"/>
    <w:rsid w:val="00B6301F"/>
    <w:rsid w:val="00B955AC"/>
    <w:rsid w:val="00BA10E8"/>
    <w:rsid w:val="00BA5114"/>
    <w:rsid w:val="00BA69BF"/>
    <w:rsid w:val="00BB3A75"/>
    <w:rsid w:val="00BB52B1"/>
    <w:rsid w:val="00BC484B"/>
    <w:rsid w:val="00BC6C49"/>
    <w:rsid w:val="00BD60B6"/>
    <w:rsid w:val="00BE424C"/>
    <w:rsid w:val="00BF24FC"/>
    <w:rsid w:val="00BF255C"/>
    <w:rsid w:val="00C010E0"/>
    <w:rsid w:val="00C029A9"/>
    <w:rsid w:val="00C054C4"/>
    <w:rsid w:val="00C068EC"/>
    <w:rsid w:val="00C100DA"/>
    <w:rsid w:val="00C12475"/>
    <w:rsid w:val="00C359A3"/>
    <w:rsid w:val="00C44D09"/>
    <w:rsid w:val="00C50887"/>
    <w:rsid w:val="00C60E64"/>
    <w:rsid w:val="00C6233F"/>
    <w:rsid w:val="00C66043"/>
    <w:rsid w:val="00C84D5F"/>
    <w:rsid w:val="00C86947"/>
    <w:rsid w:val="00C918BF"/>
    <w:rsid w:val="00C93F06"/>
    <w:rsid w:val="00C957EF"/>
    <w:rsid w:val="00CA24F7"/>
    <w:rsid w:val="00CC11AE"/>
    <w:rsid w:val="00CC6F43"/>
    <w:rsid w:val="00CD0725"/>
    <w:rsid w:val="00CD6DA0"/>
    <w:rsid w:val="00D02B1D"/>
    <w:rsid w:val="00D0779B"/>
    <w:rsid w:val="00D22B12"/>
    <w:rsid w:val="00D25BBF"/>
    <w:rsid w:val="00D34B6A"/>
    <w:rsid w:val="00D45DD2"/>
    <w:rsid w:val="00D50A32"/>
    <w:rsid w:val="00D63255"/>
    <w:rsid w:val="00D7514E"/>
    <w:rsid w:val="00D75476"/>
    <w:rsid w:val="00D97381"/>
    <w:rsid w:val="00DA498C"/>
    <w:rsid w:val="00DB294A"/>
    <w:rsid w:val="00DD125B"/>
    <w:rsid w:val="00DE38AD"/>
    <w:rsid w:val="00DE3BC3"/>
    <w:rsid w:val="00DF4DFF"/>
    <w:rsid w:val="00DF66FB"/>
    <w:rsid w:val="00DF7431"/>
    <w:rsid w:val="00E00FEB"/>
    <w:rsid w:val="00E0526B"/>
    <w:rsid w:val="00E10BD7"/>
    <w:rsid w:val="00E47900"/>
    <w:rsid w:val="00E5556B"/>
    <w:rsid w:val="00E56A45"/>
    <w:rsid w:val="00E60C48"/>
    <w:rsid w:val="00E76F49"/>
    <w:rsid w:val="00E81E13"/>
    <w:rsid w:val="00E871D3"/>
    <w:rsid w:val="00E90913"/>
    <w:rsid w:val="00EA467F"/>
    <w:rsid w:val="00EB35BF"/>
    <w:rsid w:val="00EB4A8A"/>
    <w:rsid w:val="00ED242B"/>
    <w:rsid w:val="00ED7394"/>
    <w:rsid w:val="00EE246E"/>
    <w:rsid w:val="00EE325F"/>
    <w:rsid w:val="00EE739B"/>
    <w:rsid w:val="00EF1C9C"/>
    <w:rsid w:val="00F00648"/>
    <w:rsid w:val="00F0249D"/>
    <w:rsid w:val="00F02F6A"/>
    <w:rsid w:val="00F07235"/>
    <w:rsid w:val="00F27365"/>
    <w:rsid w:val="00F32DAE"/>
    <w:rsid w:val="00F45D95"/>
    <w:rsid w:val="00F53322"/>
    <w:rsid w:val="00F54836"/>
    <w:rsid w:val="00F56282"/>
    <w:rsid w:val="00F5671F"/>
    <w:rsid w:val="00F57AA1"/>
    <w:rsid w:val="00F603B8"/>
    <w:rsid w:val="00F60D9A"/>
    <w:rsid w:val="00F65675"/>
    <w:rsid w:val="00F762C7"/>
    <w:rsid w:val="00F81169"/>
    <w:rsid w:val="00FA25BF"/>
    <w:rsid w:val="00FA2A36"/>
    <w:rsid w:val="00FA43A3"/>
    <w:rsid w:val="00FD106A"/>
    <w:rsid w:val="00FD175B"/>
    <w:rsid w:val="00FE44C5"/>
    <w:rsid w:val="00FE5345"/>
    <w:rsid w:val="00FE793A"/>
    <w:rsid w:val="00FE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88F1182"/>
  <w15:docId w15:val="{9D199BD8-0398-46A8-A991-DA21EF78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FD3"/>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FD3"/>
    <w:rPr>
      <w:color w:val="0000FF"/>
      <w:u w:val="single"/>
    </w:rPr>
  </w:style>
  <w:style w:type="paragraph" w:styleId="Header">
    <w:name w:val="header"/>
    <w:basedOn w:val="Normal"/>
    <w:link w:val="HeaderChar"/>
    <w:uiPriority w:val="99"/>
    <w:unhideWhenUsed/>
    <w:rsid w:val="008C04B3"/>
    <w:pPr>
      <w:tabs>
        <w:tab w:val="center" w:pos="4680"/>
        <w:tab w:val="right" w:pos="9360"/>
      </w:tabs>
    </w:pPr>
  </w:style>
  <w:style w:type="character" w:customStyle="1" w:styleId="HeaderChar">
    <w:name w:val="Header Char"/>
    <w:basedOn w:val="DefaultParagraphFont"/>
    <w:link w:val="Header"/>
    <w:uiPriority w:val="99"/>
    <w:rsid w:val="008C04B3"/>
    <w:rPr>
      <w:rFonts w:ascii="Times New Roman" w:eastAsia="Times New Roman" w:hAnsi="Times New Roman"/>
    </w:rPr>
  </w:style>
  <w:style w:type="paragraph" w:styleId="Footer">
    <w:name w:val="footer"/>
    <w:basedOn w:val="Normal"/>
    <w:link w:val="FooterChar"/>
    <w:uiPriority w:val="99"/>
    <w:unhideWhenUsed/>
    <w:rsid w:val="008C04B3"/>
    <w:pPr>
      <w:tabs>
        <w:tab w:val="center" w:pos="4680"/>
        <w:tab w:val="right" w:pos="9360"/>
      </w:tabs>
    </w:pPr>
  </w:style>
  <w:style w:type="character" w:customStyle="1" w:styleId="FooterChar">
    <w:name w:val="Footer Char"/>
    <w:basedOn w:val="DefaultParagraphFont"/>
    <w:link w:val="Footer"/>
    <w:uiPriority w:val="99"/>
    <w:rsid w:val="008C04B3"/>
    <w:rPr>
      <w:rFonts w:ascii="Times New Roman" w:eastAsia="Times New Roman" w:hAnsi="Times New Roman"/>
    </w:rPr>
  </w:style>
  <w:style w:type="paragraph" w:styleId="BodyText3">
    <w:name w:val="Body Text 3"/>
    <w:basedOn w:val="Normal"/>
    <w:link w:val="BodyText3Char"/>
    <w:rsid w:val="00EF1C9C"/>
    <w:pPr>
      <w:jc w:val="both"/>
    </w:pPr>
    <w:rPr>
      <w:sz w:val="24"/>
      <w:szCs w:val="24"/>
    </w:rPr>
  </w:style>
  <w:style w:type="character" w:customStyle="1" w:styleId="BodyText3Char">
    <w:name w:val="Body Text 3 Char"/>
    <w:basedOn w:val="DefaultParagraphFont"/>
    <w:link w:val="BodyText3"/>
    <w:rsid w:val="00EF1C9C"/>
    <w:rPr>
      <w:rFonts w:ascii="Times New Roman" w:eastAsia="Times New Roman" w:hAnsi="Times New Roman"/>
      <w:sz w:val="24"/>
      <w:szCs w:val="24"/>
    </w:rPr>
  </w:style>
  <w:style w:type="paragraph" w:styleId="NoSpacing">
    <w:name w:val="No Spacing"/>
    <w:uiPriority w:val="1"/>
    <w:qFormat/>
    <w:rsid w:val="00671DD4"/>
    <w:pPr>
      <w:widowControl w:val="0"/>
      <w:overflowPunct w:val="0"/>
      <w:autoSpaceDE w:val="0"/>
      <w:autoSpaceDN w:val="0"/>
      <w:adjustRightInd w:val="0"/>
    </w:pPr>
    <w:rPr>
      <w:rFonts w:ascii="Times New Roman" w:eastAsia="Times New Roman" w:hAnsi="Times New Roman"/>
      <w:kern w:val="28"/>
    </w:rPr>
  </w:style>
  <w:style w:type="paragraph" w:styleId="Title">
    <w:name w:val="Title"/>
    <w:basedOn w:val="Normal"/>
    <w:next w:val="Normal"/>
    <w:link w:val="TitleChar"/>
    <w:uiPriority w:val="10"/>
    <w:qFormat/>
    <w:rsid w:val="00CD072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D0725"/>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AC2A40"/>
    <w:rPr>
      <w:rFonts w:ascii="Tahoma" w:hAnsi="Tahoma" w:cs="Tahoma"/>
      <w:sz w:val="16"/>
      <w:szCs w:val="16"/>
    </w:rPr>
  </w:style>
  <w:style w:type="character" w:customStyle="1" w:styleId="BalloonTextChar">
    <w:name w:val="Balloon Text Char"/>
    <w:basedOn w:val="DefaultParagraphFont"/>
    <w:link w:val="BalloonText"/>
    <w:uiPriority w:val="99"/>
    <w:semiHidden/>
    <w:rsid w:val="00AC2A40"/>
    <w:rPr>
      <w:rFonts w:ascii="Tahoma" w:eastAsia="Times New Roman" w:hAnsi="Tahoma" w:cs="Tahoma"/>
      <w:sz w:val="16"/>
      <w:szCs w:val="16"/>
    </w:rPr>
  </w:style>
  <w:style w:type="paragraph" w:styleId="NormalWeb">
    <w:name w:val="Normal (Web)"/>
    <w:basedOn w:val="Normal"/>
    <w:uiPriority w:val="99"/>
    <w:semiHidden/>
    <w:unhideWhenUsed/>
    <w:rsid w:val="00AA48DF"/>
    <w:rPr>
      <w:rFonts w:eastAsiaTheme="minorHAnsi"/>
      <w:sz w:val="24"/>
      <w:szCs w:val="24"/>
    </w:rPr>
  </w:style>
  <w:style w:type="paragraph" w:styleId="ListParagraph">
    <w:name w:val="List Paragraph"/>
    <w:basedOn w:val="Normal"/>
    <w:uiPriority w:val="34"/>
    <w:qFormat/>
    <w:rsid w:val="00107AAB"/>
    <w:pPr>
      <w:ind w:left="720"/>
      <w:contextualSpacing/>
    </w:pPr>
  </w:style>
  <w:style w:type="character" w:styleId="FollowedHyperlink">
    <w:name w:val="FollowedHyperlink"/>
    <w:basedOn w:val="DefaultParagraphFont"/>
    <w:uiPriority w:val="99"/>
    <w:semiHidden/>
    <w:unhideWhenUsed/>
    <w:rsid w:val="00FA4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4148">
      <w:bodyDiv w:val="1"/>
      <w:marLeft w:val="0"/>
      <w:marRight w:val="0"/>
      <w:marTop w:val="0"/>
      <w:marBottom w:val="0"/>
      <w:divBdr>
        <w:top w:val="none" w:sz="0" w:space="0" w:color="auto"/>
        <w:left w:val="none" w:sz="0" w:space="0" w:color="auto"/>
        <w:bottom w:val="none" w:sz="0" w:space="0" w:color="auto"/>
        <w:right w:val="none" w:sz="0" w:space="0" w:color="auto"/>
      </w:divBdr>
    </w:div>
    <w:div w:id="2675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adine.deran@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mofficefs\allenwaterdistrict\Projects\East%20Regional%20Waterline\Letters\allencountypublichealth.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mawater.cityhall.lima.oh.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R:\Projects\East%20Regional%20Waterline\Letters\East%20Regional%20-%20Master%20ESFU%20&amp;%20Mailing%20List%20MAIL%20MERGE%20VERSION%205.11.22.xlsx" TargetMode="External"/><Relationship Id="rId1" Type="http://schemas.openxmlformats.org/officeDocument/2006/relationships/mailMergeSource" Target="file:///R:\Projects\East%20Regional%20Waterline\Letters\East%20Regional%20-%20Master%20ESFU%20&amp;%20Mailing%20List%20MAIL%20MERGE%20VERSION%205.11.2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6A6D-3164-4BE2-8F20-B949158A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heaphy</dc:creator>
  <cp:lastModifiedBy>Kimberly Stiles</cp:lastModifiedBy>
  <cp:revision>5</cp:revision>
  <cp:lastPrinted>2022-05-12T12:52:00Z</cp:lastPrinted>
  <dcterms:created xsi:type="dcterms:W3CDTF">2022-05-12T12:53:00Z</dcterms:created>
  <dcterms:modified xsi:type="dcterms:W3CDTF">2022-05-12T16:14:00Z</dcterms:modified>
</cp:coreProperties>
</file>