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F9D21" w14:textId="78F79D74" w:rsidR="00922D74" w:rsidRDefault="00922D74" w:rsidP="00922D74">
      <w:pPr>
        <w:shd w:val="clear" w:color="auto" w:fill="FFFFFF"/>
        <w:spacing w:line="390" w:lineRule="atLeast"/>
        <w:outlineLvl w:val="2"/>
        <w:rPr>
          <w:rFonts w:ascii="Arial" w:eastAsia="Times New Roman" w:hAnsi="Arial" w:cs="Arial"/>
          <w:b/>
          <w:bCs/>
          <w:color w:val="CB2C26"/>
          <w:sz w:val="36"/>
          <w:szCs w:val="36"/>
        </w:rPr>
      </w:pPr>
      <w:r w:rsidRPr="00922D74">
        <w:rPr>
          <w:rFonts w:ascii="Arial" w:eastAsia="Times New Roman" w:hAnsi="Arial" w:cs="Arial"/>
          <w:b/>
          <w:bCs/>
          <w:color w:val="CB2C26"/>
          <w:sz w:val="36"/>
          <w:szCs w:val="36"/>
        </w:rPr>
        <w:t xml:space="preserve">Officials Code </w:t>
      </w:r>
      <w:proofErr w:type="gramStart"/>
      <w:r w:rsidRPr="00922D74">
        <w:rPr>
          <w:rFonts w:ascii="Arial" w:eastAsia="Times New Roman" w:hAnsi="Arial" w:cs="Arial"/>
          <w:b/>
          <w:bCs/>
          <w:color w:val="CB2C26"/>
          <w:sz w:val="36"/>
          <w:szCs w:val="36"/>
        </w:rPr>
        <w:t>Of</w:t>
      </w:r>
      <w:proofErr w:type="gramEnd"/>
      <w:r w:rsidRPr="00922D74">
        <w:rPr>
          <w:rFonts w:ascii="Arial" w:eastAsia="Times New Roman" w:hAnsi="Arial" w:cs="Arial"/>
          <w:b/>
          <w:bCs/>
          <w:color w:val="CB2C26"/>
          <w:sz w:val="36"/>
          <w:szCs w:val="36"/>
        </w:rPr>
        <w:t xml:space="preserve"> Ethics</w:t>
      </w:r>
      <w:r>
        <w:rPr>
          <w:rFonts w:ascii="Arial" w:eastAsia="Times New Roman" w:hAnsi="Arial" w:cs="Arial"/>
          <w:b/>
          <w:bCs/>
          <w:color w:val="CB2C26"/>
          <w:sz w:val="36"/>
          <w:szCs w:val="36"/>
        </w:rPr>
        <w:t xml:space="preserve"> NFHS</w:t>
      </w:r>
    </w:p>
    <w:p w14:paraId="4E606CD7" w14:textId="77777777" w:rsidR="00922D74" w:rsidRPr="00922D74" w:rsidRDefault="00922D74" w:rsidP="00922D74">
      <w:pPr>
        <w:shd w:val="clear" w:color="auto" w:fill="FFFFFF"/>
        <w:spacing w:line="390" w:lineRule="atLeast"/>
        <w:outlineLvl w:val="2"/>
        <w:rPr>
          <w:rFonts w:ascii="Arial" w:eastAsia="Times New Roman" w:hAnsi="Arial" w:cs="Arial"/>
          <w:b/>
          <w:bCs/>
          <w:color w:val="CB2C26"/>
          <w:sz w:val="36"/>
          <w:szCs w:val="36"/>
        </w:rPr>
      </w:pPr>
    </w:p>
    <w:p w14:paraId="0BCBE637" w14:textId="15945A70" w:rsidR="00922D74" w:rsidRDefault="00922D74" w:rsidP="00922D7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F5B61"/>
          <w:sz w:val="21"/>
          <w:szCs w:val="21"/>
        </w:rPr>
      </w:pPr>
      <w:r w:rsidRPr="00922D74">
        <w:rPr>
          <w:rFonts w:ascii="Arial" w:eastAsia="Times New Roman" w:hAnsi="Arial" w:cs="Arial"/>
          <w:color w:val="5F5B61"/>
          <w:sz w:val="21"/>
          <w:szCs w:val="21"/>
        </w:rPr>
        <w:t>Officials at an interscholastic athletic event are participants in the educational development of high school students. As such, they must exercise a high level of self-discipline, independence and responsibility. The purpose of this Code is to establish guidelines for ethical standards of conduct for all interscholastic officials.</w:t>
      </w:r>
    </w:p>
    <w:p w14:paraId="775E3F18" w14:textId="77777777" w:rsidR="00922D74" w:rsidRDefault="00922D74" w:rsidP="00922D7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F5B61"/>
          <w:sz w:val="21"/>
          <w:szCs w:val="21"/>
        </w:rPr>
      </w:pPr>
    </w:p>
    <w:p w14:paraId="405CF2B3" w14:textId="77777777" w:rsidR="00922D74" w:rsidRPr="00922D74" w:rsidRDefault="00922D74" w:rsidP="00922D7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F5B61"/>
          <w:sz w:val="21"/>
          <w:szCs w:val="21"/>
        </w:rPr>
      </w:pPr>
    </w:p>
    <w:p w14:paraId="284B7CB0" w14:textId="1F1FE0E5" w:rsidR="00922D74" w:rsidRDefault="00922D74" w:rsidP="00922D74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Arial" w:eastAsia="Times New Roman" w:hAnsi="Arial" w:cs="Arial"/>
          <w:color w:val="5F5B61"/>
          <w:sz w:val="21"/>
          <w:szCs w:val="21"/>
        </w:rPr>
      </w:pPr>
      <w:r w:rsidRPr="00922D74">
        <w:rPr>
          <w:rFonts w:ascii="Arial" w:eastAsia="Times New Roman" w:hAnsi="Arial" w:cs="Arial"/>
          <w:color w:val="5F5B61"/>
          <w:sz w:val="21"/>
          <w:szCs w:val="21"/>
        </w:rPr>
        <w:t>Officials shall master both the rules of the game and the mechanics necessary to enforce the rules, and shall exercise authority in an impartial, firm and controlled manner.</w:t>
      </w:r>
    </w:p>
    <w:p w14:paraId="25037F1E" w14:textId="77777777" w:rsidR="003B5F73" w:rsidRPr="00922D74" w:rsidRDefault="003B5F73" w:rsidP="003B5F73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F5B61"/>
          <w:sz w:val="21"/>
          <w:szCs w:val="21"/>
        </w:rPr>
      </w:pPr>
    </w:p>
    <w:p w14:paraId="72FB21F5" w14:textId="12307825" w:rsidR="00922D74" w:rsidRDefault="00922D74" w:rsidP="00922D74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Arial" w:eastAsia="Times New Roman" w:hAnsi="Arial" w:cs="Arial"/>
          <w:color w:val="5F5B61"/>
          <w:sz w:val="21"/>
          <w:szCs w:val="21"/>
        </w:rPr>
      </w:pPr>
      <w:r w:rsidRPr="00922D74">
        <w:rPr>
          <w:rFonts w:ascii="Arial" w:eastAsia="Times New Roman" w:hAnsi="Arial" w:cs="Arial"/>
          <w:color w:val="5F5B61"/>
          <w:sz w:val="21"/>
          <w:szCs w:val="21"/>
        </w:rPr>
        <w:t>Officials shall work with each other and their state associations in a constructive and cooperative manner.</w:t>
      </w:r>
    </w:p>
    <w:p w14:paraId="687DD98A" w14:textId="77777777" w:rsidR="003B5F73" w:rsidRPr="00922D74" w:rsidRDefault="003B5F73" w:rsidP="003B5F7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F5B61"/>
          <w:sz w:val="21"/>
          <w:szCs w:val="21"/>
        </w:rPr>
      </w:pPr>
    </w:p>
    <w:p w14:paraId="2752B2C9" w14:textId="4C43448F" w:rsidR="00922D74" w:rsidRDefault="00922D74" w:rsidP="00922D74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Arial" w:eastAsia="Times New Roman" w:hAnsi="Arial" w:cs="Arial"/>
          <w:color w:val="5F5B61"/>
          <w:sz w:val="21"/>
          <w:szCs w:val="21"/>
        </w:rPr>
      </w:pPr>
      <w:r w:rsidRPr="00922D74">
        <w:rPr>
          <w:rFonts w:ascii="Arial" w:eastAsia="Times New Roman" w:hAnsi="Arial" w:cs="Arial"/>
          <w:color w:val="5F5B61"/>
          <w:sz w:val="21"/>
          <w:szCs w:val="21"/>
        </w:rPr>
        <w:t>Officials shall uphold the honor and dignity of the profession in all interaction with student-athletes, coaches, athletic directors, school administrators, colleagues, and the public.</w:t>
      </w:r>
    </w:p>
    <w:p w14:paraId="4BA9FD49" w14:textId="77777777" w:rsidR="003B5F73" w:rsidRPr="00922D74" w:rsidRDefault="003B5F73" w:rsidP="003B5F7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F5B61"/>
          <w:sz w:val="21"/>
          <w:szCs w:val="21"/>
        </w:rPr>
      </w:pPr>
    </w:p>
    <w:p w14:paraId="2AA18962" w14:textId="2865A64A" w:rsidR="00922D74" w:rsidRDefault="00922D74" w:rsidP="00922D74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Arial" w:eastAsia="Times New Roman" w:hAnsi="Arial" w:cs="Arial"/>
          <w:color w:val="5F5B61"/>
          <w:sz w:val="21"/>
          <w:szCs w:val="21"/>
        </w:rPr>
      </w:pPr>
      <w:r w:rsidRPr="00922D74">
        <w:rPr>
          <w:rFonts w:ascii="Arial" w:eastAsia="Times New Roman" w:hAnsi="Arial" w:cs="Arial"/>
          <w:color w:val="5F5B61"/>
          <w:sz w:val="21"/>
          <w:szCs w:val="21"/>
        </w:rPr>
        <w:t>Officials shall avoid the use of alcohol and tobacco products beginning with the arrival at the competition site until departure following the completion of the contest.</w:t>
      </w:r>
    </w:p>
    <w:p w14:paraId="5EA93A99" w14:textId="77777777" w:rsidR="003B5F73" w:rsidRPr="00922D74" w:rsidRDefault="003B5F73" w:rsidP="003B5F7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F5B61"/>
          <w:sz w:val="21"/>
          <w:szCs w:val="21"/>
        </w:rPr>
      </w:pPr>
    </w:p>
    <w:p w14:paraId="12204F91" w14:textId="53EBA124" w:rsidR="00922D74" w:rsidRDefault="00922D74" w:rsidP="00922D74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Arial" w:eastAsia="Times New Roman" w:hAnsi="Arial" w:cs="Arial"/>
          <w:color w:val="5F5B61"/>
          <w:sz w:val="21"/>
          <w:szCs w:val="21"/>
        </w:rPr>
      </w:pPr>
      <w:r w:rsidRPr="00922D74">
        <w:rPr>
          <w:rFonts w:ascii="Arial" w:eastAsia="Times New Roman" w:hAnsi="Arial" w:cs="Arial"/>
          <w:color w:val="5F5B61"/>
          <w:sz w:val="21"/>
          <w:szCs w:val="21"/>
        </w:rPr>
        <w:t>Officials shall prepare themselves both physically and mentally, shall dress neatly and appropriately, and shall comport themselves in a manner consistent with the high standards of the profession.</w:t>
      </w:r>
    </w:p>
    <w:p w14:paraId="1191C210" w14:textId="77777777" w:rsidR="003B5F73" w:rsidRPr="00922D74" w:rsidRDefault="003B5F73" w:rsidP="003B5F7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F5B61"/>
          <w:sz w:val="21"/>
          <w:szCs w:val="21"/>
        </w:rPr>
      </w:pPr>
    </w:p>
    <w:p w14:paraId="7C9934C8" w14:textId="56E0826B" w:rsidR="00922D74" w:rsidRDefault="00922D74" w:rsidP="00922D74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Arial" w:eastAsia="Times New Roman" w:hAnsi="Arial" w:cs="Arial"/>
          <w:color w:val="5F5B61"/>
          <w:sz w:val="21"/>
          <w:szCs w:val="21"/>
        </w:rPr>
      </w:pPr>
      <w:r w:rsidRPr="00922D74">
        <w:rPr>
          <w:rFonts w:ascii="Arial" w:eastAsia="Times New Roman" w:hAnsi="Arial" w:cs="Arial"/>
          <w:color w:val="5F5B61"/>
          <w:sz w:val="21"/>
          <w:szCs w:val="21"/>
        </w:rPr>
        <w:t>Officials shall be punctual and professional in the fulfillment of all contractual obligations.</w:t>
      </w:r>
    </w:p>
    <w:p w14:paraId="7DF82FD0" w14:textId="77777777" w:rsidR="003B5F73" w:rsidRPr="00922D74" w:rsidRDefault="003B5F73" w:rsidP="003B5F7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F5B61"/>
          <w:sz w:val="21"/>
          <w:szCs w:val="21"/>
        </w:rPr>
      </w:pPr>
    </w:p>
    <w:p w14:paraId="1C8AC4F5" w14:textId="3CC2EFF8" w:rsidR="00922D74" w:rsidRDefault="00922D74" w:rsidP="00922D74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Arial" w:eastAsia="Times New Roman" w:hAnsi="Arial" w:cs="Arial"/>
          <w:color w:val="5F5B61"/>
          <w:sz w:val="21"/>
          <w:szCs w:val="21"/>
        </w:rPr>
      </w:pPr>
      <w:r w:rsidRPr="00922D74">
        <w:rPr>
          <w:rFonts w:ascii="Arial" w:eastAsia="Times New Roman" w:hAnsi="Arial" w:cs="Arial"/>
          <w:color w:val="5F5B61"/>
          <w:sz w:val="21"/>
          <w:szCs w:val="21"/>
        </w:rPr>
        <w:t>Officials shall remain mindful that their conduct influences the respect that student- athletes, coaches and the public hold for the profession.</w:t>
      </w:r>
    </w:p>
    <w:p w14:paraId="1D7CBEBC" w14:textId="77777777" w:rsidR="003B5F73" w:rsidRPr="00922D74" w:rsidRDefault="003B5F73" w:rsidP="003B5F7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F5B61"/>
          <w:sz w:val="21"/>
          <w:szCs w:val="21"/>
        </w:rPr>
      </w:pPr>
    </w:p>
    <w:p w14:paraId="12B2BEDA" w14:textId="0C0126D8" w:rsidR="00922D74" w:rsidRDefault="00922D74" w:rsidP="00922D74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Arial" w:eastAsia="Times New Roman" w:hAnsi="Arial" w:cs="Arial"/>
          <w:color w:val="5F5B61"/>
          <w:sz w:val="21"/>
          <w:szCs w:val="21"/>
        </w:rPr>
      </w:pPr>
      <w:r w:rsidRPr="00922D74">
        <w:rPr>
          <w:rFonts w:ascii="Arial" w:eastAsia="Times New Roman" w:hAnsi="Arial" w:cs="Arial"/>
          <w:color w:val="5F5B61"/>
          <w:sz w:val="21"/>
          <w:szCs w:val="21"/>
        </w:rPr>
        <w:t>Officials shall, while enforcing the rules of play, remain aware of the inherent risk of injury that competition poses to student-athletes. Where appropriate, they shall inform event management of conditions or situations that appear unreasonably hazardous.</w:t>
      </w:r>
    </w:p>
    <w:p w14:paraId="233BF4C7" w14:textId="77777777" w:rsidR="003B5F73" w:rsidRPr="00922D74" w:rsidRDefault="003B5F73" w:rsidP="003B5F7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F5B61"/>
          <w:sz w:val="21"/>
          <w:szCs w:val="21"/>
        </w:rPr>
      </w:pPr>
    </w:p>
    <w:p w14:paraId="6E506E7C" w14:textId="4432097C" w:rsidR="00922D74" w:rsidRDefault="00922D74" w:rsidP="00922D74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Arial" w:eastAsia="Times New Roman" w:hAnsi="Arial" w:cs="Arial"/>
          <w:color w:val="5F5B61"/>
          <w:sz w:val="21"/>
          <w:szCs w:val="21"/>
        </w:rPr>
      </w:pPr>
      <w:r w:rsidRPr="00922D74">
        <w:rPr>
          <w:rFonts w:ascii="Arial" w:eastAsia="Times New Roman" w:hAnsi="Arial" w:cs="Arial"/>
          <w:color w:val="5F5B61"/>
          <w:sz w:val="21"/>
          <w:szCs w:val="21"/>
        </w:rPr>
        <w:t>Officials shall take reasonable steps to educate themselves in the recognition of emergency conditions that might arise during the course of competition.</w:t>
      </w:r>
    </w:p>
    <w:p w14:paraId="4EA2C3B2" w14:textId="77777777" w:rsidR="003B5F73" w:rsidRPr="00922D74" w:rsidRDefault="003B5F73" w:rsidP="003B5F7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F5B61"/>
          <w:sz w:val="21"/>
          <w:szCs w:val="21"/>
        </w:rPr>
      </w:pPr>
    </w:p>
    <w:p w14:paraId="1EAB7B38" w14:textId="77777777" w:rsidR="00922D74" w:rsidRPr="00922D74" w:rsidRDefault="00922D74" w:rsidP="00922D74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Arial" w:eastAsia="Times New Roman" w:hAnsi="Arial" w:cs="Arial"/>
          <w:color w:val="5F5B61"/>
          <w:sz w:val="21"/>
          <w:szCs w:val="21"/>
        </w:rPr>
      </w:pPr>
      <w:r w:rsidRPr="00922D74">
        <w:rPr>
          <w:rFonts w:ascii="Arial" w:eastAsia="Times New Roman" w:hAnsi="Arial" w:cs="Arial"/>
          <w:color w:val="5F5B61"/>
          <w:sz w:val="21"/>
          <w:szCs w:val="21"/>
        </w:rPr>
        <w:t>Officials shall maintain an ethical approach while participating in forums, chat rooms and all forms of social media.</w:t>
      </w:r>
    </w:p>
    <w:p w14:paraId="0DB8E4C5" w14:textId="77777777" w:rsidR="004C2488" w:rsidRDefault="004C2488"/>
    <w:sectPr w:rsidR="004C2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64B24"/>
    <w:multiLevelType w:val="multilevel"/>
    <w:tmpl w:val="AC52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74"/>
    <w:rsid w:val="003B5F73"/>
    <w:rsid w:val="004C2488"/>
    <w:rsid w:val="00922D74"/>
    <w:rsid w:val="00AB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6838D"/>
  <w15:chartTrackingRefBased/>
  <w15:docId w15:val="{8DAB35ED-D1EF-4DD3-AF99-25D5806D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331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56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135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single" w:sz="18" w:space="4" w:color="CB2C26"/>
                    <w:right w:val="none" w:sz="0" w:space="0" w:color="auto"/>
                  </w:divBdr>
                </w:div>
              </w:divsChild>
            </w:div>
          </w:divsChild>
        </w:div>
        <w:div w:id="84917385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09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Swick</dc:creator>
  <cp:keywords/>
  <dc:description/>
  <cp:lastModifiedBy>Dan Swick</cp:lastModifiedBy>
  <cp:revision>3</cp:revision>
  <dcterms:created xsi:type="dcterms:W3CDTF">2022-03-28T13:02:00Z</dcterms:created>
  <dcterms:modified xsi:type="dcterms:W3CDTF">2022-03-28T13:05:00Z</dcterms:modified>
</cp:coreProperties>
</file>