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D27C" w14:textId="77777777" w:rsidR="00CA7AF8" w:rsidRDefault="002462D0">
      <w:pPr>
        <w:pStyle w:val="Title"/>
        <w:jc w:val="center"/>
      </w:pPr>
      <w:r>
        <w:t>THE HERO PROJECT</w:t>
      </w:r>
    </w:p>
    <w:p w14:paraId="76D7DD00" w14:textId="77777777" w:rsidR="00CA7AF8" w:rsidRDefault="002462D0">
      <w:pPr>
        <w:pStyle w:val="Subtitle"/>
        <w:jc w:val="center"/>
      </w:pPr>
      <w:r>
        <w:t>Vision Proposal for Investors &amp; Founding Sponsors</w:t>
      </w:r>
    </w:p>
    <w:p w14:paraId="52462FCD" w14:textId="77777777" w:rsidR="00CA7AF8" w:rsidRDefault="002462D0">
      <w:pPr>
        <w:pStyle w:val="IntenseQuote"/>
        <w:jc w:val="center"/>
      </w:pPr>
      <w:r>
        <w:t>“From Battlefields to Building Blocks: A Nation Rebuilt by Its Heroes”</w:t>
      </w:r>
    </w:p>
    <w:p w14:paraId="69A4AD67" w14:textId="77777777" w:rsidR="00CA7AF8" w:rsidRDefault="002462D0">
      <w:pPr>
        <w:pStyle w:val="Heading2"/>
        <w:jc w:val="center"/>
      </w:pPr>
      <w:r>
        <w:t>THE CALLING</w:t>
      </w:r>
    </w:p>
    <w:p w14:paraId="6D9D31C4" w14:textId="77777777" w:rsidR="00CA7AF8" w:rsidRDefault="002462D0">
      <w:r>
        <w:t>Every generation has its turning point—a moment when we must rise to answer a deeper call.</w:t>
      </w:r>
    </w:p>
    <w:p w14:paraId="428B14E1" w14:textId="77777777" w:rsidR="00CA7AF8" w:rsidRDefault="002462D0">
      <w:r>
        <w:t>This is ours.</w:t>
      </w:r>
    </w:p>
    <w:p w14:paraId="6CACCC22" w14:textId="77777777" w:rsidR="00CA7AF8" w:rsidRDefault="002462D0">
      <w:r>
        <w:t>Right now, tens of thousands of veterans and first responders are struggling—not with war, but with what came after. They served with courage. They returned with trauma. And now, far too many are homeless, addicted, unemployed, or forgotten.</w:t>
      </w:r>
    </w:p>
    <w:p w14:paraId="3C2030BC" w14:textId="77777777" w:rsidR="00CA7AF8" w:rsidRDefault="002462D0">
      <w:r>
        <w:t>We don’t need another awareness campaign. We need a solution that works. We need a movement. We need the HERO Project.</w:t>
      </w:r>
    </w:p>
    <w:p w14:paraId="39FA63DB" w14:textId="77777777" w:rsidR="00CA7AF8" w:rsidRDefault="002462D0">
      <w:pPr>
        <w:pStyle w:val="Heading2"/>
        <w:jc w:val="center"/>
      </w:pPr>
      <w:r>
        <w:t>WHO WE ARE</w:t>
      </w:r>
    </w:p>
    <w:p w14:paraId="55D58DF1" w14:textId="77777777" w:rsidR="00CA7AF8" w:rsidRDefault="002462D0">
      <w:r>
        <w:t>The HERO Project is a mission-first, veteran-led startup launching a bold national response to one of America’s most urgent and overlooked crises: the collapse of post-service life for our heroes.</w:t>
      </w:r>
    </w:p>
    <w:p w14:paraId="7CB33807" w14:textId="77777777" w:rsidR="00CA7AF8" w:rsidRDefault="002462D0">
      <w:r>
        <w:t>We’re not a shelter. We’re not a charity. We are building a self-sustaining, scalable ecosystem—where healing becomes leadership, sobriety becomes entrepreneurship, and trauma becomes transformation.</w:t>
      </w:r>
    </w:p>
    <w:p w14:paraId="027970D0" w14:textId="77777777" w:rsidR="00CA7AF8" w:rsidRDefault="002462D0">
      <w:pPr>
        <w:pStyle w:val="Heading2"/>
        <w:jc w:val="center"/>
      </w:pPr>
      <w:r>
        <w:t>OUR 10-YEAR VISION</w:t>
      </w:r>
      <w:r>
        <w:br/>
        <w:t>2025–2035: The Decade of HEROES</w:t>
      </w:r>
    </w:p>
    <w:p w14:paraId="07E9903E" w14:textId="77777777" w:rsidR="00CA7AF8" w:rsidRDefault="002462D0">
      <w:r>
        <w:t>By year 10, we will have:</w:t>
      </w:r>
      <w:r>
        <w:br/>
        <w:t>- Opened 250+ HERO Sober Living Homes in 25 states</w:t>
      </w:r>
      <w:r>
        <w:br/>
        <w:t>- Served over 100,000 veterans and first responders</w:t>
      </w:r>
      <w:r>
        <w:br/>
        <w:t>- Certified 10,000 peer recovery leaders</w:t>
      </w:r>
      <w:r>
        <w:br/>
        <w:t>- Launched 2,500+ veteran-owned businesses</w:t>
      </w:r>
      <w:r>
        <w:br/>
        <w:t>- Decreased veteran homelessness in HERO-partner regions by 70%</w:t>
      </w:r>
      <w:r>
        <w:br/>
        <w:t>- Reduced recidivism and relapse by over 50%</w:t>
      </w:r>
      <w:r>
        <w:br/>
        <w:t>- Built a nationally recognized certification &amp; recovery model that can be licensed, franchised, and scaled across America</w:t>
      </w:r>
    </w:p>
    <w:p w14:paraId="264F423D" w14:textId="77777777" w:rsidR="00CA7AF8" w:rsidRDefault="002462D0">
      <w:pPr>
        <w:pStyle w:val="Heading2"/>
        <w:jc w:val="center"/>
      </w:pPr>
      <w:r>
        <w:t>THE HERO MODEL: BUILT FOR TRANSFORMATION</w:t>
      </w:r>
    </w:p>
    <w:p w14:paraId="49ACF2F8" w14:textId="77777777" w:rsidR="00CA7AF8" w:rsidRDefault="002462D0">
      <w:r>
        <w:t>1. HOUSING: Safe, sober, structured—our homes are sanctuaries with accountability and community.</w:t>
      </w:r>
      <w:r>
        <w:br/>
      </w:r>
      <w:r>
        <w:lastRenderedPageBreak/>
        <w:t>2. HEALING: The DREAM Process™ guides participants through a 12-week recovery journey rooted in decision-making, resource access, education, accountability, and momentum.</w:t>
      </w:r>
      <w:r>
        <w:br/>
        <w:t>3. WORKFORCE &amp; WEALTH: We help heroes build careers, launch businesses, and regain financial dignity.</w:t>
      </w:r>
      <w:r>
        <w:br/>
        <w:t>4. MENTORSHIP &amp; BROTHERHOOD: Every graduate becomes a guide. We believe in recovery that replicates itself.</w:t>
      </w:r>
      <w:r>
        <w:br/>
        <w:t>5. FAITH &amp; PURPOSE: This isn’t religious programming—but we speak to the soul. We restore meaning.</w:t>
      </w:r>
    </w:p>
    <w:p w14:paraId="0AF1F65E" w14:textId="77777777" w:rsidR="00CA7AF8" w:rsidRDefault="002462D0">
      <w:pPr>
        <w:pStyle w:val="Heading2"/>
        <w:jc w:val="center"/>
      </w:pPr>
      <w:r>
        <w:t>WHY INVEST NOW?</w:t>
      </w:r>
    </w:p>
    <w:p w14:paraId="7F851CFB" w14:textId="77777777" w:rsidR="00CA7AF8" w:rsidRDefault="002462D0">
      <w:r>
        <w:t>We’re not in proof-of-</w:t>
      </w:r>
      <w:proofErr w:type="gramStart"/>
      <w:r>
        <w:t>concept—</w:t>
      </w:r>
      <w:proofErr w:type="gramEnd"/>
      <w:r>
        <w:t>we’re in movement ignition. The HERO Project is:</w:t>
      </w:r>
      <w:r>
        <w:br/>
        <w:t>- Veteran-founded &amp; driven</w:t>
      </w:r>
      <w:r>
        <w:br/>
        <w:t>- Poised for national recognition</w:t>
      </w:r>
      <w:r>
        <w:br/>
        <w:t>- Structured for franchising &amp; licensing</w:t>
      </w:r>
      <w:r>
        <w:br/>
        <w:t>- Aligned with federal and state funding streams</w:t>
      </w:r>
      <w:r>
        <w:br/>
        <w:t>- In partnership with recovery experts, business leaders, and faith-based allies</w:t>
      </w:r>
    </w:p>
    <w:p w14:paraId="30B5C92A" w14:textId="77777777" w:rsidR="00CA7AF8" w:rsidRDefault="002462D0">
      <w:r>
        <w:t>Your investment fuels not just a project, but a national revolution in how America heals its heroes.</w:t>
      </w:r>
    </w:p>
    <w:p w14:paraId="48F30D06" w14:textId="77777777" w:rsidR="00CA7AF8" w:rsidRDefault="002462D0">
      <w:pPr>
        <w:pStyle w:val="Heading2"/>
        <w:jc w:val="center"/>
      </w:pPr>
      <w:r>
        <w:t>STARTUP ROADMAP: PHASES 1–3</w:t>
      </w:r>
    </w:p>
    <w:p w14:paraId="2F4784EF" w14:textId="77777777" w:rsidR="00CA7AF8" w:rsidRDefault="002462D0">
      <w:r>
        <w:t>PHASE 1 (2025–2026): Florida Launch</w:t>
      </w:r>
      <w:r>
        <w:br/>
        <w:t>- Pilot HERO Homes (Cape Coral, Tampa, Orlando)</w:t>
      </w:r>
      <w:r>
        <w:br/>
        <w:t>- Complete DREAM Certification System</w:t>
      </w:r>
      <w:r>
        <w:br/>
        <w:t>- Begin veteran entrepreneurship bootcamps</w:t>
      </w:r>
      <w:r>
        <w:br/>
        <w:t>- Secure government partnerships (VA, DOC, VTCs)</w:t>
      </w:r>
      <w:r>
        <w:br/>
        <w:t>- Launch the HERO Impact Dashboard™</w:t>
      </w:r>
    </w:p>
    <w:p w14:paraId="65C391EC" w14:textId="77777777" w:rsidR="00CA7AF8" w:rsidRDefault="002462D0">
      <w:r>
        <w:t>PHASE 2 (2026–2028): Southeast Expansion</w:t>
      </w:r>
      <w:r>
        <w:br/>
        <w:t>- Scale to 5 more states</w:t>
      </w:r>
      <w:r>
        <w:br/>
        <w:t>- Launch mobile outreach &amp; rapid intake teams</w:t>
      </w:r>
      <w:r>
        <w:br/>
        <w:t>- Open 50 new HERO Homes</w:t>
      </w:r>
      <w:r>
        <w:br/>
        <w:t>- National media and advocacy campaigns</w:t>
      </w:r>
      <w:r>
        <w:br/>
        <w:t>- Launch the HERO Family Reunification program</w:t>
      </w:r>
    </w:p>
    <w:p w14:paraId="1AC2076B" w14:textId="77777777" w:rsidR="00CA7AF8" w:rsidRDefault="002462D0">
      <w:r>
        <w:t>PHASE 3 (2029–2035): Nationwide Franchising</w:t>
      </w:r>
      <w:r>
        <w:br/>
        <w:t>- 250 licensed HERO Sober Living Campuses</w:t>
      </w:r>
      <w:r>
        <w:br/>
        <w:t>- $1B+ social impact valuation</w:t>
      </w:r>
      <w:r>
        <w:br/>
        <w:t>- HERO-Certified Recovery Provider network</w:t>
      </w:r>
      <w:r>
        <w:br/>
        <w:t>- Alumni-led HERO Startups &amp; VET Talks®</w:t>
      </w:r>
      <w:r>
        <w:br/>
        <w:t>- HERO Institute: Training the next generation of recovery leaders</w:t>
      </w:r>
    </w:p>
    <w:p w14:paraId="20A350F1" w14:textId="77777777" w:rsidR="00CA7AF8" w:rsidRDefault="002462D0">
      <w:pPr>
        <w:pStyle w:val="Heading2"/>
        <w:jc w:val="center"/>
      </w:pPr>
      <w:r>
        <w:t>FOUNDING SPONSORSHIP OPPORTUNITIES</w:t>
      </w:r>
    </w:p>
    <w:p w14:paraId="3464E274" w14:textId="77777777" w:rsidR="00CA7AF8" w:rsidRDefault="002462D0">
      <w:r>
        <w:t>- Name a HERO Home</w:t>
      </w:r>
      <w:r>
        <w:br/>
        <w:t>- Join the Founders Circle (lifetime recognition, legacy access)</w:t>
      </w:r>
      <w:r>
        <w:br/>
      </w:r>
      <w:r>
        <w:lastRenderedPageBreak/>
        <w:t>- Sponsor a Veteran’s Journey ($5K = 1 full transformation)</w:t>
      </w:r>
      <w:r>
        <w:br/>
        <w:t>- Lead an Entrepreneur Lab</w:t>
      </w:r>
      <w:r>
        <w:br/>
        <w:t>- Co-brand HERO campaigns, events, and national spotlights</w:t>
      </w:r>
    </w:p>
    <w:p w14:paraId="1D5038C3" w14:textId="77777777" w:rsidR="00CA7AF8" w:rsidRDefault="002462D0">
      <w:r>
        <w:t>Every level comes with full impact reporting, branding integration, and direct access to HERO leaders.</w:t>
      </w:r>
    </w:p>
    <w:p w14:paraId="299E424B" w14:textId="77777777" w:rsidR="00CA7AF8" w:rsidRDefault="002462D0">
      <w:pPr>
        <w:pStyle w:val="Heading2"/>
        <w:jc w:val="center"/>
      </w:pPr>
      <w:r>
        <w:t>THE LEGACY YOU’LL LEAVE</w:t>
      </w:r>
    </w:p>
    <w:p w14:paraId="37620C97" w14:textId="77777777" w:rsidR="00CA7AF8" w:rsidRDefault="002462D0">
      <w:r>
        <w:t>We are building more than homes.</w:t>
      </w:r>
      <w:r>
        <w:br/>
        <w:t>We are building hope that multiplies.</w:t>
      </w:r>
      <w:r>
        <w:br/>
        <w:t>We are building a generation of heroes who don’t just survive—they rebuild America from the inside out.</w:t>
      </w:r>
    </w:p>
    <w:p w14:paraId="4789D26C" w14:textId="77777777" w:rsidR="00CA7AF8" w:rsidRDefault="002462D0">
      <w:r>
        <w:t>Your support is more than an investment.</w:t>
      </w:r>
      <w:r>
        <w:br/>
        <w:t>It’s a declaration:</w:t>
      </w:r>
      <w:r>
        <w:br/>
        <w:t>That we will not abandon those who fought for us.</w:t>
      </w:r>
      <w:r>
        <w:br/>
        <w:t>That redemption is scalable.</w:t>
      </w:r>
      <w:r>
        <w:br/>
        <w:t>That the greatest comeback story in America belongs to its veterans.</w:t>
      </w:r>
    </w:p>
    <w:p w14:paraId="0D5A63B6" w14:textId="77777777" w:rsidR="00CA7AF8" w:rsidRDefault="002462D0">
      <w:r>
        <w:t>Stand with us.</w:t>
      </w:r>
      <w:r>
        <w:br/>
        <w:t>Build with us.</w:t>
      </w:r>
      <w:r>
        <w:br/>
        <w:t>Be the reason someone becomes a HERO again.</w:t>
      </w:r>
    </w:p>
    <w:sectPr w:rsidR="00CA7A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74740860">
    <w:abstractNumId w:val="8"/>
  </w:num>
  <w:num w:numId="2" w16cid:durableId="1877161661">
    <w:abstractNumId w:val="6"/>
  </w:num>
  <w:num w:numId="3" w16cid:durableId="950893958">
    <w:abstractNumId w:val="5"/>
  </w:num>
  <w:num w:numId="4" w16cid:durableId="599416600">
    <w:abstractNumId w:val="4"/>
  </w:num>
  <w:num w:numId="5" w16cid:durableId="934478198">
    <w:abstractNumId w:val="7"/>
  </w:num>
  <w:num w:numId="6" w16cid:durableId="1068041516">
    <w:abstractNumId w:val="3"/>
  </w:num>
  <w:num w:numId="7" w16cid:durableId="1454595372">
    <w:abstractNumId w:val="2"/>
  </w:num>
  <w:num w:numId="8" w16cid:durableId="1991715126">
    <w:abstractNumId w:val="1"/>
  </w:num>
  <w:num w:numId="9" w16cid:durableId="19786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73D7"/>
    <w:rsid w:val="002462D0"/>
    <w:rsid w:val="0029639D"/>
    <w:rsid w:val="00297CBD"/>
    <w:rsid w:val="00326F90"/>
    <w:rsid w:val="003816FF"/>
    <w:rsid w:val="006B318B"/>
    <w:rsid w:val="00756B52"/>
    <w:rsid w:val="00AA1D8D"/>
    <w:rsid w:val="00B47730"/>
    <w:rsid w:val="00CA7AF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13CFE4"/>
  <w14:defaultImageDpi w14:val="300"/>
  <w15:docId w15:val="{1767D5FC-C5C6-D347-8948-95472D733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Bell</cp:lastModifiedBy>
  <cp:revision>2</cp:revision>
  <dcterms:created xsi:type="dcterms:W3CDTF">2025-07-16T17:11:00Z</dcterms:created>
  <dcterms:modified xsi:type="dcterms:W3CDTF">2025-07-16T17:11:00Z</dcterms:modified>
  <cp:category/>
</cp:coreProperties>
</file>