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right" w:leader="none" w:pos="10620"/>
        </w:tabs>
        <w:jc w:val="center"/>
        <w:rPr/>
      </w:pPr>
      <w:r w:rsidDel="00000000" w:rsidR="00000000" w:rsidRPr="00000000">
        <w:rPr>
          <w:rtl w:val="0"/>
        </w:rPr>
      </w:r>
    </w:p>
    <w:p w:rsidR="00000000" w:rsidDel="00000000" w:rsidP="00000000" w:rsidRDefault="00000000" w:rsidRPr="00000000" w14:paraId="00000002">
      <w:pPr>
        <w:tabs>
          <w:tab w:val="right" w:leader="none" w:pos="10620"/>
        </w:tabs>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tabs>
          <w:tab w:val="right" w:leader="none" w:pos="10620"/>
        </w:tabs>
        <w:jc w:val="center"/>
        <w:rPr/>
      </w:pPr>
      <w:r w:rsidDel="00000000" w:rsidR="00000000" w:rsidRPr="00000000">
        <w:rPr>
          <w:rtl w:val="0"/>
        </w:rPr>
      </w:r>
    </w:p>
    <w:p w:rsidR="00000000" w:rsidDel="00000000" w:rsidP="00000000" w:rsidRDefault="00000000" w:rsidRPr="00000000" w14:paraId="00000005">
      <w:pPr>
        <w:tabs>
          <w:tab w:val="right" w:leader="none" w:pos="10620"/>
        </w:tabs>
        <w:jc w:val="center"/>
        <w:rPr>
          <w:color w:val="b45f06"/>
        </w:rPr>
      </w:pPr>
      <w:r w:rsidDel="00000000" w:rsidR="00000000" w:rsidRPr="00000000">
        <w:rPr>
          <w:rtl w:val="0"/>
        </w:rPr>
      </w:r>
    </w:p>
    <w:p w:rsidR="00000000" w:rsidDel="00000000" w:rsidP="00000000" w:rsidRDefault="00000000" w:rsidRPr="00000000" w14:paraId="00000006">
      <w:pPr>
        <w:tabs>
          <w:tab w:val="right" w:leader="none" w:pos="10620"/>
        </w:tabs>
        <w:rPr>
          <w:rFonts w:ascii="Corsiva" w:cs="Corsiva" w:eastAsia="Corsiva" w:hAnsi="Corsiva"/>
          <w:b w:val="1"/>
          <w:sz w:val="56"/>
          <w:szCs w:val="56"/>
        </w:rPr>
      </w:pPr>
      <w:r w:rsidDel="00000000" w:rsidR="00000000" w:rsidRPr="00000000">
        <w:rPr>
          <w:rtl w:val="0"/>
        </w:rPr>
      </w:r>
    </w:p>
    <w:p w:rsidR="00000000" w:rsidDel="00000000" w:rsidP="00000000" w:rsidRDefault="00000000" w:rsidRPr="00000000" w14:paraId="00000007">
      <w:pPr>
        <w:tabs>
          <w:tab w:val="right" w:leader="none" w:pos="10620"/>
        </w:tabs>
        <w:rPr>
          <w:rFonts w:ascii="Corsiva" w:cs="Corsiva" w:eastAsia="Corsiva" w:hAnsi="Corsiva"/>
          <w:b w:val="1"/>
          <w:sz w:val="56"/>
          <w:szCs w:val="56"/>
        </w:rPr>
      </w:pPr>
      <w:r w:rsidDel="00000000" w:rsidR="00000000" w:rsidRPr="00000000">
        <w:rPr>
          <w:rFonts w:ascii="Corsiva" w:cs="Corsiva" w:eastAsia="Corsiva" w:hAnsi="Corsiva"/>
          <w:b w:val="1"/>
          <w:sz w:val="56"/>
          <w:szCs w:val="56"/>
        </w:rPr>
        <w:drawing>
          <wp:inline distB="114300" distT="114300" distL="114300" distR="114300">
            <wp:extent cx="6743700" cy="3683000"/>
            <wp:effectExtent b="0" l="0" r="0" t="0"/>
            <wp:docPr id="2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7437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tabs>
          <w:tab w:val="right" w:leader="none" w:pos="10620"/>
        </w:tabs>
        <w:rPr>
          <w:rFonts w:ascii="Corsiva" w:cs="Corsiva" w:eastAsia="Corsiva" w:hAnsi="Corsiva"/>
          <w:b w:val="1"/>
          <w:sz w:val="56"/>
          <w:szCs w:val="56"/>
        </w:rPr>
      </w:pPr>
      <w:r w:rsidDel="00000000" w:rsidR="00000000" w:rsidRPr="00000000">
        <w:rPr>
          <w:rtl w:val="0"/>
        </w:rPr>
      </w:r>
    </w:p>
    <w:p w:rsidR="00000000" w:rsidDel="00000000" w:rsidP="00000000" w:rsidRDefault="00000000" w:rsidRPr="00000000" w14:paraId="00000009">
      <w:pPr>
        <w:tabs>
          <w:tab w:val="right" w:leader="none" w:pos="10620"/>
        </w:tabs>
        <w:rPr>
          <w:rFonts w:ascii="Corsiva" w:cs="Corsiva" w:eastAsia="Corsiva" w:hAnsi="Corsiva"/>
          <w:b w:val="1"/>
          <w:sz w:val="56"/>
          <w:szCs w:val="56"/>
        </w:rPr>
      </w:pPr>
      <w:r w:rsidDel="00000000" w:rsidR="00000000" w:rsidRPr="00000000">
        <w:rPr>
          <w:rtl w:val="0"/>
        </w:rPr>
      </w:r>
    </w:p>
    <w:p w:rsidR="00000000" w:rsidDel="00000000" w:rsidP="00000000" w:rsidRDefault="00000000" w:rsidRPr="00000000" w14:paraId="0000000A">
      <w:pPr>
        <w:tabs>
          <w:tab w:val="right" w:leader="none" w:pos="10620"/>
        </w:tabs>
        <w:rPr>
          <w:rFonts w:ascii="Corsiva" w:cs="Corsiva" w:eastAsia="Corsiva" w:hAnsi="Corsiva"/>
          <w:b w:val="1"/>
          <w:sz w:val="90"/>
          <w:szCs w:val="90"/>
        </w:rPr>
      </w:pPr>
      <w:r w:rsidDel="00000000" w:rsidR="00000000" w:rsidRPr="00000000">
        <w:rPr>
          <w:rtl w:val="0"/>
        </w:rPr>
      </w:r>
    </w:p>
    <w:p w:rsidR="00000000" w:rsidDel="00000000" w:rsidP="00000000" w:rsidRDefault="00000000" w:rsidRPr="00000000" w14:paraId="0000000B">
      <w:pPr>
        <w:tabs>
          <w:tab w:val="right" w:leader="none" w:pos="10620"/>
        </w:tabs>
        <w:jc w:val="center"/>
        <w:rPr>
          <w:rFonts w:ascii="Corsiva" w:cs="Corsiva" w:eastAsia="Corsiva" w:hAnsi="Corsiva"/>
          <w:b w:val="1"/>
          <w:sz w:val="56"/>
          <w:szCs w:val="56"/>
        </w:rPr>
      </w:pPr>
      <w:r w:rsidDel="00000000" w:rsidR="00000000" w:rsidRPr="00000000">
        <w:rPr>
          <w:rFonts w:ascii="Corsiva" w:cs="Corsiva" w:eastAsia="Corsiva" w:hAnsi="Corsiva"/>
          <w:b w:val="1"/>
          <w:sz w:val="56"/>
          <w:szCs w:val="56"/>
          <w:rtl w:val="0"/>
        </w:rPr>
        <w:t xml:space="preserve">Worship Celebration</w:t>
      </w:r>
    </w:p>
    <w:p w:rsidR="00000000" w:rsidDel="00000000" w:rsidP="00000000" w:rsidRDefault="00000000" w:rsidRPr="00000000" w14:paraId="0000000C">
      <w:pPr>
        <w:pStyle w:val="Title"/>
        <w:tabs>
          <w:tab w:val="right" w:leader="none" w:pos="10620"/>
        </w:tabs>
        <w:spacing w:before="0" w:line="288" w:lineRule="auto"/>
        <w:ind w:left="0" w:right="-30" w:firstLine="0"/>
        <w:rPr/>
      </w:pPr>
      <w:r w:rsidDel="00000000" w:rsidR="00000000" w:rsidRPr="00000000">
        <w:rPr>
          <w:rtl w:val="0"/>
        </w:rPr>
        <w:t xml:space="preserve">May 14, 2023</w:t>
      </w:r>
    </w:p>
    <w:p w:rsidR="00000000" w:rsidDel="00000000" w:rsidP="00000000" w:rsidRDefault="00000000" w:rsidRPr="00000000" w14:paraId="0000000D">
      <w:pPr>
        <w:tabs>
          <w:tab w:val="right" w:leader="none" w:pos="10620"/>
        </w:tabs>
        <w:rPr>
          <w:sz w:val="20"/>
          <w:szCs w:val="20"/>
        </w:rPr>
      </w:pPr>
      <w:r w:rsidDel="00000000" w:rsidR="00000000" w:rsidRPr="00000000">
        <w:rPr>
          <w:rtl w:val="0"/>
        </w:rPr>
      </w:r>
    </w:p>
    <w:p w:rsidR="00000000" w:rsidDel="00000000" w:rsidP="00000000" w:rsidRDefault="00000000" w:rsidRPr="00000000" w14:paraId="0000000E">
      <w:pPr>
        <w:tabs>
          <w:tab w:val="right" w:leader="none" w:pos="10620"/>
        </w:tabs>
        <w:rPr>
          <w:sz w:val="20"/>
          <w:szCs w:val="20"/>
        </w:rPr>
      </w:pPr>
      <w:r w:rsidDel="00000000" w:rsidR="00000000" w:rsidRPr="00000000">
        <w:rPr>
          <w:rtl w:val="0"/>
        </w:rPr>
      </w:r>
    </w:p>
    <w:p w:rsidR="00000000" w:rsidDel="00000000" w:rsidP="00000000" w:rsidRDefault="00000000" w:rsidRPr="00000000" w14:paraId="0000000F">
      <w:pPr>
        <w:tabs>
          <w:tab w:val="right" w:leader="none" w:pos="10620"/>
        </w:tabs>
        <w:spacing w:before="1" w:lineRule="auto"/>
        <w:ind w:left="2425" w:right="2492" w:firstLine="0"/>
        <w:jc w:val="center"/>
        <w:rPr>
          <w:b w:val="1"/>
          <w:i w:val="1"/>
          <w:sz w:val="29"/>
          <w:szCs w:val="29"/>
        </w:rPr>
      </w:pPr>
      <w:r w:rsidDel="00000000" w:rsidR="00000000" w:rsidRPr="00000000">
        <w:rPr>
          <w:b w:val="1"/>
          <w:i w:val="1"/>
          <w:sz w:val="29"/>
          <w:szCs w:val="29"/>
          <w:rtl w:val="0"/>
        </w:rPr>
        <w:t xml:space="preserve">Twin Towers United Methodist Church</w:t>
      </w:r>
    </w:p>
    <w:p w:rsidR="00000000" w:rsidDel="00000000" w:rsidP="00000000" w:rsidRDefault="00000000" w:rsidRPr="00000000" w14:paraId="00000010">
      <w:pPr>
        <w:tabs>
          <w:tab w:val="right" w:leader="none" w:pos="10620"/>
        </w:tabs>
        <w:ind w:left="2443" w:right="2492" w:firstLine="0"/>
        <w:jc w:val="center"/>
        <w:rPr>
          <w:b w:val="1"/>
          <w:sz w:val="29"/>
          <w:szCs w:val="29"/>
        </w:rPr>
      </w:pPr>
      <w:r w:rsidDel="00000000" w:rsidR="00000000" w:rsidRPr="00000000">
        <w:rPr>
          <w:b w:val="1"/>
          <w:sz w:val="29"/>
          <w:szCs w:val="29"/>
          <w:rtl w:val="0"/>
        </w:rPr>
        <w:t xml:space="preserve">1411 Oak Street, Alameda, CA 94501</w:t>
      </w:r>
    </w:p>
    <w:p w:rsidR="00000000" w:rsidDel="00000000" w:rsidP="00000000" w:rsidRDefault="00000000" w:rsidRPr="00000000" w14:paraId="00000011">
      <w:pPr>
        <w:pStyle w:val="Title"/>
        <w:tabs>
          <w:tab w:val="right" w:leader="none" w:pos="10620"/>
        </w:tabs>
        <w:spacing w:before="0" w:lineRule="auto"/>
        <w:ind w:left="90" w:right="-30" w:firstLine="0"/>
        <w:rPr>
          <w:i w:val="1"/>
          <w:sz w:val="24"/>
          <w:szCs w:val="24"/>
        </w:rPr>
        <w:sectPr>
          <w:footerReference r:id="rId8" w:type="default"/>
          <w:footerReference r:id="rId9" w:type="first"/>
          <w:pgSz w:h="15840" w:w="12240" w:orient="portrait"/>
          <w:pgMar w:bottom="280" w:top="1500" w:left="720" w:right="900" w:header="720" w:footer="720"/>
          <w:pgNumType w:start="0"/>
          <w:titlePg w:val="1"/>
        </w:sectPr>
      </w:pPr>
      <w:bookmarkStart w:colFirst="0" w:colLast="0" w:name="_heading=h.gjdgxs" w:id="0"/>
      <w:bookmarkEnd w:id="0"/>
      <w:r w:rsidDel="00000000" w:rsidR="00000000" w:rsidRPr="00000000">
        <w:rPr>
          <w:sz w:val="29"/>
          <w:szCs w:val="29"/>
          <w:rtl w:val="0"/>
        </w:rPr>
        <w:t xml:space="preserve">510.522.6744 | </w:t>
      </w:r>
      <w:hyperlink r:id="rId10">
        <w:r w:rsidDel="00000000" w:rsidR="00000000" w:rsidRPr="00000000">
          <w:rPr>
            <w:color w:val="1155cc"/>
            <w:sz w:val="29"/>
            <w:szCs w:val="29"/>
            <w:u w:val="single"/>
            <w:rtl w:val="0"/>
          </w:rPr>
          <w:t xml:space="preserve">twintowers.office@gmail.com</w:t>
        </w:r>
      </w:hyperlink>
      <w:r w:rsidDel="00000000" w:rsidR="00000000" w:rsidRPr="00000000">
        <w:rPr>
          <w:sz w:val="29"/>
          <w:szCs w:val="29"/>
          <w:rtl w:val="0"/>
        </w:rPr>
        <w:t xml:space="preserve"> | </w:t>
      </w:r>
      <w:hyperlink r:id="rId11">
        <w:r w:rsidDel="00000000" w:rsidR="00000000" w:rsidRPr="00000000">
          <w:rPr>
            <w:sz w:val="29"/>
            <w:szCs w:val="29"/>
            <w:u w:val="single"/>
            <w:rtl w:val="0"/>
          </w:rPr>
          <w:t xml:space="preserve">www.twintowersumc.org</w:t>
        </w:r>
      </w:hyperlink>
      <w:r w:rsidDel="00000000" w:rsidR="00000000" w:rsidRPr="00000000">
        <w:rPr>
          <w:rtl w:val="0"/>
        </w:rPr>
      </w:r>
    </w:p>
    <w:p w:rsidR="00000000" w:rsidDel="00000000" w:rsidP="00000000" w:rsidRDefault="00000000" w:rsidRPr="00000000" w14:paraId="00000012">
      <w:pPr>
        <w:widowControl w:val="1"/>
        <w:tabs>
          <w:tab w:val="right" w:leader="none" w:pos="10620"/>
        </w:tabs>
        <w:spacing w:after="160" w:line="276" w:lineRule="auto"/>
        <w:jc w:val="center"/>
        <w:rPr>
          <w:b w:val="1"/>
          <w:sz w:val="35"/>
          <w:szCs w:val="35"/>
          <w:u w:val="single"/>
        </w:rPr>
      </w:pPr>
      <w:r w:rsidDel="00000000" w:rsidR="00000000" w:rsidRPr="00000000">
        <w:rPr>
          <w:b w:val="1"/>
          <w:sz w:val="35"/>
          <w:szCs w:val="35"/>
          <w:u w:val="single"/>
          <w:rtl w:val="0"/>
        </w:rPr>
        <w:t xml:space="preserve">WORSHIP GUIDE</w:t>
      </w:r>
    </w:p>
    <w:p w:rsidR="00000000" w:rsidDel="00000000" w:rsidP="00000000" w:rsidRDefault="00000000" w:rsidRPr="00000000" w14:paraId="00000013">
      <w:pPr>
        <w:widowControl w:val="1"/>
        <w:tabs>
          <w:tab w:val="right" w:leader="none" w:pos="10620"/>
        </w:tabs>
        <w:spacing w:after="60" w:before="240" w:line="276" w:lineRule="auto"/>
        <w:rPr>
          <w:b w:val="1"/>
          <w:i w:val="1"/>
          <w:color w:val="ff0000"/>
          <w:sz w:val="28"/>
          <w:szCs w:val="28"/>
        </w:rPr>
      </w:pPr>
      <w:r w:rsidDel="00000000" w:rsidR="00000000" w:rsidRPr="00000000">
        <w:rPr>
          <w:i w:val="1"/>
          <w:sz w:val="29"/>
          <w:szCs w:val="29"/>
          <w:rtl w:val="0"/>
        </w:rPr>
        <w:t xml:space="preserve">Before you begin your time of worship, find a comfortable place to be and gather whatever you might need: your Bible, something to write on and with, your computer/connected device (if you intend to listen to music online), etc. Feel free to adapt this worship guide in any way that makes best sense to you and those you might be gathered with. (Consider inviting someone – a friend, a family member – to worship with you.) Commit to spending the next hour with God.</w:t>
      </w:r>
      <w:r w:rsidDel="00000000" w:rsidR="00000000" w:rsidRPr="00000000">
        <w:rPr>
          <w:rtl w:val="0"/>
        </w:rPr>
      </w:r>
    </w:p>
    <w:p w:rsidR="00000000" w:rsidDel="00000000" w:rsidP="00000000" w:rsidRDefault="00000000" w:rsidRPr="00000000" w14:paraId="00000014">
      <w:pPr>
        <w:widowControl w:val="1"/>
        <w:tabs>
          <w:tab w:val="right" w:leader="none" w:pos="10620"/>
        </w:tabs>
        <w:spacing w:line="276" w:lineRule="auto"/>
        <w:rPr>
          <w:i w:val="1"/>
          <w:sz w:val="15"/>
          <w:szCs w:val="15"/>
        </w:rPr>
      </w:pPr>
      <w:r w:rsidDel="00000000" w:rsidR="00000000" w:rsidRPr="00000000">
        <w:rPr>
          <w:rtl w:val="0"/>
        </w:rPr>
      </w:r>
    </w:p>
    <w:p w:rsidR="00000000" w:rsidDel="00000000" w:rsidP="00000000" w:rsidRDefault="00000000" w:rsidRPr="00000000" w14:paraId="00000015">
      <w:pPr>
        <w:widowControl w:val="1"/>
        <w:tabs>
          <w:tab w:val="right" w:leader="none" w:pos="10620"/>
        </w:tabs>
        <w:rPr>
          <w:sz w:val="29"/>
          <w:szCs w:val="29"/>
        </w:rPr>
      </w:pPr>
      <w:r w:rsidDel="00000000" w:rsidR="00000000" w:rsidRPr="00000000">
        <w:rPr>
          <w:b w:val="1"/>
          <w:sz w:val="29"/>
          <w:szCs w:val="29"/>
          <w:rtl w:val="0"/>
        </w:rPr>
        <w:t xml:space="preserve">PRELUDE – </w:t>
      </w:r>
      <w:r w:rsidDel="00000000" w:rsidR="00000000" w:rsidRPr="00000000">
        <w:rPr>
          <w:sz w:val="29"/>
          <w:szCs w:val="29"/>
          <w:rtl w:val="0"/>
        </w:rPr>
        <w:t xml:space="preserve">Listen and sing along to a song or hymn that blesses and centers your spirit. This song, </w:t>
      </w:r>
      <w:hyperlink r:id="rId12">
        <w:r w:rsidDel="00000000" w:rsidR="00000000" w:rsidRPr="00000000">
          <w:rPr>
            <w:color w:val="1155cc"/>
            <w:sz w:val="29"/>
            <w:szCs w:val="29"/>
            <w:u w:val="single"/>
            <w:rtl w:val="0"/>
          </w:rPr>
          <w:t xml:space="preserve">The Father’s House by Cory Asbury</w:t>
        </w:r>
      </w:hyperlink>
      <w:r w:rsidDel="00000000" w:rsidR="00000000" w:rsidRPr="00000000">
        <w:rPr>
          <w:sz w:val="29"/>
          <w:szCs w:val="29"/>
          <w:rtl w:val="0"/>
        </w:rPr>
        <w:t xml:space="preserve">, is an option for you this week.</w:t>
      </w:r>
    </w:p>
    <w:p w:rsidR="00000000" w:rsidDel="00000000" w:rsidP="00000000" w:rsidRDefault="00000000" w:rsidRPr="00000000" w14:paraId="00000016">
      <w:pPr>
        <w:widowControl w:val="1"/>
        <w:tabs>
          <w:tab w:val="right" w:leader="none" w:pos="10620"/>
        </w:tabs>
        <w:rPr>
          <w:sz w:val="29"/>
          <w:szCs w:val="29"/>
        </w:rPr>
      </w:pPr>
      <w:r w:rsidDel="00000000" w:rsidR="00000000" w:rsidRPr="00000000">
        <w:rPr>
          <w:rtl w:val="0"/>
        </w:rPr>
      </w:r>
    </w:p>
    <w:p w:rsidR="00000000" w:rsidDel="00000000" w:rsidP="00000000" w:rsidRDefault="00000000" w:rsidRPr="00000000" w14:paraId="00000017">
      <w:pPr>
        <w:widowControl w:val="1"/>
        <w:tabs>
          <w:tab w:val="right" w:leader="none" w:pos="10620"/>
        </w:tabs>
        <w:rPr>
          <w:i w:val="1"/>
          <w:sz w:val="29"/>
          <w:szCs w:val="29"/>
        </w:rPr>
      </w:pPr>
      <w:r w:rsidDel="00000000" w:rsidR="00000000" w:rsidRPr="00000000">
        <w:rPr>
          <w:b w:val="1"/>
          <w:sz w:val="29"/>
          <w:szCs w:val="29"/>
          <w:rtl w:val="0"/>
        </w:rPr>
        <w:t xml:space="preserve">OPENING HYMN – </w:t>
      </w:r>
      <w:r w:rsidDel="00000000" w:rsidR="00000000" w:rsidRPr="00000000">
        <w:rPr>
          <w:sz w:val="29"/>
          <w:szCs w:val="29"/>
          <w:rtl w:val="0"/>
        </w:rPr>
        <w:t xml:space="preserve">“Because He Lives”  </w:t>
        <w:tab/>
      </w:r>
      <w:r w:rsidDel="00000000" w:rsidR="00000000" w:rsidRPr="00000000">
        <w:rPr>
          <w:i w:val="1"/>
          <w:sz w:val="29"/>
          <w:szCs w:val="29"/>
          <w:rtl w:val="0"/>
        </w:rPr>
        <w:t xml:space="preserve">UMH #364 </w:t>
      </w:r>
    </w:p>
    <w:p w:rsidR="00000000" w:rsidDel="00000000" w:rsidP="00000000" w:rsidRDefault="00000000" w:rsidRPr="00000000" w14:paraId="00000018">
      <w:pPr>
        <w:tabs>
          <w:tab w:val="right" w:leader="none" w:pos="10620"/>
          <w:tab w:val="left" w:leader="none" w:pos="2259"/>
        </w:tabs>
        <w:spacing w:line="276" w:lineRule="auto"/>
        <w:rPr>
          <w:b w:val="1"/>
          <w:sz w:val="25"/>
          <w:szCs w:val="25"/>
        </w:rPr>
      </w:pPr>
      <w:r w:rsidDel="00000000" w:rsidR="00000000" w:rsidRPr="00000000">
        <w:rPr>
          <w:rtl w:val="0"/>
        </w:rPr>
      </w:r>
    </w:p>
    <w:p w:rsidR="00000000" w:rsidDel="00000000" w:rsidP="00000000" w:rsidRDefault="00000000" w:rsidRPr="00000000" w14:paraId="00000019">
      <w:pPr>
        <w:widowControl w:val="1"/>
        <w:tabs>
          <w:tab w:val="right" w:leader="none" w:pos="10620"/>
        </w:tabs>
        <w:rPr>
          <w:sz w:val="29"/>
          <w:szCs w:val="29"/>
        </w:rPr>
      </w:pPr>
      <w:r w:rsidDel="00000000" w:rsidR="00000000" w:rsidRPr="00000000">
        <w:rPr>
          <w:b w:val="1"/>
          <w:sz w:val="29"/>
          <w:szCs w:val="29"/>
          <w:rtl w:val="0"/>
        </w:rPr>
        <w:t xml:space="preserve">OPENING PRAYER -</w:t>
      </w:r>
      <w:r w:rsidDel="00000000" w:rsidR="00000000" w:rsidRPr="00000000">
        <w:rPr>
          <w:sz w:val="29"/>
          <w:szCs w:val="29"/>
          <w:rtl w:val="0"/>
        </w:rPr>
        <w:t xml:space="preserve">  Let us join our hearts and spirits in prayer:</w:t>
      </w:r>
    </w:p>
    <w:p w:rsidR="00000000" w:rsidDel="00000000" w:rsidP="00000000" w:rsidRDefault="00000000" w:rsidRPr="00000000" w14:paraId="0000001A">
      <w:pPr>
        <w:widowControl w:val="1"/>
        <w:tabs>
          <w:tab w:val="right" w:leader="none" w:pos="10620"/>
        </w:tabs>
        <w:rPr>
          <w:sz w:val="29"/>
          <w:szCs w:val="29"/>
        </w:rPr>
      </w:pPr>
      <w:r w:rsidDel="00000000" w:rsidR="00000000" w:rsidRPr="00000000">
        <w:rPr>
          <w:rtl w:val="0"/>
        </w:rPr>
      </w:r>
    </w:p>
    <w:p w:rsidR="00000000" w:rsidDel="00000000" w:rsidP="00000000" w:rsidRDefault="00000000" w:rsidRPr="00000000" w14:paraId="0000001B">
      <w:pPr>
        <w:widowControl w:val="1"/>
        <w:tabs>
          <w:tab w:val="right" w:leader="none" w:pos="10620"/>
        </w:tabs>
        <w:rPr>
          <w:sz w:val="29"/>
          <w:szCs w:val="29"/>
        </w:rPr>
      </w:pPr>
      <w:r w:rsidDel="00000000" w:rsidR="00000000" w:rsidRPr="00000000">
        <w:rPr>
          <w:sz w:val="29"/>
          <w:szCs w:val="29"/>
          <w:rtl w:val="0"/>
        </w:rPr>
        <w:t xml:space="preserve">Gracious God, Jesus promised us his Spirit, and returned from death to give us his Spirit. Open our hearts now, so that as we listen to your scriptures read and your good news proclaimed, we might receive your Spirit, grow in our love of Christ, and be moved more deeply to obey his commandments of love.  Amen.</w:t>
      </w:r>
    </w:p>
    <w:p w:rsidR="00000000" w:rsidDel="00000000" w:rsidP="00000000" w:rsidRDefault="00000000" w:rsidRPr="00000000" w14:paraId="0000001C">
      <w:pPr>
        <w:widowControl w:val="1"/>
        <w:tabs>
          <w:tab w:val="right" w:leader="none" w:pos="10620"/>
        </w:tabs>
        <w:rPr>
          <w:sz w:val="29"/>
          <w:szCs w:val="29"/>
        </w:rPr>
      </w:pPr>
      <w:r w:rsidDel="00000000" w:rsidR="00000000" w:rsidRPr="00000000">
        <w:rPr>
          <w:rtl w:val="0"/>
        </w:rPr>
      </w:r>
    </w:p>
    <w:p w:rsidR="00000000" w:rsidDel="00000000" w:rsidP="00000000" w:rsidRDefault="00000000" w:rsidRPr="00000000" w14:paraId="0000001D">
      <w:pPr>
        <w:tabs>
          <w:tab w:val="right" w:leader="none" w:pos="10620"/>
          <w:tab w:val="left" w:leader="none" w:pos="2259"/>
        </w:tabs>
        <w:ind w:right="-270"/>
        <w:rPr>
          <w:i w:val="1"/>
          <w:sz w:val="29"/>
          <w:szCs w:val="29"/>
        </w:rPr>
      </w:pPr>
      <w:r w:rsidDel="00000000" w:rsidR="00000000" w:rsidRPr="00000000">
        <w:rPr>
          <w:b w:val="1"/>
          <w:sz w:val="29"/>
          <w:szCs w:val="29"/>
          <w:rtl w:val="0"/>
        </w:rPr>
        <w:t xml:space="preserve">SCRIPTURE READING –</w:t>
      </w:r>
      <w:r w:rsidDel="00000000" w:rsidR="00000000" w:rsidRPr="00000000">
        <w:rPr>
          <w:sz w:val="29"/>
          <w:szCs w:val="29"/>
          <w:rtl w:val="0"/>
        </w:rPr>
        <w:t xml:space="preserve"> </w:t>
      </w:r>
      <w:r w:rsidDel="00000000" w:rsidR="00000000" w:rsidRPr="00000000">
        <w:rPr>
          <w:i w:val="1"/>
          <w:sz w:val="29"/>
          <w:szCs w:val="29"/>
          <w:rtl w:val="0"/>
        </w:rPr>
        <w:t xml:space="preserve">John 14:15-21 (NIV)</w:t>
      </w:r>
    </w:p>
    <w:p w:rsidR="00000000" w:rsidDel="00000000" w:rsidP="00000000" w:rsidRDefault="00000000" w:rsidRPr="00000000" w14:paraId="0000001E">
      <w:pPr>
        <w:tabs>
          <w:tab w:val="right" w:leader="none" w:pos="10620"/>
          <w:tab w:val="left" w:leader="none" w:pos="2259"/>
        </w:tabs>
        <w:ind w:right="-270"/>
        <w:rPr>
          <w:i w:val="1"/>
          <w:sz w:val="29"/>
          <w:szCs w:val="29"/>
        </w:rPr>
      </w:pPr>
      <w:r w:rsidDel="00000000" w:rsidR="00000000" w:rsidRPr="00000000">
        <w:rPr>
          <w:rtl w:val="0"/>
        </w:rPr>
      </w:r>
    </w:p>
    <w:p w:rsidR="00000000" w:rsidDel="00000000" w:rsidP="00000000" w:rsidRDefault="00000000" w:rsidRPr="00000000" w14:paraId="0000001F">
      <w:pPr>
        <w:widowControl w:val="1"/>
        <w:tabs>
          <w:tab w:val="center" w:leader="none" w:pos="4497"/>
          <w:tab w:val="left" w:leader="none" w:pos="720"/>
          <w:tab w:val="right" w:leader="none" w:pos="10167"/>
          <w:tab w:val="left" w:leader="none" w:pos="987"/>
        </w:tabs>
        <w:ind w:right="180"/>
        <w:rPr>
          <w:sz w:val="29"/>
          <w:szCs w:val="29"/>
          <w:vertAlign w:val="superscript"/>
        </w:rPr>
      </w:pPr>
      <w:r w:rsidDel="00000000" w:rsidR="00000000" w:rsidRPr="00000000">
        <w:rPr>
          <w:sz w:val="26"/>
          <w:szCs w:val="26"/>
          <w:vertAlign w:val="superscript"/>
          <w:rtl w:val="0"/>
        </w:rPr>
        <w:t xml:space="preserve">15</w:t>
      </w:r>
      <w:r w:rsidDel="00000000" w:rsidR="00000000" w:rsidRPr="00000000">
        <w:rPr>
          <w:sz w:val="26"/>
          <w:szCs w:val="26"/>
          <w:rtl w:val="0"/>
        </w:rPr>
        <w:t xml:space="preserve"> “If you love me, keep my commands. </w:t>
      </w:r>
      <w:r w:rsidDel="00000000" w:rsidR="00000000" w:rsidRPr="00000000">
        <w:rPr>
          <w:sz w:val="26"/>
          <w:szCs w:val="26"/>
          <w:vertAlign w:val="superscript"/>
          <w:rtl w:val="0"/>
        </w:rPr>
        <w:t xml:space="preserve">16</w:t>
      </w:r>
      <w:r w:rsidDel="00000000" w:rsidR="00000000" w:rsidRPr="00000000">
        <w:rPr>
          <w:sz w:val="26"/>
          <w:szCs w:val="26"/>
          <w:rtl w:val="0"/>
        </w:rPr>
        <w:t xml:space="preserve"> And I will ask the Father, and he will give you another advocate to help you and be with you forever— </w:t>
      </w:r>
      <w:r w:rsidDel="00000000" w:rsidR="00000000" w:rsidRPr="00000000">
        <w:rPr>
          <w:sz w:val="26"/>
          <w:szCs w:val="26"/>
          <w:vertAlign w:val="superscript"/>
          <w:rtl w:val="0"/>
        </w:rPr>
        <w:t xml:space="preserve">17</w:t>
      </w:r>
      <w:r w:rsidDel="00000000" w:rsidR="00000000" w:rsidRPr="00000000">
        <w:rPr>
          <w:sz w:val="26"/>
          <w:szCs w:val="26"/>
          <w:rtl w:val="0"/>
        </w:rPr>
        <w:t xml:space="preserve"> the Spirit of truth. The world cannot accept him, because it neither sees him nor knows him. But you know him, for he lives with you and will be in you. </w:t>
      </w:r>
      <w:r w:rsidDel="00000000" w:rsidR="00000000" w:rsidRPr="00000000">
        <w:rPr>
          <w:sz w:val="26"/>
          <w:szCs w:val="26"/>
          <w:vertAlign w:val="superscript"/>
          <w:rtl w:val="0"/>
        </w:rPr>
        <w:t xml:space="preserve">18</w:t>
      </w:r>
      <w:r w:rsidDel="00000000" w:rsidR="00000000" w:rsidRPr="00000000">
        <w:rPr>
          <w:sz w:val="26"/>
          <w:szCs w:val="26"/>
          <w:rtl w:val="0"/>
        </w:rPr>
        <w:t xml:space="preserve"> I will not leave you as orphans; I will come to you. </w:t>
      </w:r>
      <w:r w:rsidDel="00000000" w:rsidR="00000000" w:rsidRPr="00000000">
        <w:rPr>
          <w:sz w:val="26"/>
          <w:szCs w:val="26"/>
          <w:vertAlign w:val="superscript"/>
          <w:rtl w:val="0"/>
        </w:rPr>
        <w:t xml:space="preserve">19</w:t>
      </w:r>
      <w:r w:rsidDel="00000000" w:rsidR="00000000" w:rsidRPr="00000000">
        <w:rPr>
          <w:sz w:val="26"/>
          <w:szCs w:val="26"/>
          <w:rtl w:val="0"/>
        </w:rPr>
        <w:t xml:space="preserve"> Before long, the world will not see me anymore, but you will see me. Because I live, you also will live. </w:t>
      </w:r>
      <w:r w:rsidDel="00000000" w:rsidR="00000000" w:rsidRPr="00000000">
        <w:rPr>
          <w:sz w:val="26"/>
          <w:szCs w:val="26"/>
          <w:vertAlign w:val="superscript"/>
          <w:rtl w:val="0"/>
        </w:rPr>
        <w:t xml:space="preserve">20</w:t>
      </w:r>
      <w:r w:rsidDel="00000000" w:rsidR="00000000" w:rsidRPr="00000000">
        <w:rPr>
          <w:sz w:val="26"/>
          <w:szCs w:val="26"/>
          <w:rtl w:val="0"/>
        </w:rPr>
        <w:t xml:space="preserve"> On that day you will realize that I am in my Father, and you are in me, and I am in you. </w:t>
      </w:r>
      <w:r w:rsidDel="00000000" w:rsidR="00000000" w:rsidRPr="00000000">
        <w:rPr>
          <w:sz w:val="26"/>
          <w:szCs w:val="26"/>
          <w:vertAlign w:val="superscript"/>
          <w:rtl w:val="0"/>
        </w:rPr>
        <w:t xml:space="preserve">21</w:t>
      </w:r>
      <w:r w:rsidDel="00000000" w:rsidR="00000000" w:rsidRPr="00000000">
        <w:rPr>
          <w:sz w:val="26"/>
          <w:szCs w:val="26"/>
          <w:rtl w:val="0"/>
        </w:rPr>
        <w:t xml:space="preserve"> Whoever has my commands and keeps them is the one who loves me. The one who loves me will be loved by my Father, and I too will love them and show myself to them.”</w:t>
      </w:r>
      <w:r w:rsidDel="00000000" w:rsidR="00000000" w:rsidRPr="00000000">
        <w:rPr>
          <w:rtl w:val="0"/>
        </w:rPr>
      </w:r>
    </w:p>
    <w:p w:rsidR="00000000" w:rsidDel="00000000" w:rsidP="00000000" w:rsidRDefault="00000000" w:rsidRPr="00000000" w14:paraId="00000020">
      <w:pPr>
        <w:tabs>
          <w:tab w:val="right" w:leader="none" w:pos="10620"/>
          <w:tab w:val="left" w:leader="none" w:pos="2259"/>
        </w:tabs>
        <w:spacing w:line="276" w:lineRule="auto"/>
        <w:ind w:right="-270"/>
        <w:rPr>
          <w:sz w:val="29"/>
          <w:szCs w:val="29"/>
        </w:rPr>
      </w:pPr>
      <w:r w:rsidDel="00000000" w:rsidR="00000000" w:rsidRPr="00000000">
        <w:rPr>
          <w:rtl w:val="0"/>
        </w:rPr>
      </w:r>
    </w:p>
    <w:p w:rsidR="00000000" w:rsidDel="00000000" w:rsidP="00000000" w:rsidRDefault="00000000" w:rsidRPr="00000000" w14:paraId="00000021">
      <w:pPr>
        <w:widowControl w:val="1"/>
        <w:shd w:fill="ffffff" w:val="clear"/>
        <w:tabs>
          <w:tab w:val="right" w:leader="none" w:pos="10620"/>
        </w:tabs>
        <w:rPr>
          <w:i w:val="1"/>
          <w:sz w:val="29"/>
          <w:szCs w:val="29"/>
        </w:rPr>
      </w:pPr>
      <w:r w:rsidDel="00000000" w:rsidR="00000000" w:rsidRPr="00000000">
        <w:rPr>
          <w:b w:val="1"/>
          <w:sz w:val="29"/>
          <w:szCs w:val="29"/>
          <w:rtl w:val="0"/>
        </w:rPr>
        <w:t xml:space="preserve">LISTEN – Sermon– </w:t>
      </w:r>
      <w:r w:rsidDel="00000000" w:rsidR="00000000" w:rsidRPr="00000000">
        <w:rPr>
          <w:i w:val="1"/>
          <w:sz w:val="29"/>
          <w:szCs w:val="29"/>
          <w:rtl w:val="0"/>
        </w:rPr>
        <w:t xml:space="preserve">You can read Pastor Akesa’s</w:t>
      </w:r>
      <w:r w:rsidDel="00000000" w:rsidR="00000000" w:rsidRPr="00000000">
        <w:rPr>
          <w:b w:val="1"/>
          <w:i w:val="1"/>
          <w:sz w:val="29"/>
          <w:szCs w:val="29"/>
          <w:rtl w:val="0"/>
        </w:rPr>
        <w:t xml:space="preserve"> </w:t>
      </w:r>
      <w:hyperlink w:anchor="_heading=h.7ncoxkhf69wz">
        <w:r w:rsidDel="00000000" w:rsidR="00000000" w:rsidRPr="00000000">
          <w:rPr>
            <w:b w:val="1"/>
            <w:i w:val="1"/>
            <w:color w:val="1155cc"/>
            <w:sz w:val="29"/>
            <w:szCs w:val="29"/>
            <w:u w:val="single"/>
            <w:rtl w:val="0"/>
          </w:rPr>
          <w:t xml:space="preserve">sermon transcript here</w:t>
        </w:r>
      </w:hyperlink>
      <w:r w:rsidDel="00000000" w:rsidR="00000000" w:rsidRPr="00000000">
        <w:rPr>
          <w:i w:val="1"/>
          <w:sz w:val="29"/>
          <w:szCs w:val="29"/>
          <w:rtl w:val="0"/>
        </w:rPr>
        <w:t xml:space="preserve"> or below.</w:t>
      </w:r>
    </w:p>
    <w:p w:rsidR="00000000" w:rsidDel="00000000" w:rsidP="00000000" w:rsidRDefault="00000000" w:rsidRPr="00000000" w14:paraId="00000022">
      <w:pPr>
        <w:widowControl w:val="1"/>
        <w:tabs>
          <w:tab w:val="right" w:leader="none" w:pos="10620"/>
        </w:tabs>
        <w:rPr>
          <w:sz w:val="29"/>
          <w:szCs w:val="29"/>
        </w:rPr>
      </w:pPr>
      <w:r w:rsidDel="00000000" w:rsidR="00000000" w:rsidRPr="00000000">
        <w:rPr>
          <w:rtl w:val="0"/>
        </w:rPr>
      </w:r>
    </w:p>
    <w:p w:rsidR="00000000" w:rsidDel="00000000" w:rsidP="00000000" w:rsidRDefault="00000000" w:rsidRPr="00000000" w14:paraId="00000023">
      <w:pPr>
        <w:widowControl w:val="1"/>
        <w:tabs>
          <w:tab w:val="right" w:leader="none" w:pos="10620"/>
        </w:tabs>
        <w:rPr>
          <w:b w:val="1"/>
          <w:i w:val="1"/>
          <w:sz w:val="25"/>
          <w:szCs w:val="25"/>
        </w:rPr>
      </w:pPr>
      <w:r w:rsidDel="00000000" w:rsidR="00000000" w:rsidRPr="00000000">
        <w:rPr>
          <w:b w:val="1"/>
          <w:sz w:val="29"/>
          <w:szCs w:val="29"/>
          <w:rtl w:val="0"/>
        </w:rPr>
        <w:t xml:space="preserve">HYMN OF RESPONSE –</w:t>
      </w:r>
      <w:r w:rsidDel="00000000" w:rsidR="00000000" w:rsidRPr="00000000">
        <w:rPr>
          <w:sz w:val="29"/>
          <w:szCs w:val="29"/>
          <w:rtl w:val="0"/>
        </w:rPr>
        <w:t xml:space="preserve"> “There’s Within My Heart a Melody”</w:t>
        <w:tab/>
      </w:r>
      <w:r w:rsidDel="00000000" w:rsidR="00000000" w:rsidRPr="00000000">
        <w:rPr>
          <w:i w:val="1"/>
          <w:sz w:val="29"/>
          <w:szCs w:val="29"/>
          <w:rtl w:val="0"/>
        </w:rPr>
        <w:t xml:space="preserve">UMH #380</w:t>
      </w:r>
      <w:r w:rsidDel="00000000" w:rsidR="00000000" w:rsidRPr="00000000">
        <w:rPr>
          <w:rtl w:val="0"/>
        </w:rPr>
      </w:r>
    </w:p>
    <w:p w:rsidR="00000000" w:rsidDel="00000000" w:rsidP="00000000" w:rsidRDefault="00000000" w:rsidRPr="00000000" w14:paraId="00000024">
      <w:pPr>
        <w:widowControl w:val="1"/>
        <w:tabs>
          <w:tab w:val="right" w:leader="none" w:pos="10620"/>
        </w:tabs>
        <w:rPr>
          <w:b w:val="1"/>
          <w:sz w:val="25"/>
          <w:szCs w:val="25"/>
        </w:rPr>
      </w:pPr>
      <w:r w:rsidDel="00000000" w:rsidR="00000000" w:rsidRPr="00000000">
        <w:rPr>
          <w:rtl w:val="0"/>
        </w:rPr>
      </w:r>
    </w:p>
    <w:p w:rsidR="00000000" w:rsidDel="00000000" w:rsidP="00000000" w:rsidRDefault="00000000" w:rsidRPr="00000000" w14:paraId="00000025">
      <w:pPr>
        <w:widowControl w:val="1"/>
        <w:tabs>
          <w:tab w:val="right" w:leader="none" w:pos="10620"/>
        </w:tabs>
        <w:rPr>
          <w:i w:val="1"/>
          <w:sz w:val="29"/>
          <w:szCs w:val="29"/>
        </w:rPr>
      </w:pPr>
      <w:r w:rsidDel="00000000" w:rsidR="00000000" w:rsidRPr="00000000">
        <w:rPr>
          <w:b w:val="1"/>
          <w:sz w:val="29"/>
          <w:szCs w:val="29"/>
          <w:rtl w:val="0"/>
        </w:rPr>
        <w:t xml:space="preserve">PRAYERS of the PEOPLE</w:t>
      </w:r>
      <w:r w:rsidDel="00000000" w:rsidR="00000000" w:rsidRPr="00000000">
        <w:rPr>
          <w:sz w:val="29"/>
          <w:szCs w:val="29"/>
          <w:rtl w:val="0"/>
        </w:rPr>
        <w:t xml:space="preserve"> – </w:t>
      </w:r>
      <w:r w:rsidDel="00000000" w:rsidR="00000000" w:rsidRPr="00000000">
        <w:rPr>
          <w:i w:val="1"/>
          <w:sz w:val="29"/>
          <w:szCs w:val="29"/>
          <w:rtl w:val="0"/>
        </w:rPr>
        <w:t xml:space="preserve">Spend time in prayer.  What did you hear for yourself through today’s scripture and reflection? Talk to God about it. Then lift up the joys and concerns that are in your heart.  You might write them down, speak them aloud, or pray for them in silence.</w:t>
      </w:r>
    </w:p>
    <w:p w:rsidR="00000000" w:rsidDel="00000000" w:rsidP="00000000" w:rsidRDefault="00000000" w:rsidRPr="00000000" w14:paraId="00000026">
      <w:pPr>
        <w:widowControl w:val="1"/>
        <w:tabs>
          <w:tab w:val="right" w:leader="none" w:pos="10620"/>
        </w:tabs>
        <w:rPr>
          <w:i w:val="1"/>
          <w:sz w:val="29"/>
          <w:szCs w:val="29"/>
        </w:rPr>
      </w:pPr>
      <w:r w:rsidDel="00000000" w:rsidR="00000000" w:rsidRPr="00000000">
        <w:rPr>
          <w:rtl w:val="0"/>
        </w:rPr>
      </w:r>
    </w:p>
    <w:p w:rsidR="00000000" w:rsidDel="00000000" w:rsidP="00000000" w:rsidRDefault="00000000" w:rsidRPr="00000000" w14:paraId="00000027">
      <w:pPr>
        <w:widowControl w:val="1"/>
        <w:tabs>
          <w:tab w:val="right" w:leader="none" w:pos="10620"/>
        </w:tabs>
        <w:spacing w:line="276" w:lineRule="auto"/>
        <w:ind w:left="360" w:firstLine="0"/>
        <w:jc w:val="center"/>
        <w:rPr>
          <w:i w:val="1"/>
          <w:sz w:val="29"/>
          <w:szCs w:val="29"/>
          <w:highlight w:val="yellow"/>
        </w:rPr>
      </w:pPr>
      <w:r w:rsidDel="00000000" w:rsidR="00000000" w:rsidRPr="00000000">
        <w:rPr>
          <w:i w:val="1"/>
          <w:sz w:val="29"/>
          <w:szCs w:val="29"/>
          <w:highlight w:val="yellow"/>
          <w:rtl w:val="0"/>
        </w:rPr>
        <w:t xml:space="preserve">We would be honored to pray with you and for you. </w:t>
      </w:r>
    </w:p>
    <w:p w:rsidR="00000000" w:rsidDel="00000000" w:rsidP="00000000" w:rsidRDefault="00000000" w:rsidRPr="00000000" w14:paraId="00000028">
      <w:pPr>
        <w:widowControl w:val="1"/>
        <w:tabs>
          <w:tab w:val="right" w:leader="none" w:pos="10620"/>
        </w:tabs>
        <w:spacing w:line="276" w:lineRule="auto"/>
        <w:ind w:left="360" w:firstLine="0"/>
        <w:jc w:val="center"/>
        <w:rPr>
          <w:i w:val="1"/>
          <w:sz w:val="29"/>
          <w:szCs w:val="29"/>
        </w:rPr>
      </w:pPr>
      <w:r w:rsidDel="00000000" w:rsidR="00000000" w:rsidRPr="00000000">
        <w:rPr>
          <w:i w:val="1"/>
          <w:sz w:val="29"/>
          <w:szCs w:val="29"/>
          <w:highlight w:val="yellow"/>
          <w:rtl w:val="0"/>
        </w:rPr>
        <w:t xml:space="preserve">Please send a note via text, mail, or email or give a call to our Healing Prayer Team.</w:t>
      </w:r>
      <w:r w:rsidDel="00000000" w:rsidR="00000000" w:rsidRPr="00000000">
        <w:rPr>
          <w:i w:val="1"/>
          <w:sz w:val="29"/>
          <w:szCs w:val="29"/>
          <w:rtl w:val="0"/>
        </w:rPr>
        <w:t xml:space="preserve"> </w:t>
      </w:r>
    </w:p>
    <w:p w:rsidR="00000000" w:rsidDel="00000000" w:rsidP="00000000" w:rsidRDefault="00000000" w:rsidRPr="00000000" w14:paraId="00000029">
      <w:pPr>
        <w:widowControl w:val="1"/>
        <w:tabs>
          <w:tab w:val="right" w:leader="none" w:pos="10620"/>
        </w:tabs>
        <w:rPr>
          <w:b w:val="1"/>
          <w:sz w:val="29"/>
          <w:szCs w:val="29"/>
        </w:rPr>
      </w:pPr>
      <w:r w:rsidDel="00000000" w:rsidR="00000000" w:rsidRPr="00000000">
        <w:rPr>
          <w:rtl w:val="0"/>
        </w:rPr>
      </w:r>
    </w:p>
    <w:p w:rsidR="00000000" w:rsidDel="00000000" w:rsidP="00000000" w:rsidRDefault="00000000" w:rsidRPr="00000000" w14:paraId="0000002A">
      <w:pPr>
        <w:widowControl w:val="1"/>
        <w:tabs>
          <w:tab w:val="right" w:leader="none" w:pos="10620"/>
        </w:tabs>
        <w:rPr>
          <w:i w:val="1"/>
          <w:sz w:val="29"/>
          <w:szCs w:val="29"/>
        </w:rPr>
      </w:pPr>
      <w:r w:rsidDel="00000000" w:rsidR="00000000" w:rsidRPr="00000000">
        <w:rPr>
          <w:b w:val="1"/>
          <w:sz w:val="29"/>
          <w:szCs w:val="29"/>
          <w:rtl w:val="0"/>
        </w:rPr>
        <w:t xml:space="preserve">SHARING OUR GIFTS </w:t>
      </w:r>
      <w:r w:rsidDel="00000000" w:rsidR="00000000" w:rsidRPr="00000000">
        <w:rPr>
          <w:rtl w:val="0"/>
        </w:rPr>
      </w:r>
    </w:p>
    <w:p w:rsidR="00000000" w:rsidDel="00000000" w:rsidP="00000000" w:rsidRDefault="00000000" w:rsidRPr="00000000" w14:paraId="0000002B">
      <w:pPr>
        <w:widowControl w:val="1"/>
        <w:tabs>
          <w:tab w:val="right" w:leader="none" w:pos="10620"/>
        </w:tabs>
        <w:rPr>
          <w:i w:val="1"/>
          <w:sz w:val="29"/>
          <w:szCs w:val="29"/>
        </w:rPr>
      </w:pPr>
      <w:r w:rsidDel="00000000" w:rsidR="00000000" w:rsidRPr="00000000">
        <w:rPr>
          <w:i w:val="1"/>
          <w:sz w:val="29"/>
          <w:szCs w:val="29"/>
          <w:rtl w:val="0"/>
        </w:rPr>
        <w:t xml:space="preserve">How might you offer yourself and all that you have to God this week?  How are you being invited to practice generosity? Spend a moment listening for God’s direction.</w:t>
      </w:r>
    </w:p>
    <w:p w:rsidR="00000000" w:rsidDel="00000000" w:rsidP="00000000" w:rsidRDefault="00000000" w:rsidRPr="00000000" w14:paraId="0000002C">
      <w:pPr>
        <w:widowControl w:val="1"/>
        <w:tabs>
          <w:tab w:val="right" w:leader="none" w:pos="10620"/>
        </w:tabs>
        <w:spacing w:before="200" w:lineRule="auto"/>
        <w:rPr>
          <w:b w:val="1"/>
          <w:sz w:val="29"/>
          <w:szCs w:val="29"/>
        </w:rPr>
      </w:pPr>
      <w:r w:rsidDel="00000000" w:rsidR="00000000" w:rsidRPr="00000000">
        <w:rPr>
          <w:i w:val="1"/>
          <w:sz w:val="29"/>
          <w:szCs w:val="29"/>
          <w:rtl w:val="0"/>
        </w:rPr>
        <w:t xml:space="preserve">You are invited to contribute financially towards the purpose and ministry of TTUMC.  We are a congregation committed to being conduits of God’s healing in our neighborhood and beyond, and in so doing, impact the last and the least.  You can contribute by mailing in a check, dropping off cash, or giving online (visit</w:t>
      </w:r>
      <w:hyperlink r:id="rId13">
        <w:r w:rsidDel="00000000" w:rsidR="00000000" w:rsidRPr="00000000">
          <w:rPr>
            <w:i w:val="1"/>
            <w:sz w:val="29"/>
            <w:szCs w:val="29"/>
            <w:rtl w:val="0"/>
          </w:rPr>
          <w:t xml:space="preserve"> </w:t>
        </w:r>
      </w:hyperlink>
      <w:hyperlink r:id="rId14">
        <w:r w:rsidDel="00000000" w:rsidR="00000000" w:rsidRPr="00000000">
          <w:rPr>
            <w:i w:val="1"/>
            <w:color w:val="1155cc"/>
            <w:sz w:val="29"/>
            <w:szCs w:val="29"/>
            <w:u w:val="single"/>
            <w:rtl w:val="0"/>
          </w:rPr>
          <w:t xml:space="preserve">https://twintowersumc.org/give</w:t>
        </w:r>
      </w:hyperlink>
      <w:r w:rsidDel="00000000" w:rsidR="00000000" w:rsidRPr="00000000">
        <w:rPr>
          <w:i w:val="1"/>
          <w:sz w:val="29"/>
          <w:szCs w:val="29"/>
          <w:rtl w:val="0"/>
        </w:rPr>
        <w:t xml:space="preserve">). </w:t>
      </w:r>
      <w:r w:rsidDel="00000000" w:rsidR="00000000" w:rsidRPr="00000000">
        <w:rPr>
          <w:rtl w:val="0"/>
        </w:rPr>
      </w:r>
    </w:p>
    <w:p w:rsidR="00000000" w:rsidDel="00000000" w:rsidP="00000000" w:rsidRDefault="00000000" w:rsidRPr="00000000" w14:paraId="0000002D">
      <w:pPr>
        <w:tabs>
          <w:tab w:val="right" w:leader="none" w:pos="10620"/>
        </w:tabs>
        <w:rPr>
          <w:b w:val="1"/>
          <w:sz w:val="29"/>
          <w:szCs w:val="29"/>
        </w:rPr>
      </w:pPr>
      <w:r w:rsidDel="00000000" w:rsidR="00000000" w:rsidRPr="00000000">
        <w:rPr>
          <w:rtl w:val="0"/>
        </w:rPr>
      </w:r>
    </w:p>
    <w:p w:rsidR="00000000" w:rsidDel="00000000" w:rsidP="00000000" w:rsidRDefault="00000000" w:rsidRPr="00000000" w14:paraId="0000002E">
      <w:pPr>
        <w:widowControl w:val="1"/>
        <w:tabs>
          <w:tab w:val="right" w:leader="none" w:pos="10620"/>
        </w:tabs>
        <w:rPr>
          <w:i w:val="1"/>
          <w:sz w:val="27"/>
          <w:szCs w:val="27"/>
        </w:rPr>
        <w:sectPr>
          <w:footerReference r:id="rId15" w:type="default"/>
          <w:type w:val="nextPage"/>
          <w:pgSz w:h="15840" w:w="12240" w:orient="portrait"/>
          <w:pgMar w:bottom="1200" w:top="810" w:left="720" w:right="900" w:header="0" w:footer="964"/>
        </w:sectPr>
      </w:pPr>
      <w:r w:rsidDel="00000000" w:rsidR="00000000" w:rsidRPr="00000000">
        <w:rPr>
          <w:b w:val="1"/>
          <w:sz w:val="29"/>
          <w:szCs w:val="29"/>
          <w:rtl w:val="0"/>
        </w:rPr>
        <w:t xml:space="preserve">CLOSING HYMN </w:t>
      </w:r>
      <w:r w:rsidDel="00000000" w:rsidR="00000000" w:rsidRPr="00000000">
        <w:rPr>
          <w:sz w:val="29"/>
          <w:szCs w:val="29"/>
          <w:rtl w:val="0"/>
        </w:rPr>
        <w:t xml:space="preserve">–</w:t>
      </w:r>
      <w:r w:rsidDel="00000000" w:rsidR="00000000" w:rsidRPr="00000000">
        <w:rPr>
          <w:b w:val="1"/>
          <w:sz w:val="29"/>
          <w:szCs w:val="29"/>
          <w:rtl w:val="0"/>
        </w:rPr>
        <w:t xml:space="preserve"> </w:t>
      </w:r>
      <w:r w:rsidDel="00000000" w:rsidR="00000000" w:rsidRPr="00000000">
        <w:rPr>
          <w:sz w:val="29"/>
          <w:szCs w:val="29"/>
          <w:rtl w:val="0"/>
        </w:rPr>
        <w:t xml:space="preserve">  “Joyful, Joyful, We Adore Thee”</w:t>
        <w:tab/>
      </w:r>
      <w:r w:rsidDel="00000000" w:rsidR="00000000" w:rsidRPr="00000000">
        <w:rPr>
          <w:i w:val="1"/>
          <w:sz w:val="29"/>
          <w:szCs w:val="29"/>
          <w:rtl w:val="0"/>
        </w:rPr>
        <w:t xml:space="preserve">UMH #89</w:t>
      </w:r>
      <w:r w:rsidDel="00000000" w:rsidR="00000000" w:rsidRPr="00000000">
        <w:rPr>
          <w:rtl w:val="0"/>
        </w:rPr>
      </w:r>
    </w:p>
    <w:p w:rsidR="00000000" w:rsidDel="00000000" w:rsidP="00000000" w:rsidRDefault="00000000" w:rsidRPr="00000000" w14:paraId="0000002F">
      <w:pPr>
        <w:tabs>
          <w:tab w:val="right" w:leader="none" w:pos="10620"/>
        </w:tabs>
        <w:rPr>
          <w:i w:val="1"/>
          <w:sz w:val="27"/>
          <w:szCs w:val="27"/>
        </w:rPr>
      </w:pPr>
      <w:r w:rsidDel="00000000" w:rsidR="00000000" w:rsidRPr="00000000">
        <w:rPr>
          <w:rtl w:val="0"/>
        </w:rPr>
      </w:r>
    </w:p>
    <w:p w:rsidR="00000000" w:rsidDel="00000000" w:rsidP="00000000" w:rsidRDefault="00000000" w:rsidRPr="00000000" w14:paraId="00000030">
      <w:pPr>
        <w:tabs>
          <w:tab w:val="right" w:leader="none" w:pos="10620"/>
        </w:tabs>
        <w:rPr>
          <w:sz w:val="29"/>
          <w:szCs w:val="29"/>
        </w:rPr>
      </w:pPr>
      <w:r w:rsidDel="00000000" w:rsidR="00000000" w:rsidRPr="00000000">
        <w:rPr>
          <w:b w:val="1"/>
          <w:sz w:val="29"/>
          <w:szCs w:val="29"/>
          <w:rtl w:val="0"/>
        </w:rPr>
        <w:t xml:space="preserve">BENEDICTION</w:t>
      </w:r>
      <w:r w:rsidDel="00000000" w:rsidR="00000000" w:rsidRPr="00000000">
        <w:rPr>
          <w:rtl w:val="0"/>
        </w:rPr>
      </w:r>
    </w:p>
    <w:p w:rsidR="00000000" w:rsidDel="00000000" w:rsidP="00000000" w:rsidRDefault="00000000" w:rsidRPr="00000000" w14:paraId="00000031">
      <w:pPr>
        <w:widowControl w:val="1"/>
        <w:tabs>
          <w:tab w:val="right" w:leader="none" w:pos="10620"/>
        </w:tabs>
        <w:rPr>
          <w:b w:val="1"/>
          <w:sz w:val="29"/>
          <w:szCs w:val="29"/>
        </w:rPr>
      </w:pPr>
      <w:r w:rsidDel="00000000" w:rsidR="00000000" w:rsidRPr="00000000">
        <w:rPr>
          <w:rtl w:val="0"/>
        </w:rPr>
      </w:r>
    </w:p>
    <w:p w:rsidR="00000000" w:rsidDel="00000000" w:rsidP="00000000" w:rsidRDefault="00000000" w:rsidRPr="00000000" w14:paraId="00000032">
      <w:pPr>
        <w:widowControl w:val="1"/>
        <w:tabs>
          <w:tab w:val="right" w:leader="none" w:pos="10620"/>
        </w:tabs>
        <w:rPr>
          <w:b w:val="1"/>
          <w:sz w:val="29"/>
          <w:szCs w:val="29"/>
        </w:rPr>
      </w:pPr>
      <w:r w:rsidDel="00000000" w:rsidR="00000000" w:rsidRPr="00000000">
        <w:rPr>
          <w:rtl w:val="0"/>
        </w:rPr>
      </w:r>
    </w:p>
    <w:p w:rsidR="00000000" w:rsidDel="00000000" w:rsidP="00000000" w:rsidRDefault="00000000" w:rsidRPr="00000000" w14:paraId="00000033">
      <w:pPr>
        <w:widowControl w:val="1"/>
        <w:tabs>
          <w:tab w:val="right" w:leader="none" w:pos="10620"/>
        </w:tabs>
        <w:jc w:val="center"/>
        <w:rPr>
          <w:b w:val="1"/>
          <w:sz w:val="29"/>
          <w:szCs w:val="29"/>
        </w:rPr>
      </w:pPr>
      <w:r w:rsidDel="00000000" w:rsidR="00000000" w:rsidRPr="00000000">
        <w:rPr>
          <w:b w:val="1"/>
          <w:sz w:val="29"/>
          <w:szCs w:val="29"/>
          <w:rtl w:val="0"/>
        </w:rPr>
        <w:t xml:space="preserve">NOW GO AND PASS CHRIST’S PEACE!</w:t>
      </w:r>
    </w:p>
    <w:p w:rsidR="00000000" w:rsidDel="00000000" w:rsidP="00000000" w:rsidRDefault="00000000" w:rsidRPr="00000000" w14:paraId="00000034">
      <w:pPr>
        <w:rPr>
          <w:b w:val="1"/>
          <w:sz w:val="29"/>
          <w:szCs w:val="29"/>
        </w:rPr>
      </w:pPr>
      <w:r w:rsidDel="00000000" w:rsidR="00000000" w:rsidRPr="00000000">
        <w:br w:type="page"/>
      </w:r>
      <w:r w:rsidDel="00000000" w:rsidR="00000000" w:rsidRPr="00000000">
        <w:rPr>
          <w:rtl w:val="0"/>
        </w:rPr>
      </w:r>
    </w:p>
    <w:p w:rsidR="00000000" w:rsidDel="00000000" w:rsidP="00000000" w:rsidRDefault="00000000" w:rsidRPr="00000000" w14:paraId="00000035">
      <w:pPr>
        <w:widowControl w:val="1"/>
        <w:tabs>
          <w:tab w:val="right" w:leader="none" w:pos="10620"/>
        </w:tabs>
        <w:rPr>
          <w:b w:val="1"/>
          <w:sz w:val="29"/>
          <w:szCs w:val="29"/>
        </w:rPr>
      </w:pPr>
      <w:r w:rsidDel="00000000" w:rsidR="00000000" w:rsidRPr="00000000">
        <w:rPr>
          <w:rtl w:val="0"/>
        </w:rPr>
      </w:r>
    </w:p>
    <w:p w:rsidR="00000000" w:rsidDel="00000000" w:rsidP="00000000" w:rsidRDefault="00000000" w:rsidRPr="00000000" w14:paraId="00000036">
      <w:pPr>
        <w:widowControl w:val="1"/>
        <w:jc w:val="center"/>
        <w:rPr>
          <w:b w:val="1"/>
          <w:sz w:val="35"/>
          <w:szCs w:val="35"/>
        </w:rPr>
      </w:pPr>
      <w:r w:rsidDel="00000000" w:rsidR="00000000" w:rsidRPr="00000000">
        <w:rPr>
          <w:b w:val="1"/>
          <w:sz w:val="35"/>
          <w:szCs w:val="35"/>
          <w:u w:val="single"/>
          <w:rtl w:val="0"/>
        </w:rPr>
        <w:t xml:space="preserve">UPDATES AND INVITATIONS</w:t>
      </w:r>
      <w:r w:rsidDel="00000000" w:rsidR="00000000" w:rsidRPr="00000000">
        <w:rPr>
          <w:rtl w:val="0"/>
        </w:rPr>
      </w:r>
    </w:p>
    <w:p w:rsidR="00000000" w:rsidDel="00000000" w:rsidP="00000000" w:rsidRDefault="00000000" w:rsidRPr="00000000" w14:paraId="00000037">
      <w:pPr>
        <w:widowControl w:val="1"/>
        <w:rPr>
          <w:sz w:val="29"/>
          <w:szCs w:val="29"/>
        </w:rPr>
      </w:pPr>
      <w:r w:rsidDel="00000000" w:rsidR="00000000" w:rsidRPr="00000000">
        <w:rPr>
          <w:rtl w:val="0"/>
        </w:rPr>
      </w:r>
    </w:p>
    <w:tbl>
      <w:tblPr>
        <w:tblStyle w:val="Table1"/>
        <w:tblW w:w="10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20"/>
        <w:tblGridChange w:id="0">
          <w:tblGrid>
            <w:gridCol w:w="106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1"/>
              <w:jc w:val="center"/>
              <w:rPr>
                <w:b w:val="1"/>
                <w:sz w:val="29"/>
                <w:szCs w:val="29"/>
              </w:rPr>
            </w:pPr>
            <w:r w:rsidDel="00000000" w:rsidR="00000000" w:rsidRPr="00000000">
              <w:rPr>
                <w:b w:val="1"/>
                <w:sz w:val="29"/>
                <w:szCs w:val="29"/>
                <w:rtl w:val="0"/>
              </w:rPr>
              <w:t xml:space="preserve">Support the Christ Episcopal Church (CEC) Community Art Show</w:t>
            </w:r>
          </w:p>
          <w:p w:rsidR="00000000" w:rsidDel="00000000" w:rsidP="00000000" w:rsidRDefault="00000000" w:rsidRPr="00000000" w14:paraId="00000039">
            <w:pPr>
              <w:widowControl w:val="1"/>
              <w:jc w:val="center"/>
              <w:rPr>
                <w:b w:val="1"/>
                <w:sz w:val="29"/>
                <w:szCs w:val="29"/>
              </w:rPr>
            </w:pPr>
            <w:r w:rsidDel="00000000" w:rsidR="00000000" w:rsidRPr="00000000">
              <w:rPr>
                <w:rtl w:val="0"/>
              </w:rPr>
            </w:r>
          </w:p>
          <w:p w:rsidR="00000000" w:rsidDel="00000000" w:rsidP="00000000" w:rsidRDefault="00000000" w:rsidRPr="00000000" w14:paraId="0000003A">
            <w:pPr>
              <w:widowControl w:val="1"/>
              <w:rPr>
                <w:sz w:val="29"/>
                <w:szCs w:val="29"/>
              </w:rPr>
            </w:pPr>
            <w:r w:rsidDel="00000000" w:rsidR="00000000" w:rsidRPr="00000000">
              <w:rPr>
                <w:sz w:val="29"/>
                <w:szCs w:val="29"/>
                <w:rtl w:val="0"/>
              </w:rPr>
              <w:t xml:space="preserve">Pieces by our very own Deacon Judith and Joyce Simmons will be on display and other art may be available for purchase. Proceeds will benefit The Midway Shelter, helping women break the cycle of homelessness and domestic abuse. Pictured here is Deacon Judith at last year’s art show.</w:t>
            </w:r>
            <w:r w:rsidDel="00000000" w:rsidR="00000000" w:rsidRPr="00000000">
              <w:drawing>
                <wp:anchor allowOverlap="1" behindDoc="0" distB="19050" distT="19050" distL="19050" distR="19050" hidden="0" layoutInCell="1" locked="0" relativeHeight="0" simplePos="0">
                  <wp:simplePos x="0" y="0"/>
                  <wp:positionH relativeFrom="column">
                    <wp:posOffset>3228975</wp:posOffset>
                  </wp:positionH>
                  <wp:positionV relativeFrom="paragraph">
                    <wp:posOffset>390525</wp:posOffset>
                  </wp:positionV>
                  <wp:extent cx="3286125" cy="2328639"/>
                  <wp:effectExtent b="9525" l="9525" r="9525" t="9525"/>
                  <wp:wrapSquare wrapText="bothSides" distB="19050" distT="19050" distL="19050" distR="19050"/>
                  <wp:docPr id="2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286125" cy="2328639"/>
                          </a:xfrm>
                          <a:prstGeom prst="rect"/>
                          <a:ln w="9525">
                            <a:solidFill>
                              <a:srgbClr val="44546A"/>
                            </a:solidFill>
                            <a:prstDash val="solid"/>
                          </a:ln>
                        </pic:spPr>
                      </pic:pic>
                    </a:graphicData>
                  </a:graphic>
                </wp:anchor>
              </w:drawing>
            </w:r>
          </w:p>
          <w:p w:rsidR="00000000" w:rsidDel="00000000" w:rsidP="00000000" w:rsidRDefault="00000000" w:rsidRPr="00000000" w14:paraId="0000003B">
            <w:pPr>
              <w:widowControl w:val="1"/>
              <w:rPr>
                <w:sz w:val="29"/>
                <w:szCs w:val="29"/>
              </w:rPr>
            </w:pPr>
            <w:r w:rsidDel="00000000" w:rsidR="00000000" w:rsidRPr="00000000">
              <w:rPr>
                <w:rtl w:val="0"/>
              </w:rPr>
            </w:r>
          </w:p>
          <w:p w:rsidR="00000000" w:rsidDel="00000000" w:rsidP="00000000" w:rsidRDefault="00000000" w:rsidRPr="00000000" w14:paraId="0000003C">
            <w:pPr>
              <w:widowControl w:val="1"/>
              <w:rPr>
                <w:b w:val="1"/>
                <w:sz w:val="29"/>
                <w:szCs w:val="29"/>
              </w:rPr>
            </w:pPr>
            <w:r w:rsidDel="00000000" w:rsidR="00000000" w:rsidRPr="00000000">
              <w:rPr>
                <w:b w:val="1"/>
                <w:sz w:val="29"/>
                <w:szCs w:val="29"/>
                <w:rtl w:val="0"/>
              </w:rPr>
              <w:t xml:space="preserve">WHEN</w:t>
            </w:r>
          </w:p>
          <w:p w:rsidR="00000000" w:rsidDel="00000000" w:rsidP="00000000" w:rsidRDefault="00000000" w:rsidRPr="00000000" w14:paraId="0000003D">
            <w:pPr>
              <w:widowControl w:val="1"/>
              <w:rPr>
                <w:sz w:val="29"/>
                <w:szCs w:val="29"/>
              </w:rPr>
            </w:pPr>
            <w:r w:rsidDel="00000000" w:rsidR="00000000" w:rsidRPr="00000000">
              <w:rPr>
                <w:sz w:val="29"/>
                <w:szCs w:val="29"/>
                <w:rtl w:val="0"/>
              </w:rPr>
              <w:t xml:space="preserve">Sunday, May 14 and May 21</w:t>
            </w:r>
          </w:p>
          <w:p w:rsidR="00000000" w:rsidDel="00000000" w:rsidP="00000000" w:rsidRDefault="00000000" w:rsidRPr="00000000" w14:paraId="0000003E">
            <w:pPr>
              <w:widowControl w:val="1"/>
              <w:rPr>
                <w:sz w:val="29"/>
                <w:szCs w:val="29"/>
              </w:rPr>
            </w:pPr>
            <w:r w:rsidDel="00000000" w:rsidR="00000000" w:rsidRPr="00000000">
              <w:rPr>
                <w:sz w:val="29"/>
                <w:szCs w:val="29"/>
                <w:rtl w:val="0"/>
              </w:rPr>
              <w:t xml:space="preserve">11:30 AM - 1:30 PM</w:t>
            </w:r>
          </w:p>
          <w:p w:rsidR="00000000" w:rsidDel="00000000" w:rsidP="00000000" w:rsidRDefault="00000000" w:rsidRPr="00000000" w14:paraId="0000003F">
            <w:pPr>
              <w:widowControl w:val="1"/>
              <w:rPr>
                <w:sz w:val="29"/>
                <w:szCs w:val="29"/>
              </w:rPr>
            </w:pPr>
            <w:r w:rsidDel="00000000" w:rsidR="00000000" w:rsidRPr="00000000">
              <w:rPr>
                <w:rtl w:val="0"/>
              </w:rPr>
            </w:r>
          </w:p>
          <w:p w:rsidR="00000000" w:rsidDel="00000000" w:rsidP="00000000" w:rsidRDefault="00000000" w:rsidRPr="00000000" w14:paraId="00000040">
            <w:pPr>
              <w:widowControl w:val="1"/>
              <w:rPr>
                <w:b w:val="1"/>
                <w:sz w:val="29"/>
                <w:szCs w:val="29"/>
              </w:rPr>
            </w:pPr>
            <w:r w:rsidDel="00000000" w:rsidR="00000000" w:rsidRPr="00000000">
              <w:rPr>
                <w:b w:val="1"/>
                <w:sz w:val="29"/>
                <w:szCs w:val="29"/>
                <w:rtl w:val="0"/>
              </w:rPr>
              <w:t xml:space="preserve">WHERE</w:t>
            </w:r>
          </w:p>
          <w:p w:rsidR="00000000" w:rsidDel="00000000" w:rsidP="00000000" w:rsidRDefault="00000000" w:rsidRPr="00000000" w14:paraId="00000041">
            <w:pPr>
              <w:widowControl w:val="1"/>
              <w:rPr>
                <w:sz w:val="29"/>
                <w:szCs w:val="29"/>
              </w:rPr>
            </w:pPr>
            <w:r w:rsidDel="00000000" w:rsidR="00000000" w:rsidRPr="00000000">
              <w:rPr>
                <w:sz w:val="29"/>
                <w:szCs w:val="29"/>
                <w:rtl w:val="0"/>
              </w:rPr>
              <w:t xml:space="preserve">Christ Episcopal Church</w:t>
            </w:r>
          </w:p>
          <w:p w:rsidR="00000000" w:rsidDel="00000000" w:rsidP="00000000" w:rsidRDefault="00000000" w:rsidRPr="00000000" w14:paraId="00000042">
            <w:pPr>
              <w:widowControl w:val="1"/>
              <w:rPr>
                <w:sz w:val="29"/>
                <w:szCs w:val="29"/>
              </w:rPr>
            </w:pPr>
            <w:r w:rsidDel="00000000" w:rsidR="00000000" w:rsidRPr="00000000">
              <w:rPr>
                <w:sz w:val="29"/>
                <w:szCs w:val="29"/>
                <w:rtl w:val="0"/>
              </w:rPr>
              <w:t xml:space="preserve">1700 Santa Clara Ave.</w:t>
            </w:r>
          </w:p>
          <w:p w:rsidR="00000000" w:rsidDel="00000000" w:rsidP="00000000" w:rsidRDefault="00000000" w:rsidRPr="00000000" w14:paraId="00000043">
            <w:pPr>
              <w:widowControl w:val="1"/>
              <w:rPr>
                <w:sz w:val="29"/>
                <w:szCs w:val="29"/>
              </w:rPr>
            </w:pPr>
            <w:r w:rsidDel="00000000" w:rsidR="00000000" w:rsidRPr="00000000">
              <w:rPr>
                <w:sz w:val="29"/>
                <w:szCs w:val="29"/>
                <w:rtl w:val="0"/>
              </w:rPr>
              <w:t xml:space="preserve">Alameda, CA 94501</w:t>
            </w:r>
          </w:p>
          <w:p w:rsidR="00000000" w:rsidDel="00000000" w:rsidP="00000000" w:rsidRDefault="00000000" w:rsidRPr="00000000" w14:paraId="00000044">
            <w:pPr>
              <w:widowControl w:val="1"/>
              <w:rPr>
                <w:sz w:val="29"/>
                <w:szCs w:val="2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widowControl w:val="1"/>
              <w:jc w:val="center"/>
              <w:rPr>
                <w:b w:val="1"/>
                <w:sz w:val="29"/>
                <w:szCs w:val="29"/>
              </w:rPr>
            </w:pPr>
            <w:r w:rsidDel="00000000" w:rsidR="00000000" w:rsidRPr="00000000">
              <w:rPr>
                <w:b w:val="1"/>
                <w:sz w:val="29"/>
                <w:szCs w:val="29"/>
                <w:rtl w:val="0"/>
              </w:rPr>
              <w:t xml:space="preserve">Join the “Healing the Sick” Book Study</w:t>
            </w:r>
          </w:p>
          <w:p w:rsidR="00000000" w:rsidDel="00000000" w:rsidP="00000000" w:rsidRDefault="00000000" w:rsidRPr="00000000" w14:paraId="00000046">
            <w:pPr>
              <w:widowControl w:val="1"/>
              <w:rPr>
                <w:sz w:val="29"/>
                <w:szCs w:val="29"/>
              </w:rPr>
            </w:pPr>
            <w:r w:rsidDel="00000000" w:rsidR="00000000" w:rsidRPr="00000000">
              <w:rPr>
                <w:sz w:val="29"/>
                <w:szCs w:val="29"/>
                <w:rtl w:val="0"/>
              </w:rPr>
              <w:t xml:space="preserve">This Book Study is meeting every 3</w:t>
            </w:r>
            <w:r w:rsidDel="00000000" w:rsidR="00000000" w:rsidRPr="00000000">
              <w:rPr>
                <w:sz w:val="29"/>
                <w:szCs w:val="29"/>
                <w:vertAlign w:val="superscript"/>
                <w:rtl w:val="0"/>
              </w:rPr>
              <w:t xml:space="preserve">rd</w:t>
            </w:r>
            <w:r w:rsidDel="00000000" w:rsidR="00000000" w:rsidRPr="00000000">
              <w:rPr>
                <w:sz w:val="29"/>
                <w:szCs w:val="29"/>
                <w:rtl w:val="0"/>
              </w:rPr>
              <w:t xml:space="preserve"> and 5</w:t>
            </w:r>
            <w:r w:rsidDel="00000000" w:rsidR="00000000" w:rsidRPr="00000000">
              <w:rPr>
                <w:sz w:val="29"/>
                <w:szCs w:val="29"/>
                <w:vertAlign w:val="superscript"/>
                <w:rtl w:val="0"/>
              </w:rPr>
              <w:t xml:space="preserve">th</w:t>
            </w:r>
            <w:r w:rsidDel="00000000" w:rsidR="00000000" w:rsidRPr="00000000">
              <w:rPr>
                <w:sz w:val="29"/>
                <w:szCs w:val="29"/>
                <w:rtl w:val="0"/>
              </w:rPr>
              <w:t xml:space="preserve"> Thursday via Zoom facilitated by Jen Tellier and Deacon Judith Pruess-Mellow. If you have registered but did not get information about the meetings, please email P. Akesa at </w:t>
            </w:r>
            <w:hyperlink r:id="rId17">
              <w:r w:rsidDel="00000000" w:rsidR="00000000" w:rsidRPr="00000000">
                <w:rPr>
                  <w:color w:val="1155cc"/>
                  <w:sz w:val="29"/>
                  <w:szCs w:val="29"/>
                  <w:u w:val="single"/>
                  <w:rtl w:val="0"/>
                </w:rPr>
                <w:t xml:space="preserve">tttumc.pastor@gmail.com</w:t>
              </w:r>
            </w:hyperlink>
            <w:r w:rsidDel="00000000" w:rsidR="00000000" w:rsidRPr="00000000">
              <w:rPr>
                <w:sz w:val="29"/>
                <w:szCs w:val="29"/>
                <w:rtl w:val="0"/>
              </w:rPr>
              <w:t xml:space="preserve"> so you can receive the Zoom details.</w:t>
            </w:r>
          </w:p>
          <w:p w:rsidR="00000000" w:rsidDel="00000000" w:rsidP="00000000" w:rsidRDefault="00000000" w:rsidRPr="00000000" w14:paraId="00000047">
            <w:pPr>
              <w:widowControl w:val="1"/>
              <w:rPr>
                <w:sz w:val="29"/>
                <w:szCs w:val="29"/>
              </w:rPr>
            </w:pPr>
            <w:r w:rsidDel="00000000" w:rsidR="00000000" w:rsidRPr="00000000">
              <w:rPr>
                <w:rtl w:val="0"/>
              </w:rPr>
            </w:r>
          </w:p>
          <w:p w:rsidR="00000000" w:rsidDel="00000000" w:rsidP="00000000" w:rsidRDefault="00000000" w:rsidRPr="00000000" w14:paraId="00000048">
            <w:pPr>
              <w:widowControl w:val="1"/>
              <w:rPr>
                <w:b w:val="1"/>
                <w:sz w:val="29"/>
                <w:szCs w:val="29"/>
              </w:rPr>
            </w:pPr>
            <w:r w:rsidDel="00000000" w:rsidR="00000000" w:rsidRPr="00000000">
              <w:rPr>
                <w:sz w:val="29"/>
                <w:szCs w:val="29"/>
                <w:rtl w:val="0"/>
              </w:rPr>
              <w:t xml:space="preserve">The Healing Prayer Team is participating in this book study of the book </w:t>
            </w:r>
            <w:hyperlink r:id="rId18">
              <w:r w:rsidDel="00000000" w:rsidR="00000000" w:rsidRPr="00000000">
                <w:rPr>
                  <w:color w:val="1155cc"/>
                  <w:sz w:val="29"/>
                  <w:szCs w:val="29"/>
                  <w:u w:val="single"/>
                  <w:rtl w:val="0"/>
                </w:rPr>
                <w:t xml:space="preserve">Healing the Sick by Alex and Hannah Absalom</w:t>
              </w:r>
            </w:hyperlink>
            <w:r w:rsidDel="00000000" w:rsidR="00000000" w:rsidRPr="00000000">
              <w:rPr>
                <w:sz w:val="29"/>
                <w:szCs w:val="29"/>
                <w:rtl w:val="0"/>
              </w:rPr>
              <w:t xml:space="preserve"> which introduces not only how to pray for healing in    real-life situations, but also how to respond with love and wisdom when there is both success and disappointment.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1"/>
              <w:jc w:val="center"/>
              <w:rPr>
                <w:b w:val="1"/>
                <w:sz w:val="29"/>
                <w:szCs w:val="29"/>
              </w:rPr>
            </w:pPr>
            <w:r w:rsidDel="00000000" w:rsidR="00000000" w:rsidRPr="00000000">
              <w:rPr>
                <w:b w:val="1"/>
                <w:sz w:val="29"/>
                <w:szCs w:val="29"/>
                <w:rtl w:val="0"/>
              </w:rPr>
              <w:t xml:space="preserve">You’re Invited to Celebrate Brian Z’s 60th Birthday!</w:t>
            </w:r>
          </w:p>
          <w:p w:rsidR="00000000" w:rsidDel="00000000" w:rsidP="00000000" w:rsidRDefault="00000000" w:rsidRPr="00000000" w14:paraId="0000004A">
            <w:pPr>
              <w:widowControl w:val="1"/>
              <w:jc w:val="center"/>
              <w:rPr>
                <w:b w:val="1"/>
                <w:sz w:val="29"/>
                <w:szCs w:val="29"/>
              </w:rPr>
            </w:pPr>
            <w:r w:rsidDel="00000000" w:rsidR="00000000" w:rsidRPr="00000000">
              <w:rPr>
                <w:rtl w:val="0"/>
              </w:rPr>
            </w:r>
          </w:p>
          <w:p w:rsidR="00000000" w:rsidDel="00000000" w:rsidP="00000000" w:rsidRDefault="00000000" w:rsidRPr="00000000" w14:paraId="0000004B">
            <w:pPr>
              <w:widowControl w:val="1"/>
              <w:rPr>
                <w:sz w:val="29"/>
                <w:szCs w:val="29"/>
              </w:rPr>
            </w:pPr>
            <w:r w:rsidDel="00000000" w:rsidR="00000000" w:rsidRPr="00000000">
              <w:rPr>
                <w:sz w:val="29"/>
                <w:szCs w:val="29"/>
                <w:rtl w:val="0"/>
              </w:rPr>
              <w:t xml:space="preserve">Join us in the church gym at 1pm this Saturday, May 20 for fellowship and in celebration of Brian’s 60th birthday!</w:t>
            </w:r>
          </w:p>
        </w:tc>
      </w:tr>
      <w:tr>
        <w:trPr>
          <w:cantSplit w:val="0"/>
          <w:trHeight w:val="27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1"/>
              <w:jc w:val="center"/>
              <w:rPr>
                <w:sz w:val="29"/>
                <w:szCs w:val="29"/>
              </w:rPr>
            </w:pPr>
            <w:r w:rsidDel="00000000" w:rsidR="00000000" w:rsidRPr="00000000">
              <w:rPr>
                <w:b w:val="1"/>
                <w:sz w:val="29"/>
                <w:szCs w:val="29"/>
                <w:rtl w:val="0"/>
              </w:rPr>
              <w:t xml:space="preserve">Midway Shelter Needs Our Help</w:t>
            </w:r>
            <w:r w:rsidDel="00000000" w:rsidR="00000000" w:rsidRPr="00000000">
              <w:rPr>
                <w:rtl w:val="0"/>
              </w:rPr>
            </w:r>
          </w:p>
          <w:p w:rsidR="00000000" w:rsidDel="00000000" w:rsidP="00000000" w:rsidRDefault="00000000" w:rsidRPr="00000000" w14:paraId="0000004D">
            <w:pPr>
              <w:widowControl w:val="1"/>
              <w:rPr>
                <w:sz w:val="29"/>
                <w:szCs w:val="29"/>
              </w:rPr>
            </w:pPr>
            <w:r w:rsidDel="00000000" w:rsidR="00000000" w:rsidRPr="00000000">
              <w:rPr>
                <w:sz w:val="29"/>
                <w:szCs w:val="29"/>
                <w:rtl w:val="0"/>
              </w:rPr>
              <w:t xml:space="preserve">We support Midway Shelter, the only women and children shelter operating in Alameda, by providing 30 meals twice a month (2</w:t>
            </w:r>
            <w:r w:rsidDel="00000000" w:rsidR="00000000" w:rsidRPr="00000000">
              <w:rPr>
                <w:sz w:val="29"/>
                <w:szCs w:val="29"/>
                <w:vertAlign w:val="superscript"/>
                <w:rtl w:val="0"/>
              </w:rPr>
              <w:t xml:space="preserve">nd</w:t>
            </w:r>
            <w:r w:rsidDel="00000000" w:rsidR="00000000" w:rsidRPr="00000000">
              <w:rPr>
                <w:sz w:val="29"/>
                <w:szCs w:val="29"/>
                <w:rtl w:val="0"/>
              </w:rPr>
              <w:t xml:space="preserve"> Tuesday and 4</w:t>
            </w:r>
            <w:r w:rsidDel="00000000" w:rsidR="00000000" w:rsidRPr="00000000">
              <w:rPr>
                <w:sz w:val="29"/>
                <w:szCs w:val="29"/>
                <w:vertAlign w:val="superscript"/>
                <w:rtl w:val="0"/>
              </w:rPr>
              <w:t xml:space="preserve">th</w:t>
            </w:r>
            <w:r w:rsidDel="00000000" w:rsidR="00000000" w:rsidRPr="00000000">
              <w:rPr>
                <w:sz w:val="29"/>
                <w:szCs w:val="29"/>
                <w:rtl w:val="0"/>
              </w:rPr>
              <w:t xml:space="preserve"> Wednesday of each month). Donors can participate as financial donors or as meal preparers. To participate, please complete the information by clicking </w:t>
            </w:r>
            <w:hyperlink r:id="rId19">
              <w:r w:rsidDel="00000000" w:rsidR="00000000" w:rsidRPr="00000000">
                <w:rPr>
                  <w:color w:val="1155cc"/>
                  <w:sz w:val="29"/>
                  <w:szCs w:val="29"/>
                  <w:u w:val="single"/>
                  <w:rtl w:val="0"/>
                </w:rPr>
                <w:t xml:space="preserve">here </w:t>
              </w:r>
            </w:hyperlink>
            <w:r w:rsidDel="00000000" w:rsidR="00000000" w:rsidRPr="00000000">
              <w:rPr>
                <w:sz w:val="29"/>
                <w:szCs w:val="29"/>
                <w:rtl w:val="0"/>
              </w:rPr>
              <w:t xml:space="preserve">and we will contact you. </w:t>
            </w:r>
          </w:p>
          <w:p w:rsidR="00000000" w:rsidDel="00000000" w:rsidP="00000000" w:rsidRDefault="00000000" w:rsidRPr="00000000" w14:paraId="0000004E">
            <w:pPr>
              <w:widowControl w:val="1"/>
              <w:rPr>
                <w:sz w:val="29"/>
                <w:szCs w:val="29"/>
              </w:rPr>
            </w:pPr>
            <w:r w:rsidDel="00000000" w:rsidR="00000000" w:rsidRPr="00000000">
              <w:rPr>
                <w:rtl w:val="0"/>
              </w:rPr>
            </w:r>
          </w:p>
          <w:p w:rsidR="00000000" w:rsidDel="00000000" w:rsidP="00000000" w:rsidRDefault="00000000" w:rsidRPr="00000000" w14:paraId="0000004F">
            <w:pPr>
              <w:rPr>
                <w:b w:val="1"/>
                <w:sz w:val="29"/>
                <w:szCs w:val="29"/>
              </w:rPr>
            </w:pPr>
            <w:r w:rsidDel="00000000" w:rsidR="00000000" w:rsidRPr="00000000">
              <w:rPr>
                <w:sz w:val="29"/>
                <w:szCs w:val="29"/>
                <w:rtl w:val="0"/>
              </w:rPr>
              <w:t xml:space="preserve">We can really use more help with this needed ministry. Thank you!</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1"/>
              <w:jc w:val="center"/>
              <w:rPr>
                <w:b w:val="1"/>
                <w:sz w:val="29"/>
                <w:szCs w:val="29"/>
              </w:rPr>
            </w:pPr>
            <w:r w:rsidDel="00000000" w:rsidR="00000000" w:rsidRPr="00000000">
              <w:rPr>
                <w:b w:val="1"/>
                <w:sz w:val="29"/>
                <w:szCs w:val="29"/>
                <w:rtl w:val="0"/>
              </w:rPr>
              <w:t xml:space="preserve">Sign-up for Refreshments After Sunday Morning Worship</w:t>
            </w:r>
          </w:p>
          <w:p w:rsidR="00000000" w:rsidDel="00000000" w:rsidP="00000000" w:rsidRDefault="00000000" w:rsidRPr="00000000" w14:paraId="00000051">
            <w:pPr>
              <w:widowControl w:val="1"/>
              <w:rPr>
                <w:b w:val="1"/>
                <w:sz w:val="29"/>
                <w:szCs w:val="29"/>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114300</wp:posOffset>
                  </wp:positionH>
                  <wp:positionV relativeFrom="paragraph">
                    <wp:posOffset>180975</wp:posOffset>
                  </wp:positionV>
                  <wp:extent cx="1576388" cy="1758583"/>
                  <wp:effectExtent b="0" l="0" r="0" t="0"/>
                  <wp:wrapSquare wrapText="bothSides" distB="57150" distT="57150" distL="57150" distR="57150"/>
                  <wp:docPr id="20" name="image3.png"/>
                  <a:graphic>
                    <a:graphicData uri="http://schemas.openxmlformats.org/drawingml/2006/picture">
                      <pic:pic>
                        <pic:nvPicPr>
                          <pic:cNvPr id="0" name="image3.png"/>
                          <pic:cNvPicPr preferRelativeResize="0"/>
                        </pic:nvPicPr>
                        <pic:blipFill>
                          <a:blip r:embed="rId20"/>
                          <a:srcRect b="9915" l="0" r="3205" t="0"/>
                          <a:stretch>
                            <a:fillRect/>
                          </a:stretch>
                        </pic:blipFill>
                        <pic:spPr>
                          <a:xfrm>
                            <a:off x="0" y="0"/>
                            <a:ext cx="1576388" cy="1758583"/>
                          </a:xfrm>
                          <a:prstGeom prst="rect"/>
                          <a:ln/>
                        </pic:spPr>
                      </pic:pic>
                    </a:graphicData>
                  </a:graphic>
                </wp:anchor>
              </w:drawing>
            </w:r>
          </w:p>
          <w:p w:rsidR="00000000" w:rsidDel="00000000" w:rsidP="00000000" w:rsidRDefault="00000000" w:rsidRPr="00000000" w14:paraId="00000052">
            <w:pPr>
              <w:widowControl w:val="1"/>
              <w:rPr>
                <w:sz w:val="29"/>
                <w:szCs w:val="29"/>
              </w:rPr>
            </w:pPr>
            <w:r w:rsidDel="00000000" w:rsidR="00000000" w:rsidRPr="00000000">
              <w:rPr>
                <w:sz w:val="29"/>
                <w:szCs w:val="29"/>
                <w:rtl w:val="0"/>
              </w:rPr>
              <w:t xml:space="preserve">Those of you who attend Sunday morning worship in person are welcome to stop by for a cup of coffee and fellowship in the Wesley Room after worship service. You’re invited to bring your favorite refreshment to share.</w:t>
            </w:r>
          </w:p>
          <w:p w:rsidR="00000000" w:rsidDel="00000000" w:rsidP="00000000" w:rsidRDefault="00000000" w:rsidRPr="00000000" w14:paraId="00000053">
            <w:pPr>
              <w:widowControl w:val="1"/>
              <w:rPr>
                <w:sz w:val="29"/>
                <w:szCs w:val="29"/>
              </w:rPr>
            </w:pPr>
            <w:r w:rsidDel="00000000" w:rsidR="00000000" w:rsidRPr="00000000">
              <w:rPr>
                <w:rtl w:val="0"/>
              </w:rPr>
            </w:r>
          </w:p>
          <w:p w:rsidR="00000000" w:rsidDel="00000000" w:rsidP="00000000" w:rsidRDefault="00000000" w:rsidRPr="00000000" w14:paraId="00000054">
            <w:pPr>
              <w:widowControl w:val="1"/>
              <w:rPr>
                <w:sz w:val="29"/>
                <w:szCs w:val="29"/>
              </w:rPr>
            </w:pPr>
            <w:r w:rsidDel="00000000" w:rsidR="00000000" w:rsidRPr="00000000">
              <w:rPr>
                <w:sz w:val="29"/>
                <w:szCs w:val="29"/>
                <w:rtl w:val="0"/>
              </w:rPr>
              <w:t xml:space="preserve">Our brother Brian can be seen here showing us where the sign-up sheet is posted in the Wesley Room.</w:t>
            </w:r>
          </w:p>
          <w:p w:rsidR="00000000" w:rsidDel="00000000" w:rsidP="00000000" w:rsidRDefault="00000000" w:rsidRPr="00000000" w14:paraId="00000055">
            <w:pPr>
              <w:widowControl w:val="1"/>
              <w:rPr>
                <w:sz w:val="29"/>
                <w:szCs w:val="29"/>
              </w:rPr>
            </w:pPr>
            <w:r w:rsidDel="00000000" w:rsidR="00000000" w:rsidRPr="00000000">
              <w:rPr>
                <w:rtl w:val="0"/>
              </w:rPr>
            </w:r>
          </w:p>
        </w:tc>
      </w:tr>
    </w:tbl>
    <w:p w:rsidR="00000000" w:rsidDel="00000000" w:rsidP="00000000" w:rsidRDefault="00000000" w:rsidRPr="00000000" w14:paraId="00000056">
      <w:pPr>
        <w:widowControl w:val="1"/>
        <w:rPr>
          <w:b w:val="1"/>
          <w:sz w:val="25"/>
          <w:szCs w:val="25"/>
        </w:rPr>
      </w:pPr>
      <w:r w:rsidDel="00000000" w:rsidR="00000000" w:rsidRPr="00000000">
        <w:rPr>
          <w:rtl w:val="0"/>
        </w:rPr>
      </w:r>
    </w:p>
    <w:p w:rsidR="00000000" w:rsidDel="00000000" w:rsidP="00000000" w:rsidRDefault="00000000" w:rsidRPr="00000000" w14:paraId="00000057">
      <w:pPr>
        <w:widowControl w:val="1"/>
        <w:rPr>
          <w:b w:val="1"/>
          <w:sz w:val="25"/>
          <w:szCs w:val="25"/>
        </w:rPr>
      </w:pPr>
      <w:r w:rsidDel="00000000" w:rsidR="00000000" w:rsidRPr="00000000">
        <w:rPr>
          <w:rtl w:val="0"/>
        </w:rPr>
      </w:r>
    </w:p>
    <w:p w:rsidR="00000000" w:rsidDel="00000000" w:rsidP="00000000" w:rsidRDefault="00000000" w:rsidRPr="00000000" w14:paraId="00000058">
      <w:pPr>
        <w:widowControl w:val="1"/>
        <w:rPr>
          <w:b w:val="1"/>
          <w:sz w:val="25"/>
          <w:szCs w:val="25"/>
        </w:rPr>
      </w:pPr>
      <w:r w:rsidDel="00000000" w:rsidR="00000000" w:rsidRPr="00000000">
        <w:rPr>
          <w:rtl w:val="0"/>
        </w:rPr>
      </w:r>
    </w:p>
    <w:p w:rsidR="00000000" w:rsidDel="00000000" w:rsidP="00000000" w:rsidRDefault="00000000" w:rsidRPr="00000000" w14:paraId="00000059">
      <w:pPr>
        <w:widowControl w:val="1"/>
        <w:rPr>
          <w:b w:val="1"/>
          <w:sz w:val="25"/>
          <w:szCs w:val="25"/>
        </w:rPr>
      </w:pPr>
      <w:r w:rsidDel="00000000" w:rsidR="00000000" w:rsidRPr="00000000">
        <w:rPr>
          <w:rtl w:val="0"/>
        </w:rPr>
      </w:r>
    </w:p>
    <w:p w:rsidR="00000000" w:rsidDel="00000000" w:rsidP="00000000" w:rsidRDefault="00000000" w:rsidRPr="00000000" w14:paraId="0000005A">
      <w:pPr>
        <w:widowControl w:val="1"/>
        <w:rPr>
          <w:b w:val="1"/>
          <w:sz w:val="25"/>
          <w:szCs w:val="25"/>
        </w:rPr>
      </w:pPr>
      <w:r w:rsidDel="00000000" w:rsidR="00000000" w:rsidRPr="00000000">
        <w:rPr>
          <w:rtl w:val="0"/>
        </w:rPr>
      </w:r>
    </w:p>
    <w:p w:rsidR="00000000" w:rsidDel="00000000" w:rsidP="00000000" w:rsidRDefault="00000000" w:rsidRPr="00000000" w14:paraId="0000005B">
      <w:pPr>
        <w:widowControl w:val="1"/>
        <w:rPr>
          <w:b w:val="1"/>
          <w:sz w:val="25"/>
          <w:szCs w:val="25"/>
        </w:rPr>
      </w:pPr>
      <w:r w:rsidDel="00000000" w:rsidR="00000000" w:rsidRPr="00000000">
        <w:rPr>
          <w:rtl w:val="0"/>
        </w:rPr>
      </w:r>
    </w:p>
    <w:p w:rsidR="00000000" w:rsidDel="00000000" w:rsidP="00000000" w:rsidRDefault="00000000" w:rsidRPr="00000000" w14:paraId="0000005C">
      <w:pPr>
        <w:widowControl w:val="1"/>
        <w:rPr>
          <w:b w:val="1"/>
          <w:sz w:val="25"/>
          <w:szCs w:val="25"/>
        </w:rPr>
      </w:pPr>
      <w:r w:rsidDel="00000000" w:rsidR="00000000" w:rsidRPr="00000000">
        <w:rPr>
          <w:rtl w:val="0"/>
        </w:rPr>
      </w:r>
    </w:p>
    <w:p w:rsidR="00000000" w:rsidDel="00000000" w:rsidP="00000000" w:rsidRDefault="00000000" w:rsidRPr="00000000" w14:paraId="0000005D">
      <w:pPr>
        <w:widowControl w:val="1"/>
        <w:rPr>
          <w:b w:val="1"/>
          <w:sz w:val="25"/>
          <w:szCs w:val="25"/>
        </w:rPr>
      </w:pPr>
      <w:r w:rsidDel="00000000" w:rsidR="00000000" w:rsidRPr="00000000">
        <w:rPr>
          <w:rtl w:val="0"/>
        </w:rPr>
      </w:r>
    </w:p>
    <w:p w:rsidR="00000000" w:rsidDel="00000000" w:rsidP="00000000" w:rsidRDefault="00000000" w:rsidRPr="00000000" w14:paraId="0000005E">
      <w:pPr>
        <w:pStyle w:val="Heading3"/>
        <w:widowControl w:val="1"/>
        <w:jc w:val="center"/>
        <w:rPr>
          <w:b w:val="1"/>
          <w:sz w:val="35"/>
          <w:szCs w:val="35"/>
          <w:u w:val="single"/>
        </w:rPr>
      </w:pPr>
      <w:bookmarkStart w:colFirst="0" w:colLast="0" w:name="_heading=h.iqz2yy868k3b" w:id="1"/>
      <w:bookmarkEnd w:id="1"/>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3"/>
        <w:widowControl w:val="1"/>
        <w:jc w:val="center"/>
        <w:rPr>
          <w:b w:val="1"/>
          <w:sz w:val="35"/>
          <w:szCs w:val="35"/>
          <w:u w:val="single"/>
        </w:rPr>
      </w:pPr>
      <w:bookmarkStart w:colFirst="0" w:colLast="0" w:name="_heading=h.7ncoxkhf69wz" w:id="2"/>
      <w:bookmarkEnd w:id="2"/>
      <w:r w:rsidDel="00000000" w:rsidR="00000000" w:rsidRPr="00000000">
        <w:rPr>
          <w:b w:val="1"/>
          <w:sz w:val="35"/>
          <w:szCs w:val="35"/>
          <w:u w:val="single"/>
          <w:rtl w:val="0"/>
        </w:rPr>
        <w:t xml:space="preserve">5/14 Sermon Transcript - Pastor Akesa Po’oi Fakava</w:t>
      </w:r>
    </w:p>
    <w:p w:rsidR="00000000" w:rsidDel="00000000" w:rsidP="00000000" w:rsidRDefault="00000000" w:rsidRPr="00000000" w14:paraId="00000060">
      <w:pPr>
        <w:widowControl w:val="1"/>
        <w:rPr>
          <w:b w:val="1"/>
          <w:sz w:val="25"/>
          <w:szCs w:val="25"/>
        </w:rPr>
      </w:pPr>
      <w:r w:rsidDel="00000000" w:rsidR="00000000" w:rsidRPr="00000000">
        <w:rPr>
          <w:rtl w:val="0"/>
        </w:rPr>
      </w:r>
    </w:p>
    <w:p w:rsidR="00000000" w:rsidDel="00000000" w:rsidP="00000000" w:rsidRDefault="00000000" w:rsidRPr="00000000" w14:paraId="00000061">
      <w:pPr>
        <w:widowControl w:val="1"/>
        <w:rPr>
          <w:b w:val="1"/>
          <w:sz w:val="25"/>
          <w:szCs w:val="25"/>
        </w:rPr>
      </w:pPr>
      <w:r w:rsidDel="00000000" w:rsidR="00000000" w:rsidRPr="00000000">
        <w:rPr>
          <w:rtl w:val="0"/>
        </w:rPr>
      </w:r>
    </w:p>
    <w:p w:rsidR="00000000" w:rsidDel="00000000" w:rsidP="00000000" w:rsidRDefault="00000000" w:rsidRPr="00000000" w14:paraId="00000062">
      <w:pPr>
        <w:widowControl w:val="1"/>
        <w:rPr>
          <w:sz w:val="25"/>
          <w:szCs w:val="25"/>
        </w:rPr>
      </w:pPr>
      <w:r w:rsidDel="00000000" w:rsidR="00000000" w:rsidRPr="00000000">
        <w:rPr>
          <w:rtl w:val="0"/>
        </w:rPr>
      </w:r>
    </w:p>
    <w:p w:rsidR="00000000" w:rsidDel="00000000" w:rsidP="00000000" w:rsidRDefault="00000000" w:rsidRPr="00000000" w14:paraId="00000063">
      <w:pPr>
        <w:widowControl w:val="1"/>
        <w:rPr>
          <w:sz w:val="25"/>
          <w:szCs w:val="25"/>
        </w:rPr>
      </w:pPr>
      <w:r w:rsidDel="00000000" w:rsidR="00000000" w:rsidRPr="00000000">
        <w:rPr>
          <w:rtl w:val="0"/>
        </w:rPr>
      </w:r>
    </w:p>
    <w:sectPr>
      <w:type w:val="continuous"/>
      <w:pgSz w:h="15840" w:w="12240" w:orient="portrait"/>
      <w:pgMar w:bottom="1195" w:top="964" w:left="720" w:right="900" w:header="0" w:footer="96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680"/>
        <w:tab w:val="right" w:leader="none" w:pos="9360"/>
      </w:tabs>
      <w:jc w:val="right"/>
      <w:rPr>
        <w:smallCaps w:val="1"/>
        <w:color w:val="4f81bd"/>
      </w:rPr>
    </w:pPr>
    <w:r w:rsidDel="00000000" w:rsidR="00000000" w:rsidRPr="00000000">
      <w:rPr>
        <w:smallCaps w:val="1"/>
        <w:color w:val="4f81bd"/>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 w:lineRule="auto"/>
      <w:ind w:left="820" w:hanging="360"/>
    </w:pPr>
    <w:rPr>
      <w:sz w:val="30"/>
      <w:szCs w:val="30"/>
    </w:rPr>
  </w:style>
  <w:style w:type="paragraph" w:styleId="Heading2">
    <w:name w:val="heading 2"/>
    <w:basedOn w:val="Normal"/>
    <w:next w:val="Normal"/>
    <w:pPr>
      <w:ind w:left="100"/>
    </w:pPr>
    <w:rPr>
      <w:b w:val="1"/>
      <w:sz w:val="29"/>
      <w:szCs w:val="29"/>
    </w:rPr>
  </w:style>
  <w:style w:type="paragraph" w:styleId="Heading3">
    <w:name w:val="heading 3"/>
    <w:basedOn w:val="Normal"/>
    <w:next w:val="Normal"/>
    <w:pPr/>
    <w:rPr>
      <w:sz w:val="29"/>
      <w:szCs w:val="29"/>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98" w:lineRule="auto"/>
      <w:ind w:left="2428" w:right="2492"/>
      <w:jc w:val="center"/>
    </w:pPr>
    <w:rPr>
      <w:b w:val="1"/>
      <w:sz w:val="48"/>
      <w:szCs w:val="48"/>
    </w:rPr>
  </w:style>
  <w:style w:type="paragraph" w:styleId="Normal" w:default="1">
    <w:name w:val="Normal"/>
    <w:qFormat w:val="1"/>
    <w:rsid w:val="009C206B"/>
  </w:style>
  <w:style w:type="paragraph" w:styleId="Heading1">
    <w:name w:val="heading 1"/>
    <w:basedOn w:val="Normal"/>
    <w:next w:val="Normal"/>
    <w:uiPriority w:val="9"/>
    <w:qFormat w:val="1"/>
    <w:pPr>
      <w:spacing w:before="1"/>
      <w:ind w:left="820" w:hanging="360"/>
      <w:outlineLvl w:val="0"/>
    </w:pPr>
    <w:rPr>
      <w:sz w:val="30"/>
      <w:szCs w:val="30"/>
    </w:rPr>
  </w:style>
  <w:style w:type="paragraph" w:styleId="Heading2">
    <w:name w:val="heading 2"/>
    <w:basedOn w:val="Normal"/>
    <w:next w:val="Normal"/>
    <w:uiPriority w:val="9"/>
    <w:unhideWhenUsed w:val="1"/>
    <w:qFormat w:val="1"/>
    <w:pPr>
      <w:ind w:left="100"/>
      <w:outlineLvl w:val="1"/>
    </w:pPr>
    <w:rPr>
      <w:b w:val="1"/>
      <w:sz w:val="29"/>
      <w:szCs w:val="29"/>
    </w:rPr>
  </w:style>
  <w:style w:type="paragraph" w:styleId="Heading3">
    <w:name w:val="heading 3"/>
    <w:basedOn w:val="Normal"/>
    <w:next w:val="Normal"/>
    <w:uiPriority w:val="9"/>
    <w:unhideWhenUsed w:val="1"/>
    <w:qFormat w:val="1"/>
    <w:pPr>
      <w:outlineLvl w:val="2"/>
    </w:pPr>
    <w:rPr>
      <w:sz w:val="29"/>
      <w:szCs w:val="29"/>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before="198"/>
      <w:ind w:left="2428" w:right="2492"/>
      <w:jc w:val="center"/>
    </w:pPr>
    <w:rPr>
      <w:b w:val="1"/>
      <w:sz w:val="48"/>
      <w:szCs w:val="4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C03247"/>
    <w:rPr>
      <w:color w:val="0000ff" w:themeColor="hyperlink"/>
      <w:u w:val="single"/>
    </w:rPr>
  </w:style>
  <w:style w:type="character" w:styleId="UnresolvedMention">
    <w:name w:val="Unresolved Mention"/>
    <w:basedOn w:val="DefaultParagraphFont"/>
    <w:uiPriority w:val="99"/>
    <w:semiHidden w:val="1"/>
    <w:unhideWhenUsed w:val="1"/>
    <w:rsid w:val="00C03247"/>
    <w:rPr>
      <w:color w:val="605e5c"/>
      <w:shd w:color="auto" w:fill="e1dfdd" w:val="clear"/>
    </w:rPr>
  </w:style>
  <w:style w:type="paragraph" w:styleId="chapter-1" w:customStyle="1">
    <w:name w:val="chapter-1"/>
    <w:basedOn w:val="Normal"/>
    <w:rsid w:val="00EC791B"/>
    <w:pPr>
      <w:widowControl w:val="1"/>
      <w:spacing w:after="100" w:afterAutospacing="1" w:before="100" w:beforeAutospacing="1"/>
    </w:pPr>
    <w:rPr>
      <w:sz w:val="24"/>
      <w:szCs w:val="24"/>
    </w:rPr>
  </w:style>
  <w:style w:type="character" w:styleId="text" w:customStyle="1">
    <w:name w:val="text"/>
    <w:basedOn w:val="DefaultParagraphFont"/>
    <w:rsid w:val="00EC791B"/>
  </w:style>
  <w:style w:type="character" w:styleId="chapternum" w:customStyle="1">
    <w:name w:val="chapternum"/>
    <w:basedOn w:val="DefaultParagraphFont"/>
    <w:rsid w:val="00EC791B"/>
  </w:style>
  <w:style w:type="character" w:styleId="small-caps" w:customStyle="1">
    <w:name w:val="small-caps"/>
    <w:basedOn w:val="DefaultParagraphFont"/>
    <w:rsid w:val="00EC791B"/>
  </w:style>
  <w:style w:type="paragraph" w:styleId="NormalWeb">
    <w:name w:val="Normal (Web)"/>
    <w:basedOn w:val="Normal"/>
    <w:uiPriority w:val="99"/>
    <w:unhideWhenUsed w:val="1"/>
    <w:rsid w:val="00EC791B"/>
    <w:pPr>
      <w:widowControl w:val="1"/>
      <w:spacing w:after="100" w:afterAutospacing="1" w:before="100" w:beforeAutospacing="1"/>
    </w:pPr>
    <w:rPr>
      <w:sz w:val="24"/>
      <w:szCs w:val="24"/>
    </w:rPr>
  </w:style>
  <w:style w:type="character" w:styleId="FollowedHyperlink">
    <w:name w:val="FollowedHyperlink"/>
    <w:basedOn w:val="DefaultParagraphFont"/>
    <w:uiPriority w:val="99"/>
    <w:semiHidden w:val="1"/>
    <w:unhideWhenUsed w:val="1"/>
    <w:rsid w:val="00D41A67"/>
    <w:rPr>
      <w:color w:val="800080" w:themeColor="followedHyperlink"/>
      <w:u w:val="single"/>
    </w:rPr>
  </w:style>
  <w:style w:type="paragraph" w:styleId="ListParagraph">
    <w:name w:val="List Paragraph"/>
    <w:basedOn w:val="Normal"/>
    <w:uiPriority w:val="34"/>
    <w:qFormat w:val="1"/>
    <w:rsid w:val="009A3613"/>
    <w:pPr>
      <w:widowControl w:val="1"/>
      <w:ind w:left="720"/>
      <w:contextualSpacing w:val="1"/>
    </w:pPr>
    <w:rPr>
      <w:sz w:val="24"/>
      <w:szCs w:val="24"/>
    </w:rPr>
  </w:style>
  <w:style w:type="paragraph" w:styleId="FootnoteText">
    <w:name w:val="footnote text"/>
    <w:basedOn w:val="Normal"/>
    <w:link w:val="FootnoteTextChar"/>
    <w:uiPriority w:val="99"/>
    <w:semiHidden w:val="1"/>
    <w:unhideWhenUsed w:val="1"/>
    <w:rsid w:val="009A3613"/>
    <w:pPr>
      <w:widowControl w:val="1"/>
    </w:pPr>
    <w:rPr>
      <w:rFonts w:asciiTheme="minorHAnsi" w:cstheme="minorBidi" w:eastAsiaTheme="minorHAnsi" w:hAnsiTheme="minorHAnsi"/>
      <w:sz w:val="20"/>
      <w:szCs w:val="20"/>
    </w:rPr>
  </w:style>
  <w:style w:type="character" w:styleId="FootnoteTextChar" w:customStyle="1">
    <w:name w:val="Footnote Text Char"/>
    <w:basedOn w:val="DefaultParagraphFont"/>
    <w:link w:val="FootnoteText"/>
    <w:uiPriority w:val="99"/>
    <w:semiHidden w:val="1"/>
    <w:rsid w:val="009A3613"/>
    <w:rPr>
      <w:rFonts w:asciiTheme="minorHAnsi" w:cstheme="minorBidi" w:eastAsiaTheme="minorHAnsi" w:hAnsiTheme="minorHAnsi"/>
      <w:sz w:val="20"/>
      <w:szCs w:val="20"/>
    </w:rPr>
  </w:style>
  <w:style w:type="character" w:styleId="FootnoteReference">
    <w:name w:val="footnote reference"/>
    <w:basedOn w:val="DefaultParagraphFont"/>
    <w:uiPriority w:val="99"/>
    <w:semiHidden w:val="1"/>
    <w:unhideWhenUsed w:val="1"/>
    <w:rsid w:val="009A3613"/>
    <w:rPr>
      <w:vertAlign w:val="superscript"/>
    </w:rPr>
  </w:style>
  <w:style w:type="character" w:styleId="Strong">
    <w:name w:val="Strong"/>
    <w:basedOn w:val="DefaultParagraphFont"/>
    <w:uiPriority w:val="22"/>
    <w:qFormat w:val="1"/>
    <w:rsid w:val="001E59F5"/>
    <w:rPr>
      <w:b w:val="1"/>
      <w:bCs w:val="1"/>
    </w:rPr>
  </w:style>
  <w:style w:type="paragraph" w:styleId="top-05" w:customStyle="1">
    <w:name w:val="top-05"/>
    <w:basedOn w:val="Normal"/>
    <w:rsid w:val="006013D9"/>
    <w:pPr>
      <w:widowControl w:val="1"/>
      <w:spacing w:after="100" w:afterAutospacing="1" w:before="100" w:beforeAutospacing="1"/>
    </w:pPr>
    <w:rPr>
      <w:sz w:val="24"/>
      <w:szCs w:val="24"/>
    </w:rPr>
  </w:style>
  <w:style w:type="paragraph" w:styleId="line" w:customStyle="1">
    <w:name w:val="line"/>
    <w:basedOn w:val="Normal"/>
    <w:rsid w:val="006013D9"/>
    <w:pPr>
      <w:widowControl w:val="1"/>
      <w:spacing w:after="100" w:afterAutospacing="1" w:before="100" w:beforeAutospacing="1"/>
    </w:pPr>
    <w:rPr>
      <w:sz w:val="24"/>
      <w:szCs w:val="24"/>
    </w:rPr>
  </w:style>
  <w:style w:type="character" w:styleId="woj" w:customStyle="1">
    <w:name w:val="woj"/>
    <w:basedOn w:val="DefaultParagraphFont"/>
    <w:rsid w:val="00454B55"/>
  </w:style>
  <w:style w:type="character" w:styleId="CommentReference">
    <w:name w:val="annotation reference"/>
    <w:basedOn w:val="DefaultParagraphFont"/>
    <w:uiPriority w:val="99"/>
    <w:semiHidden w:val="1"/>
    <w:unhideWhenUsed w:val="1"/>
    <w:rsid w:val="0002024A"/>
    <w:rPr>
      <w:sz w:val="16"/>
      <w:szCs w:val="16"/>
    </w:rPr>
  </w:style>
  <w:style w:type="paragraph" w:styleId="CommentText">
    <w:name w:val="annotation text"/>
    <w:basedOn w:val="Normal"/>
    <w:link w:val="CommentTextChar"/>
    <w:uiPriority w:val="99"/>
    <w:unhideWhenUsed w:val="1"/>
    <w:rsid w:val="0002024A"/>
    <w:rPr>
      <w:sz w:val="20"/>
      <w:szCs w:val="20"/>
    </w:rPr>
  </w:style>
  <w:style w:type="character" w:styleId="CommentTextChar" w:customStyle="1">
    <w:name w:val="Comment Text Char"/>
    <w:basedOn w:val="DefaultParagraphFont"/>
    <w:link w:val="CommentText"/>
    <w:uiPriority w:val="99"/>
    <w:rsid w:val="0002024A"/>
    <w:rPr>
      <w:sz w:val="20"/>
      <w:szCs w:val="20"/>
    </w:rPr>
  </w:style>
  <w:style w:type="paragraph" w:styleId="CommentSubject">
    <w:name w:val="annotation subject"/>
    <w:basedOn w:val="CommentText"/>
    <w:next w:val="CommentText"/>
    <w:link w:val="CommentSubjectChar"/>
    <w:uiPriority w:val="99"/>
    <w:semiHidden w:val="1"/>
    <w:unhideWhenUsed w:val="1"/>
    <w:rsid w:val="0002024A"/>
    <w:rPr>
      <w:b w:val="1"/>
      <w:bCs w:val="1"/>
    </w:rPr>
  </w:style>
  <w:style w:type="character" w:styleId="CommentSubjectChar" w:customStyle="1">
    <w:name w:val="Comment Subject Char"/>
    <w:basedOn w:val="CommentTextChar"/>
    <w:link w:val="CommentSubject"/>
    <w:uiPriority w:val="99"/>
    <w:semiHidden w:val="1"/>
    <w:rsid w:val="0002024A"/>
    <w:rPr>
      <w:b w:val="1"/>
      <w:bCs w:val="1"/>
      <w:sz w:val="20"/>
      <w:szCs w:val="20"/>
    </w:rPr>
  </w:style>
  <w:style w:type="paragraph" w:styleId="chapter-2" w:customStyle="1">
    <w:name w:val="chapter-2"/>
    <w:basedOn w:val="Normal"/>
    <w:rsid w:val="00340472"/>
    <w:pPr>
      <w:widowControl w:val="1"/>
      <w:spacing w:after="100" w:afterAutospacing="1" w:before="100" w:beforeAutospacing="1"/>
    </w:pPr>
    <w:rPr>
      <w:sz w:val="24"/>
      <w:szCs w:val="24"/>
    </w:rPr>
  </w:style>
  <w:style w:type="paragraph" w:styleId="Header">
    <w:name w:val="header"/>
    <w:basedOn w:val="Normal"/>
    <w:link w:val="HeaderChar"/>
    <w:uiPriority w:val="99"/>
    <w:unhideWhenUsed w:val="1"/>
    <w:rsid w:val="000E55FB"/>
    <w:pPr>
      <w:tabs>
        <w:tab w:val="center" w:pos="4680"/>
        <w:tab w:val="right" w:pos="9360"/>
      </w:tabs>
    </w:pPr>
  </w:style>
  <w:style w:type="character" w:styleId="HeaderChar" w:customStyle="1">
    <w:name w:val="Header Char"/>
    <w:basedOn w:val="DefaultParagraphFont"/>
    <w:link w:val="Header"/>
    <w:uiPriority w:val="99"/>
    <w:rsid w:val="000E55FB"/>
  </w:style>
  <w:style w:type="paragraph" w:styleId="Footer">
    <w:name w:val="footer"/>
    <w:basedOn w:val="Normal"/>
    <w:link w:val="FooterChar"/>
    <w:uiPriority w:val="99"/>
    <w:unhideWhenUsed w:val="1"/>
    <w:rsid w:val="000E55FB"/>
    <w:pPr>
      <w:tabs>
        <w:tab w:val="center" w:pos="4680"/>
        <w:tab w:val="right" w:pos="9360"/>
      </w:tabs>
    </w:pPr>
  </w:style>
  <w:style w:type="character" w:styleId="FooterChar" w:customStyle="1">
    <w:name w:val="Footer Char"/>
    <w:basedOn w:val="DefaultParagraphFont"/>
    <w:link w:val="Footer"/>
    <w:uiPriority w:val="99"/>
    <w:rsid w:val="000E55FB"/>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www.twintowersumc.org" TargetMode="External"/><Relationship Id="rId10" Type="http://schemas.openxmlformats.org/officeDocument/2006/relationships/hyperlink" Target="mailto:twintowers.office@gmail.com" TargetMode="External"/><Relationship Id="rId13" Type="http://schemas.openxmlformats.org/officeDocument/2006/relationships/hyperlink" Target="http://www.twintowersumc.org/" TargetMode="External"/><Relationship Id="rId12" Type="http://schemas.openxmlformats.org/officeDocument/2006/relationships/hyperlink" Target="https://www.youtube.com/watch?v=MjVi0CDicE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3.xml"/><Relationship Id="rId14" Type="http://schemas.openxmlformats.org/officeDocument/2006/relationships/hyperlink" Target="https://twintowersumc.org/give" TargetMode="External"/><Relationship Id="rId17" Type="http://schemas.openxmlformats.org/officeDocument/2006/relationships/hyperlink" Target="mailto:tttumc.pastor@gmail.com"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forms.gle/91yRMwCk29wyVmpA6" TargetMode="External"/><Relationship Id="rId6" Type="http://schemas.openxmlformats.org/officeDocument/2006/relationships/customXml" Target="../customXML/item1.xml"/><Relationship Id="rId18" Type="http://schemas.openxmlformats.org/officeDocument/2006/relationships/hyperlink" Target="https://a.co/d/bsj1ROz" TargetMode="External"/><Relationship Id="rId7" Type="http://schemas.openxmlformats.org/officeDocument/2006/relationships/image" Target="media/image2.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KBm4jCA/SFQJRDimaPjMmvMyPg==">AMUW2mXCpJVDIJscomNBfl0uydmHSV7B7mB7ATAvaxBjvdqpdiLvRbV0TWYIrFdC/Q5vtD61+OYxD3ohSOPZo+7eYwJ/eie5sUAOAXEFpIVvYwus30NdBM9vENix+4MP6rE3wnb4OzV+1c0Y9bDy22dZ1IHQedzKa6R+r+TOTK1lr4iQwHq0/jo=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2023-05-13T20:17:00Z</dcterms:created>
  <dc:creator>Akesa Fakava</dc:creator>
</cp:coreProperties>
</file>